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Lines w:val="1"/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CURRICULUM VITA</w:t>
      </w:r>
    </w:p>
    <w:p w:rsidR="00000000" w:rsidDel="00000000" w:rsidP="00000000" w:rsidRDefault="00000000" w:rsidRPr="00000000" w14:paraId="00000002">
      <w:pPr>
        <w:pStyle w:val="Title"/>
        <w:keepLines w:val="1"/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Lines w:val="1"/>
        <w:spacing w:lin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Rachelle Miller</w:t>
      </w:r>
    </w:p>
    <w:p w:rsidR="00000000" w:rsidDel="00000000" w:rsidP="00000000" w:rsidRDefault="00000000" w:rsidRPr="00000000" w14:paraId="00000004">
      <w:pPr>
        <w:pStyle w:val="Title"/>
        <w:keepLines w:val="1"/>
        <w:spacing w:line="280" w:lineRule="auto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Teaching and Learning</w:t>
      </w:r>
    </w:p>
    <w:p w:rsidR="00000000" w:rsidDel="00000000" w:rsidP="00000000" w:rsidRDefault="00000000" w:rsidRPr="00000000" w14:paraId="00000005">
      <w:pPr>
        <w:pStyle w:val="Title"/>
        <w:keepLines w:val="1"/>
        <w:spacing w:line="280" w:lineRule="auto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University of Central Arkansas</w:t>
      </w:r>
    </w:p>
    <w:p w:rsidR="00000000" w:rsidDel="00000000" w:rsidP="00000000" w:rsidRDefault="00000000" w:rsidRPr="00000000" w14:paraId="00000006">
      <w:pPr>
        <w:pStyle w:val="Title"/>
        <w:keepLines w:val="1"/>
        <w:spacing w:line="280" w:lineRule="auto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201 Donaghey Avenue</w:t>
        <w:br w:type="textWrapping"/>
        <w:t xml:space="preserve">Mashburn Hall - Office 109C</w:t>
      </w:r>
    </w:p>
    <w:p w:rsidR="00000000" w:rsidDel="00000000" w:rsidP="00000000" w:rsidRDefault="00000000" w:rsidRPr="00000000" w14:paraId="00000007">
      <w:pPr>
        <w:pStyle w:val="Title"/>
        <w:keepLines w:val="1"/>
        <w:spacing w:line="280" w:lineRule="auto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Conway, AR 72035</w:t>
      </w:r>
    </w:p>
    <w:p w:rsidR="00000000" w:rsidDel="00000000" w:rsidP="00000000" w:rsidRDefault="00000000" w:rsidRPr="00000000" w14:paraId="00000008">
      <w:pPr>
        <w:pStyle w:val="Title"/>
        <w:keepLines w:val="1"/>
        <w:spacing w:line="280" w:lineRule="auto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501-850-0030 </w:t>
      </w:r>
    </w:p>
    <w:p w:rsidR="00000000" w:rsidDel="00000000" w:rsidP="00000000" w:rsidRDefault="00000000" w:rsidRPr="00000000" w14:paraId="00000009">
      <w:pPr>
        <w:pStyle w:val="Title"/>
        <w:keepLines w:val="1"/>
        <w:spacing w:line="280" w:lineRule="auto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rgmiller@uca.edu</w:t>
      </w:r>
    </w:p>
    <w:p w:rsidR="00000000" w:rsidDel="00000000" w:rsidP="00000000" w:rsidRDefault="00000000" w:rsidRPr="00000000" w14:paraId="0000000A">
      <w:pPr>
        <w:keepLines w:val="1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C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ind w:left="2250" w:hanging="225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2008-2011 </w:t>
        <w:tab/>
        <w:t xml:space="preserve">Ph.D., Purdue University, West Lafayette, IN</w:t>
      </w:r>
    </w:p>
    <w:p w:rsidR="00000000" w:rsidDel="00000000" w:rsidP="00000000" w:rsidRDefault="00000000" w:rsidRPr="00000000" w14:paraId="0000000E">
      <w:pPr>
        <w:keepLines w:val="1"/>
        <w:ind w:left="225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Major Areas: Educational Psychology/Gifted and Talented Education</w:t>
      </w:r>
    </w:p>
    <w:p w:rsidR="00000000" w:rsidDel="00000000" w:rsidP="00000000" w:rsidRDefault="00000000" w:rsidRPr="00000000" w14:paraId="0000000F">
      <w:pPr>
        <w:keepLines w:val="1"/>
        <w:ind w:left="225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Related Areas: Applied Measurement and Research Methods</w:t>
      </w:r>
    </w:p>
    <w:p w:rsidR="00000000" w:rsidDel="00000000" w:rsidP="00000000" w:rsidRDefault="00000000" w:rsidRPr="00000000" w14:paraId="00000010">
      <w:pPr>
        <w:keepLines w:val="1"/>
        <w:ind w:left="225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Dissertation Title: After three years of Project HOPE: Examining the </w:t>
      </w:r>
    </w:p>
    <w:p w:rsidR="00000000" w:rsidDel="00000000" w:rsidP="00000000" w:rsidRDefault="00000000" w:rsidRPr="00000000" w14:paraId="00000011">
      <w:pPr>
        <w:keepLines w:val="1"/>
        <w:ind w:left="2250" w:righ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long-term effects of an out-of-school enrichment program on students from low-income families</w:t>
      </w:r>
    </w:p>
    <w:p w:rsidR="00000000" w:rsidDel="00000000" w:rsidP="00000000" w:rsidRDefault="00000000" w:rsidRPr="00000000" w14:paraId="00000012">
      <w:pPr>
        <w:keepLines w:val="1"/>
        <w:ind w:left="225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Major advisor: Marcia Gentry, Ph.D.</w:t>
      </w:r>
    </w:p>
    <w:p w:rsidR="00000000" w:rsidDel="00000000" w:rsidP="00000000" w:rsidRDefault="00000000" w:rsidRPr="00000000" w14:paraId="00000013">
      <w:pPr>
        <w:keepLines w:val="1"/>
        <w:ind w:left="240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2006-2008    </w:t>
        <w:tab/>
        <w:t xml:space="preserve">               M. Ed., University of Arkansas at Little Rock, Little Rock, AR</w:t>
      </w:r>
    </w:p>
    <w:p w:rsidR="00000000" w:rsidDel="00000000" w:rsidP="00000000" w:rsidRDefault="00000000" w:rsidRPr="00000000" w14:paraId="00000015">
      <w:pPr>
        <w:keepLines w:val="1"/>
        <w:ind w:left="2250" w:hanging="9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Major Area: Gifted and Talented Education</w:t>
      </w:r>
    </w:p>
    <w:p w:rsidR="00000000" w:rsidDel="00000000" w:rsidP="00000000" w:rsidRDefault="00000000" w:rsidRPr="00000000" w14:paraId="00000016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1998-2003</w:t>
        <w:tab/>
        <w:t xml:space="preserve">               B. A., University of Louisiana at Lafayette, Lafayette, </w:t>
      </w:r>
    </w:p>
    <w:p w:rsidR="00000000" w:rsidDel="00000000" w:rsidP="00000000" w:rsidRDefault="00000000" w:rsidRPr="00000000" w14:paraId="00000018">
      <w:pPr>
        <w:keepLines w:val="1"/>
        <w:ind w:left="1440" w:firstLine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Major Area: Elementary Education</w:t>
      </w:r>
    </w:p>
    <w:p w:rsidR="00000000" w:rsidDel="00000000" w:rsidP="00000000" w:rsidRDefault="00000000" w:rsidRPr="00000000" w14:paraId="00000019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ind w:left="1880" w:hanging="188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PROFESSIONAL EXPERIENCE</w:t>
      </w:r>
    </w:p>
    <w:p w:rsidR="00000000" w:rsidDel="00000000" w:rsidP="00000000" w:rsidRDefault="00000000" w:rsidRPr="00000000" w14:paraId="0000001B">
      <w:pPr>
        <w:keepLines w:val="1"/>
        <w:ind w:left="1880" w:hanging="188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ind w:left="1880" w:hanging="188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Academic Appointments</w:t>
      </w:r>
    </w:p>
    <w:p w:rsidR="00000000" w:rsidDel="00000000" w:rsidP="00000000" w:rsidRDefault="00000000" w:rsidRPr="00000000" w14:paraId="0000001D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2019-Present</w:t>
        <w:tab/>
        <w:tab/>
        <w:t xml:space="preserve">Associate Professor</w:t>
      </w:r>
    </w:p>
    <w:p w:rsidR="00000000" w:rsidDel="00000000" w:rsidP="00000000" w:rsidRDefault="00000000" w:rsidRPr="00000000" w14:paraId="0000001F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Department of Teaching and Learning, University of Central Arkansas</w:t>
      </w:r>
    </w:p>
    <w:p w:rsidR="00000000" w:rsidDel="00000000" w:rsidP="00000000" w:rsidRDefault="00000000" w:rsidRPr="00000000" w14:paraId="00000020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Conway, AR</w:t>
      </w:r>
    </w:p>
    <w:p w:rsidR="00000000" w:rsidDel="00000000" w:rsidP="00000000" w:rsidRDefault="00000000" w:rsidRPr="00000000" w14:paraId="00000021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8/2013-2019</w:t>
        <w:tab/>
        <w:tab/>
        <w:t xml:space="preserve">Assistant Professor</w:t>
      </w:r>
    </w:p>
    <w:p w:rsidR="00000000" w:rsidDel="00000000" w:rsidP="00000000" w:rsidRDefault="00000000" w:rsidRPr="00000000" w14:paraId="00000023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Department of Teaching and Learning, University of Central Arkansas</w:t>
      </w:r>
    </w:p>
    <w:p w:rsidR="00000000" w:rsidDel="00000000" w:rsidP="00000000" w:rsidRDefault="00000000" w:rsidRPr="00000000" w14:paraId="00000024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Conway, AR</w:t>
      </w:r>
    </w:p>
    <w:p w:rsidR="00000000" w:rsidDel="00000000" w:rsidP="00000000" w:rsidRDefault="00000000" w:rsidRPr="00000000" w14:paraId="00000025">
      <w:pPr>
        <w:keepLines w:val="1"/>
        <w:ind w:left="1880" w:hanging="188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1/2013-8/2013</w:t>
        <w:tab/>
        <w:tab/>
        <w:t xml:space="preserve">Part-Time Instructor</w:t>
      </w:r>
    </w:p>
    <w:p w:rsidR="00000000" w:rsidDel="00000000" w:rsidP="00000000" w:rsidRDefault="00000000" w:rsidRPr="00000000" w14:paraId="00000027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Department of Teaching and Learning, University of Central Arkansas</w:t>
      </w:r>
    </w:p>
    <w:p w:rsidR="00000000" w:rsidDel="00000000" w:rsidP="00000000" w:rsidRDefault="00000000" w:rsidRPr="00000000" w14:paraId="00000028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Conway, AR</w:t>
      </w:r>
    </w:p>
    <w:p w:rsidR="00000000" w:rsidDel="00000000" w:rsidP="00000000" w:rsidRDefault="00000000" w:rsidRPr="00000000" w14:paraId="00000029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6/2012-6/2013</w:t>
        <w:tab/>
        <w:tab/>
        <w:t xml:space="preserve">Part-Time Research Associate</w:t>
      </w:r>
    </w:p>
    <w:p w:rsidR="00000000" w:rsidDel="00000000" w:rsidP="00000000" w:rsidRDefault="00000000" w:rsidRPr="00000000" w14:paraId="0000002B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Educational Foundations, University of Arkansas at Little Rock</w:t>
      </w:r>
    </w:p>
    <w:p w:rsidR="00000000" w:rsidDel="00000000" w:rsidP="00000000" w:rsidRDefault="00000000" w:rsidRPr="00000000" w14:paraId="0000002C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Little Rock, AR</w:t>
      </w:r>
    </w:p>
    <w:p w:rsidR="00000000" w:rsidDel="00000000" w:rsidP="00000000" w:rsidRDefault="00000000" w:rsidRPr="00000000" w14:paraId="0000002D">
      <w:pPr>
        <w:keepLines w:val="1"/>
        <w:ind w:left="1880" w:hanging="188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1/2012-5/2012</w:t>
        <w:tab/>
        <w:tab/>
        <w:t xml:space="preserve">Part-Time Instructor</w:t>
      </w:r>
    </w:p>
    <w:p w:rsidR="00000000" w:rsidDel="00000000" w:rsidP="00000000" w:rsidRDefault="00000000" w:rsidRPr="00000000" w14:paraId="0000002F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Educational Studies, Purdue University</w:t>
      </w:r>
    </w:p>
    <w:p w:rsidR="00000000" w:rsidDel="00000000" w:rsidP="00000000" w:rsidRDefault="00000000" w:rsidRPr="00000000" w14:paraId="00000030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West Lafayette, IN</w:t>
      </w:r>
    </w:p>
    <w:p w:rsidR="00000000" w:rsidDel="00000000" w:rsidP="00000000" w:rsidRDefault="00000000" w:rsidRPr="00000000" w14:paraId="00000031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8/2011-12/2011</w:t>
        <w:tab/>
        <w:tab/>
        <w:t xml:space="preserve">Part-Time Instructor</w:t>
      </w:r>
    </w:p>
    <w:p w:rsidR="00000000" w:rsidDel="00000000" w:rsidP="00000000" w:rsidRDefault="00000000" w:rsidRPr="00000000" w14:paraId="00000033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Educational Foundations, University of Arkansas at Little Rock</w:t>
      </w:r>
    </w:p>
    <w:p w:rsidR="00000000" w:rsidDel="00000000" w:rsidP="00000000" w:rsidRDefault="00000000" w:rsidRPr="00000000" w14:paraId="00000034">
      <w:pPr>
        <w:keepLines w:val="1"/>
        <w:ind w:left="1880" w:hanging="188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Little Rock, AR</w:t>
      </w:r>
    </w:p>
    <w:p w:rsidR="00000000" w:rsidDel="00000000" w:rsidP="00000000" w:rsidRDefault="00000000" w:rsidRPr="00000000" w14:paraId="00000035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6/2010-12/2011</w:t>
        <w:tab/>
        <w:tab/>
        <w:t xml:space="preserve">Graduate Research Associate</w:t>
      </w:r>
    </w:p>
    <w:p w:rsidR="00000000" w:rsidDel="00000000" w:rsidP="00000000" w:rsidRDefault="00000000" w:rsidRPr="00000000" w14:paraId="00000037">
      <w:pPr>
        <w:keepLines w:val="1"/>
        <w:ind w:left="216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Project HOPE (Having Opportunities Promotes Excellence) and Total School Cluster Grouping</w:t>
      </w:r>
    </w:p>
    <w:p w:rsidR="00000000" w:rsidDel="00000000" w:rsidP="00000000" w:rsidRDefault="00000000" w:rsidRPr="00000000" w14:paraId="00000038">
      <w:pPr>
        <w:keepLines w:val="1"/>
        <w:ind w:left="216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Externally Funded Research Projects</w:t>
      </w:r>
    </w:p>
    <w:p w:rsidR="00000000" w:rsidDel="00000000" w:rsidP="00000000" w:rsidRDefault="00000000" w:rsidRPr="00000000" w14:paraId="00000039">
      <w:pPr>
        <w:keepLines w:val="1"/>
        <w:ind w:left="216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Gifted Education Resource Institute, Purdue University</w:t>
      </w:r>
    </w:p>
    <w:p w:rsidR="00000000" w:rsidDel="00000000" w:rsidP="00000000" w:rsidRDefault="00000000" w:rsidRPr="00000000" w14:paraId="0000003A">
      <w:pPr>
        <w:keepLines w:val="1"/>
        <w:ind w:left="216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West Lafayette, IN</w:t>
      </w:r>
    </w:p>
    <w:p w:rsidR="00000000" w:rsidDel="00000000" w:rsidP="00000000" w:rsidRDefault="00000000" w:rsidRPr="00000000" w14:paraId="0000003B">
      <w:pPr>
        <w:keepLines w:val="1"/>
        <w:ind w:left="216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8/2008-6/2010</w:t>
        <w:tab/>
        <w:tab/>
        <w:t xml:space="preserve">Talent Development Program Coordinator</w:t>
      </w:r>
    </w:p>
    <w:p w:rsidR="00000000" w:rsidDel="00000000" w:rsidP="00000000" w:rsidRDefault="00000000" w:rsidRPr="00000000" w14:paraId="0000003D">
      <w:pPr>
        <w:keepLines w:val="1"/>
        <w:ind w:left="144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Gifted Education Resource Institute, Purdue University</w:t>
      </w:r>
    </w:p>
    <w:p w:rsidR="00000000" w:rsidDel="00000000" w:rsidP="00000000" w:rsidRDefault="00000000" w:rsidRPr="00000000" w14:paraId="0000003E">
      <w:pPr>
        <w:keepLines w:val="1"/>
        <w:ind w:left="144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West Lafayette, IN</w:t>
      </w:r>
    </w:p>
    <w:p w:rsidR="00000000" w:rsidDel="00000000" w:rsidP="00000000" w:rsidRDefault="00000000" w:rsidRPr="00000000" w14:paraId="0000003F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K-12 Positions</w:t>
      </w:r>
    </w:p>
    <w:p w:rsidR="00000000" w:rsidDel="00000000" w:rsidP="00000000" w:rsidRDefault="00000000" w:rsidRPr="00000000" w14:paraId="00000041">
      <w:pPr>
        <w:keepLines w:val="1"/>
        <w:ind w:left="144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8/2006-5/2008</w:t>
        <w:tab/>
        <w:tab/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Grade Language Arts (gifted and general classes)</w:t>
      </w:r>
    </w:p>
    <w:p w:rsidR="00000000" w:rsidDel="00000000" w:rsidP="00000000" w:rsidRDefault="00000000" w:rsidRPr="00000000" w14:paraId="00000043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Grade Seminar</w:t>
      </w:r>
    </w:p>
    <w:p w:rsidR="00000000" w:rsidDel="00000000" w:rsidP="00000000" w:rsidRDefault="00000000" w:rsidRPr="00000000" w14:paraId="00000044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8th Grade Planet Earth</w:t>
      </w:r>
    </w:p>
    <w:p w:rsidR="00000000" w:rsidDel="00000000" w:rsidP="00000000" w:rsidRDefault="00000000" w:rsidRPr="00000000" w14:paraId="00000045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Dunbar Middle School</w:t>
      </w:r>
    </w:p>
    <w:p w:rsidR="00000000" w:rsidDel="00000000" w:rsidP="00000000" w:rsidRDefault="00000000" w:rsidRPr="00000000" w14:paraId="00000046">
      <w:pPr>
        <w:keepLines w:val="1"/>
        <w:ind w:left="1440" w:firstLine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Little Rock School District</w:t>
      </w:r>
    </w:p>
    <w:p w:rsidR="00000000" w:rsidDel="00000000" w:rsidP="00000000" w:rsidRDefault="00000000" w:rsidRPr="00000000" w14:paraId="00000047">
      <w:pPr>
        <w:keepLines w:val="1"/>
        <w:ind w:left="1440" w:firstLine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Little Rock, AR</w:t>
      </w:r>
    </w:p>
    <w:p w:rsidR="00000000" w:rsidDel="00000000" w:rsidP="00000000" w:rsidRDefault="00000000" w:rsidRPr="00000000" w14:paraId="00000048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49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8/2004-5/2006</w:t>
        <w:tab/>
        <w:tab/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Grade Teacher</w:t>
      </w:r>
    </w:p>
    <w:p w:rsidR="00000000" w:rsidDel="00000000" w:rsidP="00000000" w:rsidRDefault="00000000" w:rsidRPr="00000000" w14:paraId="0000004A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Reading, Math, Science, and Social Studies</w:t>
      </w:r>
    </w:p>
    <w:p w:rsidR="00000000" w:rsidDel="00000000" w:rsidP="00000000" w:rsidRDefault="00000000" w:rsidRPr="00000000" w14:paraId="0000004B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 xml:space="preserve">Gibbs Elementary School</w:t>
      </w:r>
    </w:p>
    <w:p w:rsidR="00000000" w:rsidDel="00000000" w:rsidP="00000000" w:rsidRDefault="00000000" w:rsidRPr="00000000" w14:paraId="0000004C">
      <w:pPr>
        <w:keepLines w:val="1"/>
        <w:ind w:left="216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Little Rock School District</w:t>
      </w:r>
    </w:p>
    <w:p w:rsidR="00000000" w:rsidDel="00000000" w:rsidP="00000000" w:rsidRDefault="00000000" w:rsidRPr="00000000" w14:paraId="0000004D">
      <w:pPr>
        <w:keepLines w:val="1"/>
        <w:ind w:left="1440" w:firstLine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Little Rock, AR</w:t>
      </w:r>
    </w:p>
    <w:p w:rsidR="00000000" w:rsidDel="00000000" w:rsidP="00000000" w:rsidRDefault="00000000" w:rsidRPr="00000000" w14:paraId="0000004E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Licenses and Certifications</w:t>
      </w:r>
    </w:p>
    <w:p w:rsidR="00000000" w:rsidDel="00000000" w:rsidP="00000000" w:rsidRDefault="00000000" w:rsidRPr="00000000" w14:paraId="00000050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Arkansas Teaching License Grades 4-8 (Math, Science, Language Arts, and Science)</w:t>
      </w:r>
    </w:p>
    <w:p w:rsidR="00000000" w:rsidDel="00000000" w:rsidP="00000000" w:rsidRDefault="00000000" w:rsidRPr="00000000" w14:paraId="00000052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Arkansas Gifted and Talented Education Certification Grades K-12</w:t>
      </w:r>
    </w:p>
    <w:p w:rsidR="00000000" w:rsidDel="00000000" w:rsidP="00000000" w:rsidRDefault="00000000" w:rsidRPr="00000000" w14:paraId="00000054">
      <w:pPr>
        <w:keepLines w:val="1"/>
        <w:ind w:left="1440" w:firstLine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Program Evaluation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May 2017-Present</w:t>
        <w:tab/>
        <w:t xml:space="preserve">University of Central Arkansas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160" w:firstLine="45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Interrater reliability of College of Education key assessment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May 2014-May 2017</w:t>
        <w:tab/>
        <w:t xml:space="preserve">Arkansas A+ Schools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160" w:firstLine="45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Examining the effectiveness of Arkansas A+ Schools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Mar 2018-Present</w:t>
        <w:tab/>
        <w:t xml:space="preserve">Arkansas A+ Schools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160" w:firstLine="45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Examining the effects of Arkansas A+ Peer Coaching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Consultation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August 2016-Current</w:t>
        <w:tab/>
        <w:t xml:space="preserve">University of Memphis Doctoral Student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288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Statistics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May 2015-Current</w:t>
        <w:tab/>
        <w:t xml:space="preserve">University of Cambridge Doctoral Student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2880" w:hanging="36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Statistics Consultation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Awards and Honors</w:t>
      </w:r>
    </w:p>
    <w:p w:rsidR="00000000" w:rsidDel="00000000" w:rsidP="00000000" w:rsidRDefault="00000000" w:rsidRPr="00000000" w14:paraId="00000064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2023</w:t>
        <w:tab/>
        <w:tab/>
        <w:tab/>
        <w:t xml:space="preserve">Mid-South Education Research Association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288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Harry L. Bowman Service Award</w:t>
      </w:r>
    </w:p>
    <w:p w:rsidR="00000000" w:rsidDel="00000000" w:rsidP="00000000" w:rsidRDefault="00000000" w:rsidRPr="00000000" w14:paraId="00000067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2017</w:t>
        <w:tab/>
        <w:tab/>
        <w:tab/>
        <w:t xml:space="preserve">Mid-South Education Research Association 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288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James E. McLean Distinguished Paper Award</w:t>
        <w:tab/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2016</w:t>
        <w:tab/>
        <w:tab/>
        <w:tab/>
        <w:t xml:space="preserve">University of Central Arkansas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8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College of Education Research Award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2012</w:t>
        <w:tab/>
        <w:tab/>
        <w:tab/>
        <w:t xml:space="preserve">National Association for Gifted Children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8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Place, Research and Evaluation Dissertation Award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2010</w:t>
        <w:tab/>
        <w:tab/>
        <w:tab/>
        <w:t xml:space="preserve">Purdue University, College of Education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8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Feldhusen Doctoral Fellowship in Education Award</w:t>
        <w:tab/>
        <w:tab/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2008</w:t>
        <w:tab/>
        <w:tab/>
        <w:tab/>
        <w:t xml:space="preserve">Dunbar Middle School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8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Teacher of the Year</w:t>
      </w:r>
    </w:p>
    <w:p w:rsidR="00000000" w:rsidDel="00000000" w:rsidP="00000000" w:rsidRDefault="00000000" w:rsidRPr="00000000" w14:paraId="00000071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University Teaching Experience</w:t>
      </w:r>
    </w:p>
    <w:p w:rsidR="00000000" w:rsidDel="00000000" w:rsidP="00000000" w:rsidRDefault="00000000" w:rsidRPr="00000000" w14:paraId="00000072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University of Central Arkansas:</w:t>
      </w:r>
    </w:p>
    <w:p w:rsidR="00000000" w:rsidDel="00000000" w:rsidP="00000000" w:rsidRDefault="00000000" w:rsidRPr="00000000" w14:paraId="00000074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GATE 6358</w:t>
        <w:tab/>
        <w:tab/>
        <w:t xml:space="preserve">Affective Strategies for the Gifted and Talented</w:t>
      </w:r>
    </w:p>
    <w:p w:rsidR="00000000" w:rsidDel="00000000" w:rsidP="00000000" w:rsidRDefault="00000000" w:rsidRPr="00000000" w14:paraId="00000076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GATE 6353</w:t>
        <w:tab/>
        <w:tab/>
        <w:t xml:space="preserve">Introduction to Gifted Education</w:t>
      </w:r>
    </w:p>
    <w:p w:rsidR="00000000" w:rsidDel="00000000" w:rsidP="00000000" w:rsidRDefault="00000000" w:rsidRPr="00000000" w14:paraId="00000077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GATE 6391</w:t>
        <w:tab/>
        <w:tab/>
        <w:t xml:space="preserve">Adv Practicum: Educational Practice in Gifted Education</w:t>
      </w:r>
    </w:p>
    <w:p w:rsidR="00000000" w:rsidDel="00000000" w:rsidP="00000000" w:rsidRDefault="00000000" w:rsidRPr="00000000" w14:paraId="00000078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CLEI 8313</w:t>
        <w:tab/>
        <w:tab/>
        <w:t xml:space="preserve">Quantitative 1</w:t>
      </w:r>
    </w:p>
    <w:p w:rsidR="00000000" w:rsidDel="00000000" w:rsidP="00000000" w:rsidRDefault="00000000" w:rsidRPr="00000000" w14:paraId="00000079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ASTL 6380</w:t>
        <w:tab/>
        <w:tab/>
        <w:t xml:space="preserve">Research Methods</w:t>
      </w:r>
    </w:p>
    <w:p w:rsidR="00000000" w:rsidDel="00000000" w:rsidP="00000000" w:rsidRDefault="00000000" w:rsidRPr="00000000" w14:paraId="0000007A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MAT 6311</w:t>
        <w:tab/>
        <w:tab/>
        <w:t xml:space="preserve">Classroom Assessment</w:t>
      </w:r>
    </w:p>
    <w:p w:rsidR="00000000" w:rsidDel="00000000" w:rsidP="00000000" w:rsidRDefault="00000000" w:rsidRPr="00000000" w14:paraId="0000007B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MAT 6312</w:t>
        <w:tab/>
        <w:tab/>
        <w:t xml:space="preserve">Principles of Child and Adolescent Development</w:t>
      </w:r>
    </w:p>
    <w:p w:rsidR="00000000" w:rsidDel="00000000" w:rsidP="00000000" w:rsidRDefault="00000000" w:rsidRPr="00000000" w14:paraId="0000007C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MSIT 4612</w:t>
        <w:tab/>
        <w:tab/>
        <w:t xml:space="preserve">Internship II </w:t>
      </w:r>
    </w:p>
    <w:p w:rsidR="00000000" w:rsidDel="00000000" w:rsidP="00000000" w:rsidRDefault="00000000" w:rsidRPr="00000000" w14:paraId="0000007D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ASTL 6382</w:t>
        <w:tab/>
        <w:tab/>
        <w:t xml:space="preserve">Educational Statistics </w:t>
      </w:r>
    </w:p>
    <w:p w:rsidR="00000000" w:rsidDel="00000000" w:rsidP="00000000" w:rsidRDefault="00000000" w:rsidRPr="00000000" w14:paraId="0000007E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MSIT 3310</w:t>
        <w:tab/>
        <w:tab/>
        <w:t xml:space="preserve">Learning and Development </w:t>
      </w:r>
    </w:p>
    <w:p w:rsidR="00000000" w:rsidDel="00000000" w:rsidP="00000000" w:rsidRDefault="00000000" w:rsidRPr="00000000" w14:paraId="0000007F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MAT 6374</w:t>
        <w:tab/>
        <w:tab/>
        <w:t xml:space="preserve">Curriculum Rationale for Early Childhood Education </w:t>
      </w:r>
    </w:p>
    <w:p w:rsidR="00000000" w:rsidDel="00000000" w:rsidP="00000000" w:rsidRDefault="00000000" w:rsidRPr="00000000" w14:paraId="00000080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MAT 6699</w:t>
        <w:tab/>
        <w:tab/>
        <w:t xml:space="preserve">MAT Internship </w:t>
      </w:r>
    </w:p>
    <w:p w:rsidR="00000000" w:rsidDel="00000000" w:rsidP="00000000" w:rsidRDefault="00000000" w:rsidRPr="00000000" w14:paraId="00000081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ASTL 6315</w:t>
        <w:tab/>
        <w:tab/>
        <w:t xml:space="preserve">Inv. of Learning and Development through Multiple Contexts </w:t>
      </w:r>
    </w:p>
    <w:p w:rsidR="00000000" w:rsidDel="00000000" w:rsidP="00000000" w:rsidRDefault="00000000" w:rsidRPr="00000000" w14:paraId="00000082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ECSE 6358</w:t>
        <w:tab/>
        <w:tab/>
        <w:t xml:space="preserve">Affective Strategies for the Gifted and Talented </w:t>
      </w:r>
    </w:p>
    <w:p w:rsidR="00000000" w:rsidDel="00000000" w:rsidP="00000000" w:rsidRDefault="00000000" w:rsidRPr="00000000" w14:paraId="00000083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LEAD 7300</w:t>
        <w:tab/>
        <w:tab/>
        <w:t xml:space="preserve">Advanced Research Strategies </w:t>
      </w:r>
    </w:p>
    <w:p w:rsidR="00000000" w:rsidDel="00000000" w:rsidP="00000000" w:rsidRDefault="00000000" w:rsidRPr="00000000" w14:paraId="00000084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Purdue University:</w:t>
        <w:tab/>
      </w:r>
    </w:p>
    <w:p w:rsidR="00000000" w:rsidDel="00000000" w:rsidP="00000000" w:rsidRDefault="00000000" w:rsidRPr="00000000" w14:paraId="00000086">
      <w:pPr>
        <w:keepLines w:val="1"/>
        <w:ind w:left="2160" w:hanging="21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Lines w:val="1"/>
        <w:ind w:left="2160" w:hanging="21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EDPS 540</w:t>
        <w:tab/>
        <w:t xml:space="preserve">Gifted, Creative, and Talented Children – Spring 2012</w:t>
      </w:r>
    </w:p>
    <w:p w:rsidR="00000000" w:rsidDel="00000000" w:rsidP="00000000" w:rsidRDefault="00000000" w:rsidRPr="00000000" w14:paraId="00000088">
      <w:pPr>
        <w:keepLines w:val="1"/>
        <w:ind w:left="2160" w:hanging="21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EDPS 430</w:t>
        <w:tab/>
        <w:t xml:space="preserve">Creating and Managing Learning Environments – Fall 2010 &amp; Spring 2011</w:t>
      </w:r>
    </w:p>
    <w:p w:rsidR="00000000" w:rsidDel="00000000" w:rsidP="00000000" w:rsidRDefault="00000000" w:rsidRPr="00000000" w14:paraId="00000089">
      <w:pPr>
        <w:keepLines w:val="1"/>
        <w:ind w:left="2160" w:hanging="21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HONORS 299</w:t>
        <w:tab/>
        <w:t xml:space="preserve">Science, Education, and Theater: Inspiring Children and Teachers – Fall 2010</w:t>
      </w:r>
    </w:p>
    <w:p w:rsidR="00000000" w:rsidDel="00000000" w:rsidP="00000000" w:rsidRDefault="00000000" w:rsidRPr="00000000" w14:paraId="0000008A">
      <w:pPr>
        <w:keepLines w:val="1"/>
        <w:ind w:left="2160" w:hanging="21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EDPS 545</w:t>
        <w:tab/>
        <w:t xml:space="preserve">Social and Affective Development of Gifted Students (graduate) – Fall 2008</w:t>
      </w:r>
    </w:p>
    <w:p w:rsidR="00000000" w:rsidDel="00000000" w:rsidP="00000000" w:rsidRDefault="00000000" w:rsidRPr="00000000" w14:paraId="0000008B">
      <w:pPr>
        <w:keepLines w:val="1"/>
        <w:ind w:left="2160" w:hanging="21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C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University of Arkansas at Little Rock:</w:t>
      </w:r>
    </w:p>
    <w:p w:rsidR="00000000" w:rsidDel="00000000" w:rsidP="00000000" w:rsidRDefault="00000000" w:rsidRPr="00000000" w14:paraId="0000008D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EDFN 7303</w:t>
        <w:tab/>
        <w:tab/>
        <w:t xml:space="preserve">Introduction to Educational Research – Fall 2011</w:t>
      </w:r>
    </w:p>
    <w:p w:rsidR="00000000" w:rsidDel="00000000" w:rsidP="00000000" w:rsidRDefault="00000000" w:rsidRPr="00000000" w14:paraId="0000008F">
      <w:pPr>
        <w:keepLines w:val="1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Lines w:val="1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Lines w:val="1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Lines w:val="1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SCHOLARSHIP</w:t>
      </w:r>
    </w:p>
    <w:p w:rsidR="00000000" w:rsidDel="00000000" w:rsidP="00000000" w:rsidRDefault="00000000" w:rsidRPr="00000000" w14:paraId="00000093">
      <w:pPr>
        <w:keepLines w:val="1"/>
        <w:ind w:left="1440" w:hanging="144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Lines w:val="1"/>
        <w:ind w:left="1440" w:hanging="144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National Refereed Journal Articles</w:t>
      </w:r>
    </w:p>
    <w:p w:rsidR="00000000" w:rsidDel="00000000" w:rsidP="00000000" w:rsidRDefault="00000000" w:rsidRPr="00000000" w14:paraId="00000095">
      <w:pPr>
        <w:keepLines w:val="1"/>
        <w:ind w:left="1440" w:hanging="144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Cotabish, A., Dailey, D., Trumble, J., Miller, R. (2024). Spatial reasoning excellence: A synergy of VanTassel-Baska’s Integrated Curriculum Model and talent development.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 Sciences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(7), 719. https://doi.org/10.3390/educsci14070716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Haihong, Hu; Wake, D., Miller, R. (2021). Ready to be school librarians? Technology acceptance and integration to engage more students.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Journal of Educational Multimedia and Hypermedia, 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(40), 333-357. </w:t>
      </w:r>
    </w:p>
    <w:p w:rsidR="00000000" w:rsidDel="00000000" w:rsidP="00000000" w:rsidRDefault="00000000" w:rsidRPr="00000000" w14:paraId="0000009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Jackson, N. &amp; Miller, R. (2020). Teacher candidates’ sense of self-efficacy toward classroom management.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Journal of Education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200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(3), 153-163.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https://doi.org/10.1177/0022057419881169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Wake, D., Whittingham, J., &amp; Adelson, J. L. (2019). Content and construct development of the PACT Survey.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Studies in Educational Evaluation,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(61), 1-11.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https://doi.org/10.1016/j.stueduc.2019.01.007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Nadelson, L., Miller, R., Hu, H. Bang, N. M., Walthall, B. (2019). Is equity on their mind? Documenting teachers’ education equity mindset.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World Journal of Education, 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(5), 26-40. https://doi.org/10.5430/wje.v9n5p26 </w:t>
      </w:r>
    </w:p>
    <w:p w:rsidR="00000000" w:rsidDel="00000000" w:rsidP="00000000" w:rsidRDefault="00000000" w:rsidRPr="00000000" w14:paraId="0000009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Wake, D., Miller, R., &amp; Whittingham, J. (2018). Permission to Teach: Program Evaluation of the A+ Schools Model.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Pedagogies: An International Journal, 13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(2), 146-163.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https://doi.org/10.1080/1554480X.2018.1456340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Wake, D., &amp; Whittingham, J. (2016). Implementation of the A+ Schools Program: An examination of baseline teacher perceptions and instructional behaviors.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Journal of Interdisciplinary Studies in Education,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Retrieved from http://ittc-web.astate.edu/ojs/index.php/jise/article/view/Imp/pdf_45 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Cotabish, A., Dailey, D., Coxon, S., Adams, C., &amp; Miller, R. (2014, Winter). The Next Generation Science Standards and high ability learners.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Teaching for High Potential,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(1), 16-18.</w:t>
      </w:r>
    </w:p>
    <w:p w:rsidR="00000000" w:rsidDel="00000000" w:rsidP="00000000" w:rsidRDefault="00000000" w:rsidRPr="00000000" w14:paraId="000000A4">
      <w:pPr>
        <w:keepLines w:val="1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Lines w:val="1"/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Gentry, M. (2010). Developing talents among high-potential students from low-income families in an out-of-school enrichment program.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Journal of Advanced Academics, 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(4), 594-627.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highlight w:val="white"/>
            <w:rtl w:val="0"/>
          </w:rPr>
          <w:t xml:space="preserve">https://doi.org/10.1177/1932202X1002100403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Lines w:val="1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Lines w:val="1"/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Other Editorial-Reviewed Publications</w:t>
      </w:r>
    </w:p>
    <w:p w:rsidR="00000000" w:rsidDel="00000000" w:rsidP="00000000" w:rsidRDefault="00000000" w:rsidRPr="00000000" w14:paraId="000000A8">
      <w:pPr>
        <w:keepLines w:val="1"/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Mills, M. S., Herring, J. R., Miller, R. G., Morrison, M. (2022). The effect of Twitter use in the classroom on students’ acceptance of technology using the TAM-3 model.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SRATE Journal, 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(1). http://www.srate.org/index.html </w:t>
      </w:r>
    </w:p>
    <w:p w:rsidR="00000000" w:rsidDel="00000000" w:rsidP="00000000" w:rsidRDefault="00000000" w:rsidRPr="00000000" w14:paraId="000000A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Mills, M. S., Miller, R.G., Trumble, J. F. (2020). Effect of visualization and animation in a slide-based e-learning video presentation.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ArATE Electronic Journal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(1), Retrieved from http://www.arkansasate.org/documents/Vol%2010%20No%201.pdf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Wake, D., &amp; Whittingham, J. (2016, Spring). Best practices in integrating the arts with the Arkansas A+ Model.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Arkansas Association of Instructional Media Journal.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(48)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2, pp. 20-25.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Wake, D., &amp; Whittingham, J. (2015, Spring). Integrating the arts with the Arkansas A+ Model.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Arkansas Association of Instructional Media Journal,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(48)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1, pp. 14-17.</w:t>
      </w:r>
    </w:p>
    <w:p w:rsidR="00000000" w:rsidDel="00000000" w:rsidP="00000000" w:rsidRDefault="00000000" w:rsidRPr="00000000" w14:paraId="000000B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(2013, December). Gaining STEAM with STEM.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Instructional Leadership,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pp. 5-8.</w:t>
      </w:r>
    </w:p>
    <w:p w:rsidR="00000000" w:rsidDel="00000000" w:rsidP="00000000" w:rsidRDefault="00000000" w:rsidRPr="00000000" w14:paraId="000000B2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Cotabish, A. &amp; Miller, R. (2013). Addressing the STEAM movement in gifted programming.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AAGEA Digest, 18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(2), 4-5.</w:t>
      </w:r>
    </w:p>
    <w:p w:rsidR="00000000" w:rsidDel="00000000" w:rsidP="00000000" w:rsidRDefault="00000000" w:rsidRPr="00000000" w14:paraId="000000B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Gentry, M. (2012).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Response to “A quality of giftedness”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[Peer commentary on the paper “A quality of giftedness” by J. Freeman].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Gifted and Talented International, 27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(2).</w:t>
      </w:r>
    </w:p>
    <w:p w:rsidR="00000000" w:rsidDel="00000000" w:rsidP="00000000" w:rsidRDefault="00000000" w:rsidRPr="00000000" w14:paraId="000000B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Lines w:val="1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Gentry, M. (2011). Benefits of providing enrichment to high-potential students from low-income families and how you can provide the same opportunities at your school.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Teaching for High Potential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55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(4), 1, 10-11.</w:t>
      </w:r>
    </w:p>
    <w:p w:rsidR="00000000" w:rsidDel="00000000" w:rsidP="00000000" w:rsidRDefault="00000000" w:rsidRPr="00000000" w14:paraId="000000B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Book Chapters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3133"/>
        </w:tabs>
        <w:ind w:left="720" w:hanging="720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Miller, R., Jackson, N., &amp; Herring-Watson, J.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(in press). Differentiated instruction for engineering minds. In Dailey, D. &amp; Cotabish, C.,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Designing Innovative Engineering Instruction for High Ability Learners in K-8 Classrooms.</w:t>
      </w:r>
    </w:p>
    <w:p w:rsidR="00000000" w:rsidDel="00000000" w:rsidP="00000000" w:rsidRDefault="00000000" w:rsidRPr="00000000" w14:paraId="000000BC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Cotabish, A., Dailey, D., Coxon, S., Adams, C., &amp; Miller, R. (2018). The Next Generation Science Standards and high ability learners. In In J. Danielian, M. Fugate, E. Fogarty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Teaching Gifted Children: Success Strategies for Teaching High-Ability Learners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(pp. 473-478). Waco, TX: Prufrock.</w:t>
      </w:r>
    </w:p>
    <w:p w:rsidR="00000000" w:rsidDel="00000000" w:rsidP="00000000" w:rsidRDefault="00000000" w:rsidRPr="00000000" w14:paraId="000000BE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Gentry, M. (2018). Benefits of providing enrichment to high-potential students from low-income families. In J. Danielian, M. Fugate, E. Fogarty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Teaching Gifted Children: Success Strategies for Teaching High-Ability Learners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(pp. 473-478). Waco, TX: Prufrock.</w:t>
      </w:r>
    </w:p>
    <w:p w:rsidR="00000000" w:rsidDel="00000000" w:rsidP="00000000" w:rsidRDefault="00000000" w:rsidRPr="00000000" w14:paraId="000000C0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Cotabish, A., Dailey, D., Miller, R., Coxon, S.V., &amp; Adams, C.M. (2017). The Next Generation Science Standards and high ability learners. In J. Danielian, E. Fogarty, &amp; C. Fugate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Teaching Gifted Children: Success Strategies for Teaching High Ability Learners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(pp. 275-282)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Waco, TX: Prufrock Press.</w:t>
      </w:r>
    </w:p>
    <w:p w:rsidR="00000000" w:rsidDel="00000000" w:rsidP="00000000" w:rsidRDefault="00000000" w:rsidRPr="00000000" w14:paraId="000000C2">
      <w:pPr>
        <w:shd w:fill="ffffff" w:val="clea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(2017). Coaching for Arts Integration: Arkansas A+. In D. Dailey &amp; P. Kohler-Evans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Coaching innovations: Providing Instructional Support Anywhere, Anytime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(pp. 75-84)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Lanham, MD: Rowman &amp; Littlefield.</w:t>
      </w:r>
    </w:p>
    <w:p w:rsidR="00000000" w:rsidDel="00000000" w:rsidP="00000000" w:rsidRDefault="00000000" w:rsidRPr="00000000" w14:paraId="000000C4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&amp; Slider, C. (2017). Enhancing K-8 Engineering through Arts Integration. In D. Dailey and A. Cotabish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Engineering Instruction for High Ability Learners in K-8 Classrooms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(pp. 71-81). Waco, TX: Prufrock.</w:t>
      </w:r>
    </w:p>
    <w:p w:rsidR="00000000" w:rsidDel="00000000" w:rsidP="00000000" w:rsidRDefault="00000000" w:rsidRPr="00000000" w14:paraId="000000C6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Cotabish, A., &amp; Dailey, D. (2016). Picking up STEAM: Integrating the arts into STEM-focused gifted programming. In L. G. Putney and N. P. Gallavan (Eds.),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ATE yearbook XXIV: Establishing a sense of place for all learners in 21st century classrooms and schools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(pp. 141-152). Landham, MD: Roman and Littlefield.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(2015). Integrating the arts and creativity into STEM education: Emerging talent with STEAM. In B.MacFarlane (Ed.)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STEM Education for high-ability learners: Designing and implementing programming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(p. 207-223). Waco, TX: Prufrock Press.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Lines w:val="1"/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1440" w:hanging="144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2021-2022</w:t>
        <w:tab/>
        <w:t xml:space="preserve">URC Grant: The Attitudes of Middle School Students Toward Graphic Novels, applied ($3,111.17)</w:t>
      </w:r>
    </w:p>
    <w:p w:rsidR="00000000" w:rsidDel="00000000" w:rsidP="00000000" w:rsidRDefault="00000000" w:rsidRPr="00000000" w14:paraId="000000CE">
      <w:pPr>
        <w:ind w:left="1800" w:hanging="180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1440" w:hanging="144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2019</w:t>
        <w:tab/>
        <w:t xml:space="preserve">Project CODECS, Jacob K. Javits, U.S. Department of Education, unfunded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2018</w:t>
        <w:tab/>
        <w:t xml:space="preserve">U.S. Department of Education, Supporting Effective Educators Grant (not funded $4,917,517)</w:t>
      </w:r>
    </w:p>
    <w:p w:rsidR="00000000" w:rsidDel="00000000" w:rsidP="00000000" w:rsidRDefault="00000000" w:rsidRPr="00000000" w14:paraId="000000D2">
      <w:pPr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2017</w:t>
        <w:tab/>
        <w:t xml:space="preserve">U.S. Department of Education, Supporting Effective Educators Grant (not funded $5,531,778)</w:t>
      </w:r>
    </w:p>
    <w:p w:rsidR="00000000" w:rsidDel="00000000" w:rsidP="00000000" w:rsidRDefault="00000000" w:rsidRPr="00000000" w14:paraId="000000D4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2016</w:t>
        <w:tab/>
        <w:t xml:space="preserve">Windgate Foundation, Travel Cost for Arkansas A+ Schools Research Presentations. (funded $11,725)</w:t>
      </w:r>
    </w:p>
    <w:p w:rsidR="00000000" w:rsidDel="00000000" w:rsidP="00000000" w:rsidRDefault="00000000" w:rsidRPr="00000000" w14:paraId="000000D6">
      <w:pPr>
        <w:keepLines w:val="1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Lines w:val="1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2014-2017</w:t>
        <w:tab/>
        <w:t xml:space="preserve">Windgate Foundation, Three Years of Program Evaluation for Arkansas A+ Schools. (funded, $79,000)</w:t>
      </w:r>
    </w:p>
    <w:p w:rsidR="00000000" w:rsidDel="00000000" w:rsidP="00000000" w:rsidRDefault="00000000" w:rsidRPr="00000000" w14:paraId="000000D8">
      <w:pPr>
        <w:keepLines w:val="1"/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2014</w:t>
        <w:tab/>
        <w:t xml:space="preserve">UCA College of Education Research Incentive Grant, Validation of the PACT Survey. (funded $2,600)</w:t>
      </w:r>
    </w:p>
    <w:p w:rsidR="00000000" w:rsidDel="00000000" w:rsidP="00000000" w:rsidRDefault="00000000" w:rsidRPr="00000000" w14:paraId="000000DA">
      <w:pPr>
        <w:keepLines w:val="1"/>
        <w:ind w:left="720" w:hanging="72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2013</w:t>
        <w:tab/>
        <w:t xml:space="preserve">UCA University Research Council Grant, Content and Construct Development of the STEAM Teacher Survey (renamed to PACT Survey). (funded $4,918)</w:t>
      </w:r>
    </w:p>
    <w:p w:rsidR="00000000" w:rsidDel="00000000" w:rsidP="00000000" w:rsidRDefault="00000000" w:rsidRPr="00000000" w14:paraId="000000DC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2010-2011</w:t>
        <w:tab/>
        <w:t xml:space="preserve">Purdue Research Foundation, An investigation of the effectiveness of Total School Cluster Grouping on student achievement levels, identification, and teaching practices. (funded $16,770)</w:t>
      </w:r>
    </w:p>
    <w:p w:rsidR="00000000" w:rsidDel="00000000" w:rsidP="00000000" w:rsidRDefault="00000000" w:rsidRPr="00000000" w14:paraId="000000DE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2010-2011</w:t>
        <w:tab/>
        <w:t xml:space="preserve">Purdue University Undergraduate Research Trainee Grant, Total School Cluster Grouping: A quasi-experimental study of program effects student achievement and identification and on teacher practices and perceptions.</w:t>
      </w:r>
    </w:p>
    <w:p w:rsidR="00000000" w:rsidDel="00000000" w:rsidP="00000000" w:rsidRDefault="00000000" w:rsidRPr="00000000" w14:paraId="000000E0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(funded $900) </w:t>
      </w:r>
    </w:p>
    <w:p w:rsidR="00000000" w:rsidDel="00000000" w:rsidP="00000000" w:rsidRDefault="00000000" w:rsidRPr="00000000" w14:paraId="000000E1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International Presentations</w:t>
      </w:r>
    </w:p>
    <w:p w:rsidR="00000000" w:rsidDel="00000000" w:rsidP="00000000" w:rsidRDefault="00000000" w:rsidRPr="00000000" w14:paraId="000000E3">
      <w:pPr>
        <w:keepLines w:val="1"/>
        <w:tabs>
          <w:tab w:val="left" w:leader="none" w:pos="1800"/>
        </w:tabs>
        <w:ind w:left="1440" w:hanging="144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"/>
          <w:tab w:val="left" w:leader="none" w:pos="27"/>
          <w:tab w:val="left" w:leader="none" w:pos="1148"/>
          <w:tab w:val="left" w:leader="none" w:pos="1632"/>
          <w:tab w:val="left" w:leader="none" w:pos="9796"/>
          <w:tab w:val="left" w:leader="none" w:pos="16512"/>
        </w:tabs>
        <w:ind w:left="720" w:hanging="72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(2009).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Nurturing giftedness among highly-gifted students.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presented at the World Conference for Gifted and Talented Children, Vancouver, B.C.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5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"/>
          <w:tab w:val="left" w:leader="none" w:pos="27"/>
          <w:tab w:val="left" w:leader="none" w:pos="1148"/>
          <w:tab w:val="left" w:leader="none" w:pos="1632"/>
          <w:tab w:val="left" w:leader="none" w:pos="9796"/>
          <w:tab w:val="left" w:leader="none" w:pos="16512"/>
        </w:tabs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"/>
          <w:tab w:val="left" w:leader="none" w:pos="27"/>
          <w:tab w:val="left" w:leader="none" w:pos="1148"/>
          <w:tab w:val="left" w:leader="none" w:pos="1632"/>
          <w:tab w:val="left" w:leader="none" w:pos="9796"/>
          <w:tab w:val="left" w:leader="none" w:pos="16512"/>
        </w:tabs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National Presentations</w:t>
      </w:r>
    </w:p>
    <w:p w:rsidR="00000000" w:rsidDel="00000000" w:rsidP="00000000" w:rsidRDefault="00000000" w:rsidRPr="00000000" w14:paraId="000000E7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"/>
          <w:tab w:val="left" w:leader="none" w:pos="27"/>
          <w:tab w:val="left" w:leader="none" w:pos="1148"/>
          <w:tab w:val="left" w:leader="none" w:pos="1632"/>
          <w:tab w:val="left" w:leader="none" w:pos="9796"/>
          <w:tab w:val="left" w:leader="none" w:pos="16512"/>
        </w:tabs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Dailey, D. D., Cotabish, A. A., Miller, R. G., Jackson, N. H., Buchanan, M. C. B. (Nov. 2023).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Revision of a university gifted endorsement program during a time of program cuts.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Poster Session presented at NAGC, Orlando FL. </w:t>
      </w:r>
    </w:p>
    <w:p w:rsidR="00000000" w:rsidDel="00000000" w:rsidP="00000000" w:rsidRDefault="00000000" w:rsidRPr="00000000" w14:paraId="000000E9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Shaw, E. O., Thompson, A., Whittingham, J., Miller, R. G. (Oct. 2023).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The attitudes of middle grade students toward graphic novels.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Panel presented at American Association of School Librarians Biennial Conference, AASL, Tampa Bay, FL. </w:t>
      </w:r>
    </w:p>
    <w:p w:rsidR="00000000" w:rsidDel="00000000" w:rsidP="00000000" w:rsidRDefault="00000000" w:rsidRPr="00000000" w14:paraId="000000EB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Hu, H., Wake, D. G., Miller, R. G. (Apr. 2021).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Online school librarian preparation: Technology perceptions and integration.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Paper Session presented at American Educational Research Association (AERA) International Conference, Virtual. </w:t>
      </w:r>
    </w:p>
    <w:p w:rsidR="00000000" w:rsidDel="00000000" w:rsidP="00000000" w:rsidRDefault="00000000" w:rsidRPr="00000000" w14:paraId="000000ED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Miller, R. G., Jackson, N. H. (Feb. 2020).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What's culture got to do with it?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Paper Session presented at Council for Exceptional Children, Portland, Oregon. </w:t>
      </w:r>
    </w:p>
    <w:p w:rsidR="00000000" w:rsidDel="00000000" w:rsidP="00000000" w:rsidRDefault="00000000" w:rsidRPr="00000000" w14:paraId="000000EF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Shaw, E. O., Whittingham, J. L., Wake, D. G., Miller, R. G. (Nov. 2019).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Fighting book insecurity: Recommendations for school librarians.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Panel presented at American Association of School Librarians Conference, American Association of School Librarians, Louisville, KY. </w:t>
      </w:r>
    </w:p>
    <w:p w:rsidR="00000000" w:rsidDel="00000000" w:rsidP="00000000" w:rsidRDefault="00000000" w:rsidRPr="00000000" w14:paraId="000000F1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"/>
          <w:tab w:val="left" w:leader="none" w:pos="27"/>
          <w:tab w:val="left" w:leader="none" w:pos="1148"/>
          <w:tab w:val="left" w:leader="none" w:pos="1632"/>
          <w:tab w:val="left" w:leader="none" w:pos="9796"/>
          <w:tab w:val="left" w:leader="none" w:pos="16512"/>
        </w:tabs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"/>
          <w:tab w:val="left" w:leader="none" w:pos="27"/>
          <w:tab w:val="left" w:leader="none" w:pos="1148"/>
          <w:tab w:val="left" w:leader="none" w:pos="1632"/>
          <w:tab w:val="left" w:leader="none" w:pos="9796"/>
          <w:tab w:val="left" w:leader="none" w:pos="16512"/>
        </w:tabs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Gallavan, N., Benson, T., Buchanan, M., Casey, M., Dailey, D., Huffman, S. Miller, R., Shaw, E., Thompson, A., Wake, D., Whittingham, J. (2019).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Coaching doctoral candidate colleagues: Effectively balancing professional opportunities and barriers for committee members and candidates.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Roundtable session presented at 2019 Association of Teacher Educators, Atlanta, GA.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Jackson, N. &amp; Miller R.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Teacher candidates’ sense of self-efficacy toward classroom management.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MSERA Distinguished Paper session presented at Annual Meeting of the American Educational Research Association, New York City, NY.</w:t>
      </w:r>
    </w:p>
    <w:p w:rsidR="00000000" w:rsidDel="00000000" w:rsidP="00000000" w:rsidRDefault="00000000" w:rsidRPr="00000000" w14:paraId="000000F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Wake, D., &amp; Whittingham, J.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Program evaluation of A+ Schools Model: Year 3 results.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Paper session presented at Annual Meeting of the American Educational Research Association, New York City, NY.</w:t>
      </w:r>
    </w:p>
    <w:p w:rsidR="00000000" w:rsidDel="00000000" w:rsidP="00000000" w:rsidRDefault="00000000" w:rsidRPr="00000000" w14:paraId="000000F7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Jackson, N. &amp; Miller, R.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Examining students’ sense of self-efficacy toward classroom management.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Paper session presented at Annual Meeting of the American Educational Research Association, San Antonio, TX.</w:t>
      </w:r>
    </w:p>
    <w:p w:rsidR="00000000" w:rsidDel="00000000" w:rsidP="00000000" w:rsidRDefault="00000000" w:rsidRPr="00000000" w14:paraId="000000F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Wake, D., &amp; Whittingham, J.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Program evaluation of Arkansas A+ Schools: Year 2 results.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Paper session presented at Annual Meeting of the American Educational Research Association, San Antonio, TX.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Jackson, N., Dailey, D., Miller, R., Cotabish, A., &amp; Buchanan, M.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Stuck on creativity.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Roundtable session presented at the National Association for Gifted Children. Orlando, FL.</w:t>
      </w:r>
    </w:p>
    <w:p w:rsidR="00000000" w:rsidDel="00000000" w:rsidP="00000000" w:rsidRDefault="00000000" w:rsidRPr="00000000" w14:paraId="000000F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STEM Innovation Series: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highlight w:val="white"/>
          <w:rtl w:val="0"/>
        </w:rPr>
        <w:t xml:space="preserve">Designing Innovative Engineering Instruction for High Ability Learners in K-8 Classrooms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Round tables for book chapters presented at the National Association for Gifted Children Annual Conference, Orlando, FL.</w:t>
      </w:r>
    </w:p>
    <w:p w:rsidR="00000000" w:rsidDel="00000000" w:rsidP="00000000" w:rsidRDefault="00000000" w:rsidRPr="00000000" w14:paraId="000000FF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Dailey, D., Buchanan, M., &amp; Jackson, N.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Picking up STEAM in a Summer Gifted Program.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Concurrent session presented at the National Association for Gifted Children Annual Conference, Orlando, FL.</w:t>
      </w:r>
    </w:p>
    <w:p w:rsidR="00000000" w:rsidDel="00000000" w:rsidP="00000000" w:rsidRDefault="00000000" w:rsidRPr="00000000" w14:paraId="0000010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Argue, S., Miller, R., &amp; Thompson, A.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Kindergarten readiness in Arkansas public schools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Paper presented at the Annual Meeting of the American Educational Research Association, Washington, D.C.</w:t>
      </w:r>
    </w:p>
    <w:p w:rsidR="00000000" w:rsidDel="00000000" w:rsidP="00000000" w:rsidRDefault="00000000" w:rsidRPr="00000000" w14:paraId="00000103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Cotabish, C., &amp; Dailey, D.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Picking up STEAM: Integrating the arts into STEM-focused gifted programming.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Yearbook chapter presented at The Association of Teacher Educators 2016 Annual Meeting, Chicago, IL.</w:t>
      </w:r>
    </w:p>
    <w:p w:rsidR="00000000" w:rsidDel="00000000" w:rsidP="00000000" w:rsidRDefault="00000000" w:rsidRPr="00000000" w14:paraId="0000010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Whittingham, J., Vanderslice, S, Miller, R., &amp; Herring, J.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Pinterest as a tool for teaching character development.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presented at The Association of Teacher Educators 2016 Annual Meeting, Chicago, IL.</w:t>
      </w:r>
    </w:p>
    <w:p w:rsidR="00000000" w:rsidDel="00000000" w:rsidP="00000000" w:rsidRDefault="00000000" w:rsidRPr="00000000" w14:paraId="00000107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Grubbs, J., &amp; Landrum, M.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Integrating the arts with the Arkansas A+ Model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Workshop session presented at A National Arts-in-Education Conference, Miami, FL.</w:t>
      </w:r>
    </w:p>
    <w:p w:rsidR="00000000" w:rsidDel="00000000" w:rsidP="00000000" w:rsidRDefault="00000000" w:rsidRPr="00000000" w14:paraId="0000010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Wake, D., &amp; Whittingham, J.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Program evaluation of A+ Schools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Model: Year 1 Results.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Roundtable session presented at the Annual Meeting of the American Educational Research Association, Washington, D.C.</w:t>
      </w:r>
    </w:p>
    <w:p w:rsidR="00000000" w:rsidDel="00000000" w:rsidP="00000000" w:rsidRDefault="00000000" w:rsidRPr="00000000" w14:paraId="0000010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Wake, D., &amp; Whittingham, J.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The content and construct development of the PACT Survey.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Paper presented at the Annual Meeting of the American Educational Research Association, Washington, D.C.</w:t>
      </w:r>
    </w:p>
    <w:p w:rsidR="00000000" w:rsidDel="00000000" w:rsidP="00000000" w:rsidRDefault="00000000" w:rsidRPr="00000000" w14:paraId="0000010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Buchanan, M., Dailey, D., Cotabish, &amp; Miller, R. (2015).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S.M.I.L.E. with PBL.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Roundtable presented at the National Association for Gifted Children Annual Conference, Phoenix, AZ.</w:t>
      </w:r>
    </w:p>
    <w:p w:rsidR="00000000" w:rsidDel="00000000" w:rsidP="00000000" w:rsidRDefault="00000000" w:rsidRPr="00000000" w14:paraId="0000010F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Dailey, D., Buchanan, M., Cotabish, A., &amp; Miller, R. (2015).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Engineering with a Twist: Fairy Tales, Common Core, and the Next Generation Science Standards.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session presented at the National Association for Gifted Children Annual Conference, Phoenix, AZ.</w:t>
      </w:r>
    </w:p>
    <w:p w:rsidR="00000000" w:rsidDel="00000000" w:rsidP="00000000" w:rsidRDefault="00000000" w:rsidRPr="00000000" w14:paraId="0000011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STEM Innovation Series: Educational Programming for High Ability Learners in Science, Technology, Engineering, and Mathematics.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Round tables for book chapters presented at the National Association for Gifted Children Annual Conference, Phoenix, AZ.</w:t>
      </w:r>
    </w:p>
    <w:p w:rsidR="00000000" w:rsidDel="00000000" w:rsidP="00000000" w:rsidRDefault="00000000" w:rsidRPr="00000000" w14:paraId="00000113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Using the A+ Schools program to close the achievement gap.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Poster session presented at the Council for Exceptional Children Annual Convention, San Diego, CA.</w:t>
      </w:r>
    </w:p>
    <w:p w:rsidR="00000000" w:rsidDel="00000000" w:rsidP="00000000" w:rsidRDefault="00000000" w:rsidRPr="00000000" w14:paraId="0000011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Dailey, D., Cotabish, A., &amp; Miller, R.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Increasing opportunities for innovation and creativity in the classroom: Addressing the Next Generation Science Standards engineering design practices.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Paper session presented at the Annual Conference of the National Association for Gifted Children, Baltimore, MD. </w:t>
      </w:r>
    </w:p>
    <w:p w:rsidR="00000000" w:rsidDel="00000000" w:rsidP="00000000" w:rsidRDefault="00000000" w:rsidRPr="00000000" w14:paraId="00000117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720" w:hanging="72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Cotabish, A., &amp; Dailey, D.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Let’s produce innovators.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Combined session presented at the Annual Conference of the National Association for Gifted Children, Baltimore, MD.</w:t>
      </w:r>
    </w:p>
    <w:p w:rsidR="00000000" w:rsidDel="00000000" w:rsidP="00000000" w:rsidRDefault="00000000" w:rsidRPr="00000000" w14:paraId="00000119">
      <w:pPr>
        <w:ind w:left="720" w:hanging="72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Robinson, A., &amp; Miller, R. (2013).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Lifelines! Differentiation with biography.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session presented at the Annual Conference of the National Association for Gifted Children, Indianapolis, IN.</w:t>
      </w:r>
    </w:p>
    <w:p w:rsidR="00000000" w:rsidDel="00000000" w:rsidP="00000000" w:rsidRDefault="00000000" w:rsidRPr="00000000" w14:paraId="0000011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(2013).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Examining the long-term effects of an out-of-school program on HOPE Scholars.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Roundtable session presented at the 2013 American Educational Research Association Annual Meeting, San Francisco, CA</w:t>
      </w:r>
    </w:p>
    <w:p w:rsidR="00000000" w:rsidDel="00000000" w:rsidP="00000000" w:rsidRDefault="00000000" w:rsidRPr="00000000" w14:paraId="0000011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(2012).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After three years of Project HOPE: Long-term effects of an out-of-school program on HOPE Scholars.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session presented at the 2011 National Association for Gifted Children Conference, Denver, CO.</w:t>
      </w:r>
    </w:p>
    <w:p w:rsidR="00000000" w:rsidDel="00000000" w:rsidP="00000000" w:rsidRDefault="00000000" w:rsidRPr="00000000" w14:paraId="0000011F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Pereira, N. (2012).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Opening traditional gifted programs to high-potential students from low-income families.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Paper session presented at the 2011 National Association for Gifted Children Conference, Denver, CO.</w:t>
      </w:r>
    </w:p>
    <w:p w:rsidR="00000000" w:rsidDel="00000000" w:rsidP="00000000" w:rsidRDefault="00000000" w:rsidRPr="00000000" w14:paraId="0000012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Gentry, M. (2011).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 pilot study of Total School Cluster Grouping in urban schools.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Poster session presented at the 2011 National Association for Gifted Children Conference, New Orleans, LA.</w:t>
      </w:r>
    </w:p>
    <w:p w:rsidR="00000000" w:rsidDel="00000000" w:rsidP="00000000" w:rsidRDefault="00000000" w:rsidRPr="00000000" w14:paraId="00000123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R, Pereira, N., &amp; Yang, Y. (2011).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Promising practices for underrepresented populations: providing support and options for gifted ELL and high-potential students from low-income families.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Poster session presented at the 2011 National Association for Gifted Children Conference, New Orleans, LA.</w:t>
      </w:r>
    </w:p>
    <w:p w:rsidR="00000000" w:rsidDel="00000000" w:rsidP="00000000" w:rsidRDefault="00000000" w:rsidRPr="00000000" w14:paraId="0000012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Yang, Y., &amp; Gentry, M. (2011).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Examining the measurement invariance of My Class Activities across socioeconomic groups.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session presented at the 2011 American Educational Research Association Annual Meeting, New Orleans, LA.</w:t>
      </w:r>
    </w:p>
    <w:p w:rsidR="00000000" w:rsidDel="00000000" w:rsidP="00000000" w:rsidRDefault="00000000" w:rsidRPr="00000000" w14:paraId="00000127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Pereira, N., Yang, Y., &amp; Gentry M. (2011).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Examining the effects of Total School Cluster Grouping on teaching practices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Roundtable session presented at the 2011 American Educational Research Association Annual Meeting, New Orleans, LA.</w:t>
      </w:r>
    </w:p>
    <w:p w:rsidR="00000000" w:rsidDel="00000000" w:rsidP="00000000" w:rsidRDefault="00000000" w:rsidRPr="00000000" w14:paraId="0000012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Gentry, M., Miller, R., Pereira, N., Wigtil, C., &amp; Yang, Y. (2010).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Lessons learned from Project HOPE: Recognizing giftedness among children of poverty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Individual Session presented at the 2010 National Association for Gifted Children Conference, Atlanta, GA.</w:t>
      </w:r>
    </w:p>
    <w:p w:rsidR="00000000" w:rsidDel="00000000" w:rsidP="00000000" w:rsidRDefault="00000000" w:rsidRPr="00000000" w14:paraId="0000012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Pereira, P., Yang, Y., &amp; Gentry, M. (2010,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Examining the effects of Total School Cluster Grouping on student achievement, identification, and teaching practices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Research and Evaluation Session presented at the 2010 National Association for Gifted Children Conference, Atlanta, GA.</w:t>
      </w:r>
    </w:p>
    <w:p w:rsidR="00000000" w:rsidDel="00000000" w:rsidP="00000000" w:rsidRDefault="00000000" w:rsidRPr="00000000" w14:paraId="0000012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Yang, Y. &amp; Gentry, M. (2010,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Opportunities leading to successful experiences: Positive perceptions of low-income students in out-of-school enrichment programs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Putting into Practice Session presented at the 2010 National Association for Gifted Children Conference, Atlanta, GA.</w:t>
      </w:r>
    </w:p>
    <w:p w:rsidR="00000000" w:rsidDel="00000000" w:rsidP="00000000" w:rsidRDefault="00000000" w:rsidRPr="00000000" w14:paraId="0000012F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Peters, S., &amp; Gentry M. (2010, May).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Timely effective practices that address the needs of gifted students from low-income families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Session presented at the 2010 Wallace Research Symposium, Iowa City, IA.</w:t>
      </w:r>
    </w:p>
    <w:p w:rsidR="00000000" w:rsidDel="00000000" w:rsidP="00000000" w:rsidRDefault="00000000" w:rsidRPr="00000000" w14:paraId="0000013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720" w:hanging="72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Pereira, N., Miller, R., Yang, Y., &amp; Gentry, M. (2010, May).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Total School Cluster Grouping: A quasi-experimental study of program effects on student achievement and identification and on teacher practices and perceptions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Session presented at the 2010 Wallace Research Symposium, Iowa City,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Gentry, M. (2010, May).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Developing talents among high-potential students from low-income families in an out-of-school enrichment program.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Roundtable session presented at the 2010 American Educational Research Association Annual Meeting, Denver, CO.</w:t>
      </w:r>
    </w:p>
    <w:p w:rsidR="00000000" w:rsidDel="00000000" w:rsidP="00000000" w:rsidRDefault="00000000" w:rsidRPr="00000000" w14:paraId="0000013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Gates, J.C. (2009,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Out-of-school enrichment for high-potential students: A blueprint for successful programming.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Session presented at the 2009 National Association for Gifted Children, St. Louis, MO.</w:t>
      </w:r>
    </w:p>
    <w:p w:rsidR="00000000" w:rsidDel="00000000" w:rsidP="00000000" w:rsidRDefault="00000000" w:rsidRPr="00000000" w14:paraId="00000137">
      <w:pPr>
        <w:ind w:left="720" w:hanging="72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Deitz, C., Millen, G., Altschul, L., Thrasher, E., Miller, R. (2009,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Identifying, recruiting, and retaining underserved populations: Promising practices for urban middle school gifted programs.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Session presented at the 2009 National Association for Gifted Children, St. Louis, MO.</w:t>
      </w:r>
    </w:p>
    <w:p w:rsidR="00000000" w:rsidDel="00000000" w:rsidP="00000000" w:rsidRDefault="00000000" w:rsidRPr="00000000" w14:paraId="0000013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Lines w:val="1"/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(2009,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Students from low-income families achieving in an out-of-school enrichment program.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Poster presented at the 2009 National Association for Gifted Children Research Gala, St. Louis, MO.</w:t>
      </w:r>
    </w:p>
    <w:p w:rsidR="00000000" w:rsidDel="00000000" w:rsidP="00000000" w:rsidRDefault="00000000" w:rsidRPr="00000000" w14:paraId="0000013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(2008,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Lived experiences of profoundly gifted students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Poster presented at the 2008 National Association for Gifted Children Research Gala, Tampa, FL.</w:t>
      </w:r>
    </w:p>
    <w:p w:rsidR="00000000" w:rsidDel="00000000" w:rsidP="00000000" w:rsidRDefault="00000000" w:rsidRPr="00000000" w14:paraId="0000013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Regional Presentations</w:t>
      </w:r>
    </w:p>
    <w:p w:rsidR="00000000" w:rsidDel="00000000" w:rsidP="00000000" w:rsidRDefault="00000000" w:rsidRPr="00000000" w14:paraId="0000013F">
      <w:pPr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Thompson, A., Shaw, E., Miller, R. G., Perry, S. (Nov. 2022).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Meeting the needs of students with dyslexia.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Paper Session presented at Mid-South Educational Research Association, Little Rock. </w:t>
      </w:r>
    </w:p>
    <w:p w:rsidR="00000000" w:rsidDel="00000000" w:rsidP="00000000" w:rsidRDefault="00000000" w:rsidRPr="00000000" w14:paraId="00000141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Thompson, A. D., Miller, R. G. (Nov. 2022).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Edge Fearless Learning: A Michigan online reading intervention pilot study.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Paper Session presented at Mid-South Educational Research Association Annual Conference, Mid-South Educational Research Association, Little Rock, Arkansas. </w:t>
      </w:r>
    </w:p>
    <w:p w:rsidR="00000000" w:rsidDel="00000000" w:rsidP="00000000" w:rsidRDefault="00000000" w:rsidRPr="00000000" w14:paraId="00000143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Miller, R. G., Wake, D. G., Whittingham, J. L., Shaw, E. O. (Nov. 2021).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Book insecurity: Going beyond lack of access to books.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Paper Session presented at Mid-South Educational Research Association Conference, MSERA, New Orleans, LA. </w:t>
      </w:r>
    </w:p>
    <w:p w:rsidR="00000000" w:rsidDel="00000000" w:rsidP="00000000" w:rsidRDefault="00000000" w:rsidRPr="00000000" w14:paraId="0000014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Parham, C. &amp; Miller, R.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Examining the accessibility of Dolly Parton’s Imagination Library for Arkansas children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Paper session presented at Mid-South Educational Research Association Annual Meeting, Pensacola, FL.</w:t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Jackson, N., &amp; Styles-Foster, S.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Faculty perceptions: Preparing teacher candidates in culturally responsive teaching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Paper session presented at Mid-South Educational Research Association Annual Meeting, Pensacola, FL.</w:t>
      </w:r>
    </w:p>
    <w:p w:rsidR="00000000" w:rsidDel="00000000" w:rsidP="00000000" w:rsidRDefault="00000000" w:rsidRPr="00000000" w14:paraId="0000014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Jackson, N. &amp; Miller R.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Teacher candidates’ sense of self-efficacy toward classroom management.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session presented at Mid-South Educational Research Association Annual Meeting, Starkville, MS.</w:t>
      </w:r>
    </w:p>
    <w:p w:rsidR="00000000" w:rsidDel="00000000" w:rsidP="00000000" w:rsidRDefault="00000000" w:rsidRPr="00000000" w14:paraId="0000014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Jackson, N.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#Fake research: Irreconcilable reliability with inconsistent [but valid] results.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Panel session presented at Mid-South Educational Research Association Annual Meeting, Starkville, MS.</w:t>
      </w:r>
    </w:p>
    <w:p w:rsidR="00000000" w:rsidDel="00000000" w:rsidP="00000000" w:rsidRDefault="00000000" w:rsidRPr="00000000" w14:paraId="0000014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The educational policies of the Trump/Pence/DeVos Administration: What does research tell use?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Panel session presented at Mid-South Educational Research Association Annual Meeting, Starkville, MS.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Thompson, A., Whittingham, J. &amp; Foster-Styles. (2016).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Teacher candidates’ experiences with instructional data tools.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presented at the Mid-South Educational Research Association Annual Meeting, Mobile, AL.</w:t>
      </w:r>
    </w:p>
    <w:p w:rsidR="00000000" w:rsidDel="00000000" w:rsidP="00000000" w:rsidRDefault="00000000" w:rsidRPr="00000000" w14:paraId="0000015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&amp; Wilson, K. (2016). Teachers’ perceptions of integrating the arts into STEM. Paper presented at the Mid-South Educational Research Association Annual Meeting, Mobile, AL.</w:t>
      </w:r>
    </w:p>
    <w:p w:rsidR="00000000" w:rsidDel="00000000" w:rsidP="00000000" w:rsidRDefault="00000000" w:rsidRPr="00000000" w14:paraId="00000153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Mills, M., Trumble, J., &amp; Miller, R. (2016).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Effect of visualization and animation in an elearning presentation.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Paper presented at the Mid-South Educational Research Association Annual Meeting, Mobile, AL.</w:t>
      </w:r>
    </w:p>
    <w:p w:rsidR="00000000" w:rsidDel="00000000" w:rsidP="00000000" w:rsidRDefault="00000000" w:rsidRPr="00000000" w14:paraId="0000015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Schools in 2021: Removing test-driven classrooms.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Panel presentation at the Mid-South Educational Research Association Annual Meeting, Lafayette, LA.</w:t>
      </w:r>
    </w:p>
    <w:p w:rsidR="00000000" w:rsidDel="00000000" w:rsidP="00000000" w:rsidRDefault="00000000" w:rsidRPr="00000000" w14:paraId="00000157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Whittingham, J., &amp; Wake, D.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 content validity study of PACT (Putting the Arts and the Classroom Together)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Paper presented at the Mid-South Educational Research Association Annual Meeting, Knoxville, TN.</w:t>
      </w:r>
    </w:p>
    <w:p w:rsidR="00000000" w:rsidDel="00000000" w:rsidP="00000000" w:rsidRDefault="00000000" w:rsidRPr="00000000" w14:paraId="0000015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Whittingham, J., &amp; Wake, D.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An examination of teachers’ perceptions and practices in the Arkansas A+ Program.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Paper presented at the Mid-South Educational Research Association Annual Meeting, Knoxville, TN.</w:t>
      </w:r>
    </w:p>
    <w:p w:rsidR="00000000" w:rsidDel="00000000" w:rsidP="00000000" w:rsidRDefault="00000000" w:rsidRPr="00000000" w14:paraId="0000015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left="720" w:hanging="7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State and Invited Presentations</w:t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Jackson, N. H., Dailey, D. D., Cotabish, A. A., Miller, R. G., Miller, C. F., Buchanan, M. C. B. (Feb. 2024).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AI: Classroom game changer.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Workshop presented at Arkansans for Gifted and Talented Education (AGATE), Hot Springs, AR. </w:t>
      </w:r>
    </w:p>
    <w:p w:rsidR="00000000" w:rsidDel="00000000" w:rsidP="00000000" w:rsidRDefault="00000000" w:rsidRPr="00000000" w14:paraId="0000015F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Shaw, E. O., Thompson, A. D., Whittingham, J., Miller, R. G., Bennett, M., Canada, A., Powell, K. (Apr. 2023).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The Attitudes of middle grade students toward graphic novels.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Workshop presented at Arkansas Association of Instructional Media  2023, Arkansas Association of Instructional Media, Little Rock, AR. </w:t>
      </w:r>
    </w:p>
    <w:p w:rsidR="00000000" w:rsidDel="00000000" w:rsidP="00000000" w:rsidRDefault="00000000" w:rsidRPr="00000000" w14:paraId="00000161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Thompson, A. D., Shaw, E. O., Miller, R. G. (Sept. 2020).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Librarians and dyslexia: Lifelong learning for literacy leaders.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Paper Session presented at Arkansas Association of Teacher Educators, Online. </w:t>
      </w:r>
    </w:p>
    <w:p w:rsidR="00000000" w:rsidDel="00000000" w:rsidP="00000000" w:rsidRDefault="00000000" w:rsidRPr="00000000" w14:paraId="00000163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Jackson, N. H., Watson, J. R., Miller, R. G. (Feb. 2020).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Thinking on the move.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Workshop presented at Arkansans for Gifted and Talented Education, Hot Springs, AR. </w:t>
      </w:r>
    </w:p>
    <w:p w:rsidR="00000000" w:rsidDel="00000000" w:rsidP="00000000" w:rsidRDefault="00000000" w:rsidRPr="00000000" w14:paraId="0000016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&amp; Jackson, N. (2019).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Cultural diversity in action.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Annual conference for Arkansans for Gifted and Talented Education, Little Rock, AR.</w:t>
      </w:r>
    </w:p>
    <w:p w:rsidR="00000000" w:rsidDel="00000000" w:rsidP="00000000" w:rsidRDefault="00000000" w:rsidRPr="00000000" w14:paraId="00000167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Jackson, N., Miller, R., Dailey, D., Cotabish, A., Trumble, J.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MacGyver it!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Annual conference for Arkansans for Gifted and Talented Education, Rogers, AR.</w:t>
      </w:r>
    </w:p>
    <w:p w:rsidR="00000000" w:rsidDel="00000000" w:rsidP="00000000" w:rsidRDefault="00000000" w:rsidRPr="00000000" w14:paraId="0000016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Buchanan, M., Cotabish, A., Dailey, D., Miller, R., Trumble, J.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Engaging advanced learners in STEM content.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Annual conference for Arkansans for Gifted and Talented Education, Little Rock, AR.</w:t>
      </w:r>
    </w:p>
    <w:p w:rsidR="00000000" w:rsidDel="00000000" w:rsidP="00000000" w:rsidRDefault="00000000" w:rsidRPr="00000000" w14:paraId="0000016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Dailey, D., Cotabish, A., Buchanan, M., Trumble, J., Miller, R.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Engineering instruction for high-ability learners in K-8 classrooms.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Annual conference for Arkansans for Gifted and Talented Education, Little Rock, AR.</w:t>
      </w:r>
    </w:p>
    <w:p w:rsidR="00000000" w:rsidDel="00000000" w:rsidP="00000000" w:rsidRDefault="00000000" w:rsidRPr="00000000" w14:paraId="0000016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Jackson, N., Miller, R., Dailey, D., &amp; Cotabish, A.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Creativity Overload!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Annual conference for Arkansans for Gifted and Talented Education, Little Rock, AR.</w:t>
      </w:r>
    </w:p>
    <w:p w:rsidR="00000000" w:rsidDel="00000000" w:rsidP="00000000" w:rsidRDefault="00000000" w:rsidRPr="00000000" w14:paraId="0000016F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Whittingham, J., Vanderslice, S., Miller, R., &amp; Herring, J.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Using Pinterest for research and writing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Annual conference for the Arkansas Library Association, Rogers, AR.</w:t>
      </w:r>
    </w:p>
    <w:p w:rsidR="00000000" w:rsidDel="00000000" w:rsidP="00000000" w:rsidRDefault="00000000" w:rsidRPr="00000000" w14:paraId="0000017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Dailey, D., Cotabish, A., Buchanan, M., Jackson, N, &amp; Miller, R. (2016)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Fairy tales and engineering.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Annual conference for Arkansans for Gifted and Talented Education, Hot Springs, AR.</w:t>
      </w:r>
    </w:p>
    <w:p w:rsidR="00000000" w:rsidDel="00000000" w:rsidP="00000000" w:rsidRDefault="00000000" w:rsidRPr="00000000" w14:paraId="00000173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Jackson, N., &amp; Miller, R.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Designing culturally responsive lessons.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Annual conference for Arkansans for Gifted and Talented Education, Hot Springs, AR.</w:t>
      </w:r>
    </w:p>
    <w:p w:rsidR="00000000" w:rsidDel="00000000" w:rsidP="00000000" w:rsidRDefault="00000000" w:rsidRPr="00000000" w14:paraId="0000017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Whittingham, J., Vanderslice, S., Miller, R., Heering, J., &amp; Dibble, A. (2015).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Character and detail development using Pinterest.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Arkansas Curriculum Conference, Little Rock, AR.</w:t>
      </w:r>
    </w:p>
    <w:p w:rsidR="00000000" w:rsidDel="00000000" w:rsidP="00000000" w:rsidRDefault="00000000" w:rsidRPr="00000000" w14:paraId="00000177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Emerging talent with STEAM.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Annual conference for Arkansans for Gifted and Talented Education, Little Rock, AR.</w:t>
      </w:r>
    </w:p>
    <w:p w:rsidR="00000000" w:rsidDel="00000000" w:rsidP="00000000" w:rsidRDefault="00000000" w:rsidRPr="00000000" w14:paraId="0000017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Opportunities leading to successful stories.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Annual conference for Arkansans for Gifted and Talented Education, Hot Springs, AR.</w:t>
      </w:r>
    </w:p>
    <w:p w:rsidR="00000000" w:rsidDel="00000000" w:rsidP="00000000" w:rsidRDefault="00000000" w:rsidRPr="00000000" w14:paraId="0000017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Cotabish, A., &amp; Dailey, D.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The STEAM movement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Annual conference for Arkansans for Gifted and Talented Education, Hot Springs, AR.</w:t>
      </w:r>
    </w:p>
    <w:p w:rsidR="00000000" w:rsidDel="00000000" w:rsidP="00000000" w:rsidRDefault="00000000" w:rsidRPr="00000000" w14:paraId="0000017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Landrum, M., &amp; Calaway, E.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Developing creativity using A+ Schools with Advanced Learners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Arkansas Association of Gifted Education Administrators, Little Rock, AR.</w:t>
      </w:r>
    </w:p>
    <w:p w:rsidR="00000000" w:rsidDel="00000000" w:rsidP="00000000" w:rsidRDefault="00000000" w:rsidRPr="00000000" w14:paraId="0000017F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Whittingham, J., &amp; Wake, D.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Development of the STEAM Teacher Survey,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Arkansas Association of Career and Technical Education Conference, Little Rock, AR.</w:t>
      </w:r>
    </w:p>
    <w:p w:rsidR="00000000" w:rsidDel="00000000" w:rsidP="00000000" w:rsidRDefault="00000000" w:rsidRPr="00000000" w14:paraId="0000018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Cotabish, A., &amp; Dailey, D. (2013).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Gaining STEAM with STEM.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Arkansas Curriculum Conference, Little Rock, AR.</w:t>
      </w:r>
    </w:p>
    <w:p w:rsidR="00000000" w:rsidDel="00000000" w:rsidP="00000000" w:rsidRDefault="00000000" w:rsidRPr="00000000" w14:paraId="00000183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&amp; Wake, D. (2013)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Reaching all children in the language arts classroom.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Arkansas Curriculum Conference, Little Rock, AR.</w:t>
      </w:r>
    </w:p>
    <w:p w:rsidR="00000000" w:rsidDel="00000000" w:rsidP="00000000" w:rsidRDefault="00000000" w:rsidRPr="00000000" w14:paraId="00000185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R., Pereira, N., Yang, Y., &amp; Gentry, M. (2010, March).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An examination of the effects of Total School Cluster Grouping on student achievement, identification, and teaching practices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Poster presented at the Annual Graduate Student Educational Research Symposium, West Lafayette, IN.</w:t>
      </w:r>
    </w:p>
    <w:p w:rsidR="00000000" w:rsidDel="00000000" w:rsidP="00000000" w:rsidRDefault="00000000" w:rsidRPr="00000000" w14:paraId="00000187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(2009, June).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Practical methods for meeting the social/emotional needs of gifted students in the classroom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Session presented at the 2009 DISCOVER! Institute, West Lafayette, IN.</w:t>
      </w:r>
    </w:p>
    <w:p w:rsidR="00000000" w:rsidDel="00000000" w:rsidP="00000000" w:rsidRDefault="00000000" w:rsidRPr="00000000" w14:paraId="00000189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(2009, April).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Curriculum compacting: Nuts and bolts.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Session presented at the 2009 Middle School High Ability Conference: Differentiating in the Content Areas to Maximize Student Success, Indianapolis, IN.</w:t>
      </w:r>
    </w:p>
    <w:p w:rsidR="00000000" w:rsidDel="00000000" w:rsidP="00000000" w:rsidRDefault="00000000" w:rsidRPr="00000000" w14:paraId="0000018B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Miller, R. (2009, March).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Lived experiences of profoundly gifted students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Poster presented at the Annual Graduate Student Educational Research Symposium, West Lafayette, IN.</w:t>
      </w:r>
    </w:p>
    <w:p w:rsidR="00000000" w:rsidDel="00000000" w:rsidP="00000000" w:rsidRDefault="00000000" w:rsidRPr="00000000" w14:paraId="0000018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Cotabish, A., &amp; Miller, R. (2009, February).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Alternative assessments: An approach for increasing diversity in gifted programs.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Session presented at the annual conference of the Arkansans for Gifted and Talented Education, Little Rock, AR.</w:t>
      </w:r>
    </w:p>
    <w:p w:rsidR="00000000" w:rsidDel="00000000" w:rsidP="00000000" w:rsidRDefault="00000000" w:rsidRPr="00000000" w14:paraId="0000018F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Robinson, A., Cotabish, A., Gilliam, S., &amp; Miller, R. (2009, February).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Resources for STEM curriculum: Building services for GT.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Session presented at the annual conference of the Arkansans for Gifted and Talented Education, Little Rock, AR.</w:t>
      </w:r>
    </w:p>
    <w:p w:rsidR="00000000" w:rsidDel="00000000" w:rsidP="00000000" w:rsidRDefault="00000000" w:rsidRPr="00000000" w14:paraId="00000191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left="720" w:hanging="72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Invited Presentations</w:t>
      </w:r>
    </w:p>
    <w:p w:rsidR="00000000" w:rsidDel="00000000" w:rsidP="00000000" w:rsidRDefault="00000000" w:rsidRPr="00000000" w14:paraId="00000193">
      <w:pPr>
        <w:ind w:left="720" w:hanging="72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Cotabish, A., Landry, A., Mason, S., Miller, R., &amp; Rider, B. (2024, March 12).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Early coaching coaching circle panel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In Mukherjee, A. (Chair), ECCC Research Panel. UCA.</w:t>
      </w:r>
    </w:p>
    <w:p w:rsidR="00000000" w:rsidDel="00000000" w:rsidP="00000000" w:rsidRDefault="00000000" w:rsidRPr="00000000" w14:paraId="00000195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Miller, R. G. (2023).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Race and ethnicity.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Workshop presented at Race &amp; Equity COE PD, UCA. </w:t>
      </w:r>
    </w:p>
    <w:p w:rsidR="00000000" w:rsidDel="00000000" w:rsidP="00000000" w:rsidRDefault="00000000" w:rsidRPr="00000000" w14:paraId="00000197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Miller, R. G., Jackson, N. H., Styles-Foster, S. L. (Nov. 2023).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Faculty perceptions: Preparing teacher candidates in culturally responsive pedagogy.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Symposium presented at Faculty Symposium 2023, UCA. </w:t>
      </w:r>
    </w:p>
    <w:p w:rsidR="00000000" w:rsidDel="00000000" w:rsidP="00000000" w:rsidRDefault="00000000" w:rsidRPr="00000000" w14:paraId="00000199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ind w:left="720" w:hanging="72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Keynote Presentation</w:t>
      </w:r>
    </w:p>
    <w:p w:rsidR="00000000" w:rsidDel="00000000" w:rsidP="00000000" w:rsidRDefault="00000000" w:rsidRPr="00000000" w14:paraId="0000019B">
      <w:pPr>
        <w:ind w:left="720" w:hanging="72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left="720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Miller, R. (2024).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Future-ready teaching: Navigating digital transformation in education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[Keynote presentation]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Virtual International Conference on Advances in Social Sciences, Education, and Humanities. </w:t>
      </w:r>
    </w:p>
    <w:p w:rsidR="00000000" w:rsidDel="00000000" w:rsidP="00000000" w:rsidRDefault="00000000" w:rsidRPr="00000000" w14:paraId="0000019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Lines w:val="1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Lines w:val="1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SERVICE</w:t>
      </w:r>
    </w:p>
    <w:p w:rsidR="00000000" w:rsidDel="00000000" w:rsidP="00000000" w:rsidRDefault="00000000" w:rsidRPr="00000000" w14:paraId="000001A0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1"/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Memberships and Committee Work</w:t>
      </w:r>
    </w:p>
    <w:p w:rsidR="00000000" w:rsidDel="00000000" w:rsidP="00000000" w:rsidRDefault="00000000" w:rsidRPr="00000000" w14:paraId="000001A2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2024-2025</w:t>
        <w:tab/>
        <w:t xml:space="preserve">UCA Sabbatical Leave Review Committee</w:t>
      </w:r>
    </w:p>
    <w:p w:rsidR="00000000" w:rsidDel="00000000" w:rsidP="00000000" w:rsidRDefault="00000000" w:rsidRPr="00000000" w14:paraId="000001A4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2018-2021</w:t>
        <w:tab/>
        <w:t xml:space="preserve">UCA Faculty Senate (Elected)</w:t>
      </w:r>
    </w:p>
    <w:p w:rsidR="00000000" w:rsidDel="00000000" w:rsidP="00000000" w:rsidRDefault="00000000" w:rsidRPr="00000000" w14:paraId="000001A6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2016-2021</w:t>
        <w:tab/>
        <w:t xml:space="preserve">UCA Institutional Review Board Member</w:t>
      </w:r>
    </w:p>
    <w:p w:rsidR="00000000" w:rsidDel="00000000" w:rsidP="00000000" w:rsidRDefault="00000000" w:rsidRPr="00000000" w14:paraId="000001A8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2016-2017</w:t>
        <w:tab/>
        <w:t xml:space="preserve">Research Committee Chair in UCA Dept. of Teaching &amp; Learning</w:t>
      </w:r>
    </w:p>
    <w:p w:rsidR="00000000" w:rsidDel="00000000" w:rsidP="00000000" w:rsidRDefault="00000000" w:rsidRPr="00000000" w14:paraId="000001AA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2013-Present</w:t>
        <w:tab/>
        <w:t xml:space="preserve">Member and Chair on UCA College of Education Dissertation Committees</w:t>
      </w:r>
    </w:p>
    <w:p w:rsidR="00000000" w:rsidDel="00000000" w:rsidP="00000000" w:rsidRDefault="00000000" w:rsidRPr="00000000" w14:paraId="000001AC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Mid-South Educational Research Association</w:t>
      </w:r>
    </w:p>
    <w:p w:rsidR="00000000" w:rsidDel="00000000" w:rsidP="00000000" w:rsidRDefault="00000000" w:rsidRPr="00000000" w14:paraId="000001AE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Mentor (2019-Present)</w:t>
      </w:r>
    </w:p>
    <w:p w:rsidR="00000000" w:rsidDel="00000000" w:rsidP="00000000" w:rsidRDefault="00000000" w:rsidRPr="00000000" w14:paraId="000001AF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Institutional Sponsorship Chair (2022)</w:t>
      </w:r>
    </w:p>
    <w:p w:rsidR="00000000" w:rsidDel="00000000" w:rsidP="00000000" w:rsidRDefault="00000000" w:rsidRPr="00000000" w14:paraId="000001B0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Program Chair (2022)</w:t>
      </w:r>
    </w:p>
    <w:p w:rsidR="00000000" w:rsidDel="00000000" w:rsidP="00000000" w:rsidRDefault="00000000" w:rsidRPr="00000000" w14:paraId="000001B1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Past President (2021)</w:t>
      </w:r>
    </w:p>
    <w:p w:rsidR="00000000" w:rsidDel="00000000" w:rsidP="00000000" w:rsidRDefault="00000000" w:rsidRPr="00000000" w14:paraId="000001B2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President (2020)</w:t>
      </w:r>
    </w:p>
    <w:p w:rsidR="00000000" w:rsidDel="00000000" w:rsidP="00000000" w:rsidRDefault="00000000" w:rsidRPr="00000000" w14:paraId="000001B3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President-Elect (2019)</w:t>
      </w:r>
    </w:p>
    <w:p w:rsidR="00000000" w:rsidDel="00000000" w:rsidP="00000000" w:rsidRDefault="00000000" w:rsidRPr="00000000" w14:paraId="000001B4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Secretary (2017-2019)</w:t>
      </w:r>
    </w:p>
    <w:p w:rsidR="00000000" w:rsidDel="00000000" w:rsidP="00000000" w:rsidRDefault="00000000" w:rsidRPr="00000000" w14:paraId="000001B5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180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Arkansas Director (2014-2016)</w:t>
      </w:r>
    </w:p>
    <w:p w:rsidR="00000000" w:rsidDel="00000000" w:rsidP="00000000" w:rsidRDefault="00000000" w:rsidRPr="00000000" w14:paraId="000001B6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2014-2020</w:t>
        <w:tab/>
        <w:t xml:space="preserve">Arkansas A+ Schools University Consortium</w:t>
      </w:r>
    </w:p>
    <w:p w:rsidR="00000000" w:rsidDel="00000000" w:rsidP="00000000" w:rsidRDefault="00000000" w:rsidRPr="00000000" w14:paraId="000001B7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2012-2013</w:t>
        <w:tab/>
        <w:t xml:space="preserve">Arkansas Association of Gifted Education Administrators</w:t>
      </w:r>
    </w:p>
    <w:p w:rsidR="00000000" w:rsidDel="00000000" w:rsidP="00000000" w:rsidRDefault="00000000" w:rsidRPr="00000000" w14:paraId="000001B9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Education and Awards Chair</w:t>
      </w:r>
    </w:p>
    <w:p w:rsidR="00000000" w:rsidDel="00000000" w:rsidP="00000000" w:rsidRDefault="00000000" w:rsidRPr="00000000" w14:paraId="000001BA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2009-Present</w:t>
        <w:tab/>
        <w:t xml:space="preserve">American Education Research Association</w:t>
      </w:r>
    </w:p>
    <w:p w:rsidR="00000000" w:rsidDel="00000000" w:rsidP="00000000" w:rsidRDefault="00000000" w:rsidRPr="00000000" w14:paraId="000001BC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Arts and Learning Special Interest Group</w:t>
      </w:r>
    </w:p>
    <w:p w:rsidR="00000000" w:rsidDel="00000000" w:rsidP="00000000" w:rsidRDefault="00000000" w:rsidRPr="00000000" w14:paraId="000001BD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Research on Giftedness, Creativity, and Talent Special Interest Group</w:t>
      </w:r>
    </w:p>
    <w:p w:rsidR="00000000" w:rsidDel="00000000" w:rsidP="00000000" w:rsidRDefault="00000000" w:rsidRPr="00000000" w14:paraId="000001BE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2011 Graduate Student Representative, Board of Directors</w:t>
      </w:r>
    </w:p>
    <w:p w:rsidR="00000000" w:rsidDel="00000000" w:rsidP="00000000" w:rsidRDefault="00000000" w:rsidRPr="00000000" w14:paraId="000001BF">
      <w:pPr>
        <w:keepLines w:val="1"/>
        <w:ind w:left="216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2008-Present</w:t>
        <w:tab/>
        <w:t xml:space="preserve">National Association of Gifted Children</w:t>
      </w:r>
    </w:p>
    <w:p w:rsidR="00000000" w:rsidDel="00000000" w:rsidP="00000000" w:rsidRDefault="00000000" w:rsidRPr="00000000" w14:paraId="000001C1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Guidance and Counseling Network</w:t>
      </w:r>
    </w:p>
    <w:p w:rsidR="00000000" w:rsidDel="00000000" w:rsidP="00000000" w:rsidRDefault="00000000" w:rsidRPr="00000000" w14:paraId="000001C2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Research and Evaluation Network</w:t>
      </w:r>
    </w:p>
    <w:p w:rsidR="00000000" w:rsidDel="00000000" w:rsidP="00000000" w:rsidRDefault="00000000" w:rsidRPr="00000000" w14:paraId="000001C3">
      <w:pPr>
        <w:keepLines w:val="1"/>
        <w:ind w:left="216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2010-2011</w:t>
        <w:tab/>
        <w:t xml:space="preserve">Graduate Students in Education Council, Purdue University</w:t>
      </w:r>
    </w:p>
    <w:p w:rsidR="00000000" w:rsidDel="00000000" w:rsidP="00000000" w:rsidRDefault="00000000" w:rsidRPr="00000000" w14:paraId="000001C5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Research Symposium Committee</w:t>
      </w:r>
    </w:p>
    <w:p w:rsidR="00000000" w:rsidDel="00000000" w:rsidP="00000000" w:rsidRDefault="00000000" w:rsidRPr="00000000" w14:paraId="000001C6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2008-2011</w:t>
        <w:tab/>
        <w:t xml:space="preserve">Graduate Organization in Educational Studies, Purdue University</w:t>
      </w:r>
    </w:p>
    <w:p w:rsidR="00000000" w:rsidDel="00000000" w:rsidP="00000000" w:rsidRDefault="00000000" w:rsidRPr="00000000" w14:paraId="000001C8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Book Committee</w:t>
      </w:r>
    </w:p>
    <w:p w:rsidR="00000000" w:rsidDel="00000000" w:rsidP="00000000" w:rsidRDefault="00000000" w:rsidRPr="00000000" w14:paraId="000001C9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Community Service Community</w:t>
      </w:r>
    </w:p>
    <w:p w:rsidR="00000000" w:rsidDel="00000000" w:rsidP="00000000" w:rsidRDefault="00000000" w:rsidRPr="00000000" w14:paraId="000001CA">
      <w:pPr>
        <w:keepLines w:val="1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Guest Lectures and Professional Development</w:t>
      </w:r>
    </w:p>
    <w:p w:rsidR="00000000" w:rsidDel="00000000" w:rsidP="00000000" w:rsidRDefault="00000000" w:rsidRPr="00000000" w14:paraId="000001CC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720" w:hanging="7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August 2015</w:t>
        <w:tab/>
        <w:t xml:space="preserve">Little Rock School District Gifted and Talented Professional Development</w:t>
      </w:r>
    </w:p>
    <w:p w:rsidR="00000000" w:rsidDel="00000000" w:rsidP="00000000" w:rsidRDefault="00000000" w:rsidRPr="00000000" w14:paraId="000001CE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Assessment of GT Student Product and Process</w:t>
      </w:r>
    </w:p>
    <w:p w:rsidR="00000000" w:rsidDel="00000000" w:rsidP="00000000" w:rsidRDefault="00000000" w:rsidRPr="00000000" w14:paraId="000001CF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Spring 2011</w:t>
        <w:tab/>
        <w:t xml:space="preserve">Guest Lecturer in Super Saturday Parent Lounge</w:t>
      </w:r>
    </w:p>
    <w:p w:rsidR="00000000" w:rsidDel="00000000" w:rsidP="00000000" w:rsidRDefault="00000000" w:rsidRPr="00000000" w14:paraId="000001D1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Stress Management and Gifted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Fall 2009</w:t>
        <w:tab/>
        <w:t xml:space="preserve">Guest Lecturer in EDPS 265</w:t>
      </w:r>
    </w:p>
    <w:p w:rsidR="00000000" w:rsidDel="00000000" w:rsidP="00000000" w:rsidRDefault="00000000" w:rsidRPr="00000000" w14:paraId="000001D4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High Ability Children: Who They Are and What Do We Do with Them?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Spring 2009</w:t>
        <w:tab/>
        <w:t xml:space="preserve">Attica Consolidated School Corporation Professional Development</w:t>
      </w:r>
    </w:p>
    <w:p w:rsidR="00000000" w:rsidDel="00000000" w:rsidP="00000000" w:rsidRDefault="00000000" w:rsidRPr="00000000" w14:paraId="000001D7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Beginning Differentiation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Lines w:val="1"/>
        <w:ind w:left="1440" w:hanging="144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Fall 2008</w:t>
        <w:tab/>
        <w:t xml:space="preserve">Guest Lecturer in EDPS 430:</w:t>
      </w:r>
    </w:p>
    <w:p w:rsidR="00000000" w:rsidDel="00000000" w:rsidP="00000000" w:rsidRDefault="00000000" w:rsidRPr="00000000" w14:paraId="000001DA">
      <w:pPr>
        <w:keepLines w:val="1"/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Preparing for School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Lines w:val="1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Editorial/Reviewer</w:t>
      </w:r>
    </w:p>
    <w:p w:rsidR="00000000" w:rsidDel="00000000" w:rsidP="00000000" w:rsidRDefault="00000000" w:rsidRPr="00000000" w14:paraId="000001DD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2017-Current</w:t>
        <w:tab/>
        <w:t xml:space="preserve">Editorial Review Board, Manuscripts,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Pedagogies: An International Journal</w:t>
      </w:r>
    </w:p>
    <w:p w:rsidR="00000000" w:rsidDel="00000000" w:rsidP="00000000" w:rsidRDefault="00000000" w:rsidRPr="00000000" w14:paraId="000001DF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2016-Currrent</w:t>
        <w:tab/>
        <w:t xml:space="preserve">Reviewer, Conference Proposals, Mid-South Educational Research Association</w:t>
      </w:r>
    </w:p>
    <w:p w:rsidR="00000000" w:rsidDel="00000000" w:rsidP="00000000" w:rsidRDefault="00000000" w:rsidRPr="00000000" w14:paraId="000001E1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2016-Current</w:t>
        <w:tab/>
        <w:t xml:space="preserve">Editorial Review Board, Manuscripts,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Journal of Teacher Education</w:t>
      </w:r>
    </w:p>
    <w:p w:rsidR="00000000" w:rsidDel="00000000" w:rsidP="00000000" w:rsidRDefault="00000000" w:rsidRPr="00000000" w14:paraId="000001E3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2016-Current</w:t>
        <w:tab/>
        <w:t xml:space="preserve">Editorial Review Board, Manuscripts,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Journal for Interdisciplinary Studies in Education</w:t>
      </w:r>
    </w:p>
    <w:p w:rsidR="00000000" w:rsidDel="00000000" w:rsidP="00000000" w:rsidRDefault="00000000" w:rsidRPr="00000000" w14:paraId="000001E5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2016-Current</w:t>
        <w:tab/>
        <w:t xml:space="preserve">Editorial Review Board, Manuscripts,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Journal for the Education of the Gifted</w:t>
      </w:r>
    </w:p>
    <w:p w:rsidR="00000000" w:rsidDel="00000000" w:rsidP="00000000" w:rsidRDefault="00000000" w:rsidRPr="00000000" w14:paraId="000001E7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2014-Current</w:t>
        <w:tab/>
        <w:t xml:space="preserve">Editorial Review Board, Manuscripts,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 Journal for Advanced Academics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2014-Current</w:t>
        <w:tab/>
        <w:t xml:space="preserve">Editorial Review Board, Manuscripts,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Gifted Child Today </w:t>
      </w:r>
    </w:p>
    <w:p w:rsidR="00000000" w:rsidDel="00000000" w:rsidP="00000000" w:rsidRDefault="00000000" w:rsidRPr="00000000" w14:paraId="000001EB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2012-Present</w:t>
        <w:tab/>
        <w:t xml:space="preserve">Editorial Review Board, Manuscripts,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Gifted Child Quarterly</w:t>
      </w:r>
    </w:p>
    <w:p w:rsidR="00000000" w:rsidDel="00000000" w:rsidP="00000000" w:rsidRDefault="00000000" w:rsidRPr="00000000" w14:paraId="000001ED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2010-Present</w:t>
        <w:tab/>
        <w:t xml:space="preserve">Reviewer, Conference Proposals, American Educational Research Association</w:t>
      </w:r>
    </w:p>
    <w:p w:rsidR="00000000" w:rsidDel="00000000" w:rsidP="00000000" w:rsidRDefault="00000000" w:rsidRPr="00000000" w14:paraId="000001EF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2009-Present</w:t>
        <w:tab/>
        <w:t xml:space="preserve">Reviewer, Conference Proposals, National Association for Gifted Children</w:t>
      </w:r>
    </w:p>
    <w:p w:rsidR="00000000" w:rsidDel="00000000" w:rsidP="00000000" w:rsidRDefault="00000000" w:rsidRPr="00000000" w14:paraId="000001F1">
      <w:pPr>
        <w:keepLines w:val="1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Lines w:val="1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2010-2011</w:t>
        <w:tab/>
        <w:t xml:space="preserve">Reviewer Mentee, Manuscripts,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Gifted Child Quarterly</w:t>
      </w:r>
    </w:p>
    <w:p w:rsidR="00000000" w:rsidDel="00000000" w:rsidP="00000000" w:rsidRDefault="00000000" w:rsidRPr="00000000" w14:paraId="000001F3">
      <w:pPr>
        <w:keepLines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Lines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14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line="240" w:lineRule="auto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8C1616"/>
  </w:style>
  <w:style w:type="paragraph" w:styleId="Heading1">
    <w:name w:val="heading 1"/>
    <w:basedOn w:val="Normal"/>
    <w:next w:val="Normal"/>
    <w:uiPriority w:val="9"/>
    <w:qFormat w:val="1"/>
    <w:rsid w:val="008C1616"/>
    <w:pPr>
      <w:keepNext w:val="1"/>
      <w:spacing w:line="240" w:lineRule="atLeast"/>
      <w:outlineLvl w:val="0"/>
    </w:pPr>
    <w:rPr>
      <w:b w:val="1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8C1616"/>
    <w:pPr>
      <w:keepNext w:val="1"/>
      <w:spacing w:line="240" w:lineRule="exact"/>
      <w:outlineLvl w:val="1"/>
    </w:pPr>
    <w:rPr>
      <w:u w:val="single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8C1616"/>
    <w:pPr>
      <w:spacing w:after="60" w:before="240"/>
      <w:outlineLvl w:val="4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rsid w:val="008C1616"/>
    <w:pPr>
      <w:spacing w:line="240" w:lineRule="atLeast"/>
      <w:jc w:val="center"/>
    </w:pPr>
    <w:rPr>
      <w:b w:val="1"/>
    </w:rPr>
  </w:style>
  <w:style w:type="paragraph" w:styleId="FootnoteText">
    <w:name w:val="footnote text"/>
    <w:basedOn w:val="Normal"/>
    <w:semiHidden w:val="1"/>
    <w:rsid w:val="008C1616"/>
    <w:pPr>
      <w:tabs>
        <w:tab w:val="left" w:leader="dot" w:pos="14"/>
        <w:tab w:val="left" w:leader="dot" w:pos="27"/>
        <w:tab w:val="left" w:pos="1148"/>
        <w:tab w:val="left" w:pos="1632"/>
        <w:tab w:val="left" w:pos="9796"/>
        <w:tab w:val="left" w:leader="dot" w:pos="16512"/>
      </w:tabs>
    </w:pPr>
    <w:rPr>
      <w:rFonts w:ascii="Helvetica" w:eastAsia="Times New Roman" w:hAnsi="Helvetica"/>
      <w:sz w:val="20"/>
    </w:rPr>
  </w:style>
  <w:style w:type="paragraph" w:styleId="BodyTextIndent">
    <w:name w:val="Body Text Indent"/>
    <w:basedOn w:val="Normal"/>
    <w:rsid w:val="008C1616"/>
    <w:pPr>
      <w:spacing w:line="240" w:lineRule="atLeast"/>
      <w:ind w:left="1440" w:hanging="1440"/>
    </w:pPr>
  </w:style>
  <w:style w:type="character" w:styleId="CommentReference">
    <w:name w:val="annotation reference"/>
    <w:semiHidden w:val="1"/>
    <w:rsid w:val="008C1616"/>
    <w:rPr>
      <w:sz w:val="16"/>
    </w:rPr>
  </w:style>
  <w:style w:type="paragraph" w:styleId="CommentText">
    <w:name w:val="annotation text"/>
    <w:basedOn w:val="Normal"/>
    <w:link w:val="CommentTextChar"/>
    <w:semiHidden w:val="1"/>
    <w:rsid w:val="008C1616"/>
    <w:rPr>
      <w:sz w:val="20"/>
    </w:rPr>
  </w:style>
  <w:style w:type="paragraph" w:styleId="DocumentMap">
    <w:name w:val="Document Map"/>
    <w:basedOn w:val="Normal"/>
    <w:semiHidden w:val="1"/>
    <w:rsid w:val="008C1616"/>
    <w:pPr>
      <w:shd w:color="auto" w:fill="000080" w:val="clear"/>
    </w:pPr>
    <w:rPr>
      <w:rFonts w:ascii="Geneva" w:hAnsi="Geneva"/>
    </w:rPr>
  </w:style>
  <w:style w:type="paragraph" w:styleId="Header">
    <w:name w:val="header"/>
    <w:basedOn w:val="Normal"/>
    <w:rsid w:val="008C16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16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616"/>
  </w:style>
  <w:style w:type="character" w:styleId="Hyperlink">
    <w:name w:val="Hyperlink"/>
    <w:rsid w:val="008C1616"/>
    <w:rPr>
      <w:color w:val="0000ff"/>
      <w:u w:val="single"/>
    </w:rPr>
  </w:style>
  <w:style w:type="paragraph" w:styleId="BodyTextIndent2">
    <w:name w:val="Body Text Indent 2"/>
    <w:basedOn w:val="Normal"/>
    <w:rsid w:val="008C1616"/>
    <w:pPr>
      <w:widowControl w:val="0"/>
      <w:spacing w:line="360" w:lineRule="auto"/>
      <w:ind w:firstLine="360"/>
      <w:jc w:val="center"/>
    </w:pPr>
    <w:rPr>
      <w:rFonts w:eastAsia="Times New Roman"/>
      <w:b w:val="1"/>
    </w:rPr>
  </w:style>
  <w:style w:type="paragraph" w:styleId="BodyTextIndent3">
    <w:name w:val="Body Text Indent 3"/>
    <w:basedOn w:val="Normal"/>
    <w:rsid w:val="008C1616"/>
    <w:pPr>
      <w:keepLines w:val="1"/>
      <w:suppressAutoHyphens w:val="1"/>
      <w:spacing w:line="240" w:lineRule="exact"/>
      <w:ind w:left="720"/>
    </w:pPr>
  </w:style>
  <w:style w:type="character" w:styleId="FollowedHyperlink">
    <w:name w:val="FollowedHyperlink"/>
    <w:rsid w:val="008C1616"/>
    <w:rPr>
      <w:color w:val="800080"/>
      <w:u w:val="single"/>
    </w:rPr>
  </w:style>
  <w:style w:type="paragraph" w:styleId="BalloonText">
    <w:name w:val="Balloon Text"/>
    <w:basedOn w:val="Normal"/>
    <w:semiHidden w:val="1"/>
    <w:rsid w:val="008C1616"/>
    <w:rPr>
      <w:rFonts w:ascii="Tahoma" w:cs="Tahoma" w:hAnsi="Tahoma"/>
      <w:sz w:val="16"/>
      <w:szCs w:val="16"/>
    </w:rPr>
  </w:style>
  <w:style w:type="paragraph" w:styleId="bodycopy" w:customStyle="1">
    <w:name w:val="bodycopy"/>
    <w:basedOn w:val="Normal"/>
    <w:rsid w:val="00090022"/>
    <w:pPr>
      <w:spacing w:after="100" w:afterAutospacing="1" w:before="100" w:beforeAutospacing="1"/>
    </w:pPr>
    <w:rPr>
      <w:rFonts w:ascii="Verdana" w:eastAsia="Batang" w:hAnsi="Verdana"/>
      <w:color w:val="000000"/>
      <w:sz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38767A"/>
    <w:rPr>
      <w:b w:val="1"/>
      <w:bCs w:val="1"/>
    </w:rPr>
  </w:style>
  <w:style w:type="character" w:styleId="CommentTextChar" w:customStyle="1">
    <w:name w:val="Comment Text Char"/>
    <w:link w:val="CommentText"/>
    <w:semiHidden w:val="1"/>
    <w:rsid w:val="0038767A"/>
    <w:rPr>
      <w:rFonts w:eastAsia="Times"/>
    </w:rPr>
  </w:style>
  <w:style w:type="character" w:styleId="CommentSubjectChar" w:customStyle="1">
    <w:name w:val="Comment Subject Char"/>
    <w:link w:val="CommentSubject"/>
    <w:rsid w:val="0038767A"/>
    <w:rPr>
      <w:rFonts w:eastAsia="Times"/>
      <w:b w:val="1"/>
      <w:bCs w:val="1"/>
    </w:rPr>
  </w:style>
  <w:style w:type="paragraph" w:styleId="Normal1" w:customStyle="1">
    <w:name w:val="Normal1"/>
    <w:rsid w:val="001E7A0E"/>
    <w:pPr>
      <w:spacing w:line="276" w:lineRule="auto"/>
    </w:pPr>
    <w:rPr>
      <w:rFonts w:ascii="Arial" w:cs="Arial" w:eastAsia="Arial" w:hAnsi="Arial"/>
      <w:color w:val="000000"/>
      <w:sz w:val="22"/>
    </w:rPr>
  </w:style>
  <w:style w:type="paragraph" w:styleId="ListParagraph">
    <w:name w:val="List Paragraph"/>
    <w:basedOn w:val="Normal"/>
    <w:uiPriority w:val="34"/>
    <w:qFormat w:val="1"/>
    <w:rsid w:val="00C85C4E"/>
    <w:pPr>
      <w:spacing w:after="200" w:line="276" w:lineRule="auto"/>
      <w:ind w:left="720"/>
      <w:contextualSpacing w:val="1"/>
    </w:pPr>
    <w:rPr>
      <w:rFonts w:asciiTheme="minorHAnsi" w:cstheme="minorBidi" w:eastAsiaTheme="minorEastAsia" w:hAnsiTheme="minorHAnsi"/>
      <w:sz w:val="22"/>
      <w:szCs w:val="22"/>
    </w:rPr>
  </w:style>
  <w:style w:type="character" w:styleId="apple-converted-space" w:customStyle="1">
    <w:name w:val="apple-converted-space"/>
    <w:basedOn w:val="DefaultParagraphFont"/>
    <w:rsid w:val="00E5161D"/>
  </w:style>
  <w:style w:type="character" w:styleId="il" w:customStyle="1">
    <w:name w:val="il"/>
    <w:basedOn w:val="DefaultParagraphFont"/>
    <w:rsid w:val="00E5161D"/>
  </w:style>
  <w:style w:type="character" w:styleId="normaltextrun" w:customStyle="1">
    <w:name w:val="normaltextrun"/>
    <w:basedOn w:val="DefaultParagraphFont"/>
    <w:rsid w:val="002D56DC"/>
  </w:style>
  <w:style w:type="character" w:styleId="FooterChar" w:customStyle="1">
    <w:name w:val="Footer Char"/>
    <w:basedOn w:val="DefaultParagraphFont"/>
    <w:link w:val="Footer"/>
    <w:uiPriority w:val="99"/>
    <w:rsid w:val="00E15BF8"/>
    <w:rPr>
      <w:rFonts w:eastAsia="Times"/>
      <w:sz w:val="24"/>
    </w:rPr>
  </w:style>
  <w:style w:type="character" w:styleId="UnresolvedMention">
    <w:name w:val="Unresolved Mention"/>
    <w:basedOn w:val="DefaultParagraphFont"/>
    <w:rsid w:val="002C7A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tch-AllItem-6" w:customStyle="1">
    <w:name w:val="Catch-All Item - 6"/>
    <w:link w:val="Catch-AllItem-6Char"/>
    <w:uiPriority w:val="99"/>
    <w:rsid w:val="00E92CF6"/>
    <w:pPr>
      <w:autoSpaceDE w:val="0"/>
      <w:autoSpaceDN w:val="0"/>
      <w:adjustRightInd w:val="0"/>
      <w:spacing w:before="100"/>
      <w:ind w:left="1800" w:hanging="360"/>
    </w:pPr>
    <w:rPr>
      <w:rFonts w:ascii="Times New Roman" w:cs="Times New Roman" w:hAnsi="Times New Roman" w:eastAsiaTheme="minorEastAsia"/>
    </w:rPr>
  </w:style>
  <w:style w:type="character" w:styleId="Catch-AllItem-6Char" w:customStyle="1">
    <w:name w:val="Catch-All Item - 6 Char"/>
    <w:link w:val="Catch-AllItem-6"/>
    <w:uiPriority w:val="99"/>
    <w:rsid w:val="00E92CF6"/>
    <w:rPr>
      <w:rFonts w:ascii="Times New Roman" w:cs="Times New Roman" w:hAnsi="Times New Roman" w:eastAsiaTheme="minorEastAsi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doi.org/10.1177/1932202X100210040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016/j.stueduc.2019.01.007" TargetMode="External"/><Relationship Id="rId8" Type="http://schemas.openxmlformats.org/officeDocument/2006/relationships/hyperlink" Target="https://doi.org/10.1080/1554480X.2018.145634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gV5VLsQCF3ndMXvMxQy6YVRrmA==">CgMxLjA4AHIhMVlMd1lfc09uY1VIb05kWGNUQ2JhLWNrd2o1REFiRE1z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2024-08-29T18:55:00Z</dcterms:created>
  <dc:creator>Dr. Leroy Kemp</dc:creator>
</cp:coreProperties>
</file>