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0F0" w:rsidRPr="004F20F0" w:rsidRDefault="004F20F0" w:rsidP="004F20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F0">
        <w:rPr>
          <w:rFonts w:ascii="Times New Roman" w:hAnsi="Times New Roman" w:cs="Times New Roman"/>
          <w:b/>
          <w:sz w:val="28"/>
          <w:szCs w:val="28"/>
          <w:u w:val="single"/>
        </w:rPr>
        <w:t>Service-Learning Rubric</w:t>
      </w:r>
    </w:p>
    <w:tbl>
      <w:tblPr>
        <w:tblStyle w:val="a0"/>
        <w:tblW w:w="95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7"/>
        <w:gridCol w:w="2398"/>
        <w:gridCol w:w="2397"/>
        <w:gridCol w:w="2398"/>
      </w:tblGrid>
      <w:tr w:rsidR="00F65AE1" w:rsidRPr="004F20F0" w:rsidTr="004F20F0">
        <w:trPr>
          <w:trHeight w:val="440"/>
        </w:trPr>
        <w:tc>
          <w:tcPr>
            <w:tcW w:w="2397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Basic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Advanced</w:t>
            </w:r>
          </w:p>
        </w:tc>
      </w:tr>
      <w:tr w:rsidR="00F65AE1" w:rsidRPr="004F20F0" w:rsidTr="004F20F0">
        <w:trPr>
          <w:trHeight w:val="198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Student Understanding: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Understand how this academic discipline can serve the needs or address the issues of the community/ nation/world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understand service-learning but are unable to articulate discipline specific connections 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demonstrate awareness of how discipline-based knowledge can impact social needs/ issues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analyze and evaluate how disciplinary expertise can impact the social needs/ issues </w:t>
            </w:r>
          </w:p>
        </w:tc>
      </w:tr>
      <w:tr w:rsidR="00F65AE1" w:rsidRPr="004F20F0" w:rsidTr="004F20F0">
        <w:trPr>
          <w:trHeight w:val="144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Diversity: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Appreciate cultural and community diversity</w:t>
            </w:r>
          </w:p>
        </w:tc>
        <w:tc>
          <w:tcPr>
            <w:tcW w:w="2398" w:type="dxa"/>
          </w:tcPr>
          <w:p w:rsidR="00F65AE1" w:rsidRPr="004F20F0" w:rsidRDefault="003612FF" w:rsidP="008E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</w:t>
            </w:r>
            <w:r w:rsidR="008E2C9C">
              <w:rPr>
                <w:rFonts w:ascii="Times New Roman" w:eastAsia="Calibri" w:hAnsi="Times New Roman" w:cs="Times New Roman"/>
                <w:sz w:val="24"/>
                <w:szCs w:val="24"/>
              </w:rPr>
              <w:t>recognize their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own cultural and/or community values and assumptions </w:t>
            </w:r>
            <w:r w:rsidR="008E2C9C">
              <w:rPr>
                <w:rFonts w:ascii="Times New Roman" w:eastAsia="Calibri" w:hAnsi="Times New Roman" w:cs="Times New Roman"/>
                <w:sz w:val="24"/>
                <w:szCs w:val="24"/>
              </w:rPr>
              <w:t>and see them as distinct from others; exhibit little curiosity about what can be learned from diversity</w:t>
            </w:r>
          </w:p>
        </w:tc>
        <w:tc>
          <w:tcPr>
            <w:tcW w:w="2397" w:type="dxa"/>
          </w:tcPr>
          <w:p w:rsidR="00F65AE1" w:rsidRPr="004F20F0" w:rsidRDefault="003612FF" w:rsidP="008E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</w:t>
            </w:r>
            <w:r w:rsidR="008E2C9C">
              <w:rPr>
                <w:rFonts w:ascii="Times New Roman" w:eastAsia="Calibri" w:hAnsi="Times New Roman" w:cs="Times New Roman"/>
                <w:sz w:val="24"/>
                <w:szCs w:val="24"/>
              </w:rPr>
              <w:t>reflect on how own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cultural and/or community values </w:t>
            </w:r>
            <w:r w:rsidR="008E2C9C">
              <w:rPr>
                <w:rFonts w:ascii="Times New Roman" w:eastAsia="Calibri" w:hAnsi="Times New Roman" w:cs="Times New Roman"/>
                <w:sz w:val="24"/>
                <w:szCs w:val="24"/>
              </w:rPr>
              <w:t>are different from others; exhibit curiosity about what can be learned from diversity</w:t>
            </w:r>
          </w:p>
        </w:tc>
        <w:tc>
          <w:tcPr>
            <w:tcW w:w="2398" w:type="dxa"/>
          </w:tcPr>
          <w:p w:rsidR="00F65AE1" w:rsidRPr="004F20F0" w:rsidRDefault="003612FF" w:rsidP="008E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</w:t>
            </w:r>
            <w:r w:rsidR="008E2C9C">
              <w:rPr>
                <w:rFonts w:ascii="Times New Roman" w:eastAsia="Calibri" w:hAnsi="Times New Roman" w:cs="Times New Roman"/>
                <w:sz w:val="24"/>
                <w:szCs w:val="24"/>
              </w:rPr>
              <w:t>acknowledge the positive impact of multiple cultural and/or community perspectives on themselves and our society/world; have learned from diversity</w:t>
            </w:r>
            <w:bookmarkStart w:id="0" w:name="_GoBack"/>
            <w:bookmarkEnd w:id="0"/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AE1" w:rsidRPr="004F20F0" w:rsidTr="004F20F0">
        <w:trPr>
          <w:trHeight w:val="196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Civic Responsibility: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Value their role as engaged and informed citizens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identify  community/national/</w:t>
            </w:r>
          </w:p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issues or needs 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recognize their responsibility and research their role in addressing issues or needs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take responsible and informed action to address an issue or need</w:t>
            </w:r>
          </w:p>
        </w:tc>
      </w:tr>
      <w:tr w:rsidR="00F65AE1" w:rsidRPr="004F20F0" w:rsidTr="004F20F0">
        <w:trPr>
          <w:trHeight w:val="240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Communication, Collaboration and Community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: Demonstrate the ability to work with others toward shared goals.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understand the need to work collaboratively with peers and/or community/national/</w:t>
            </w:r>
          </w:p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International partners to address issues/needs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work collaboratively  with peers and/or various partners to address issues/needs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work collaboratively with peers and/or various partners to produce positive outcomes to address issues/needs</w:t>
            </w:r>
          </w:p>
        </w:tc>
      </w:tr>
    </w:tbl>
    <w:p w:rsidR="00F65AE1" w:rsidRDefault="00F65AE1"/>
    <w:sectPr w:rsidR="00F65AE1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4DE7"/>
    <w:multiLevelType w:val="multilevel"/>
    <w:tmpl w:val="DD92CB7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E1"/>
    <w:rsid w:val="003612FF"/>
    <w:rsid w:val="00370795"/>
    <w:rsid w:val="003F1F01"/>
    <w:rsid w:val="004F20F0"/>
    <w:rsid w:val="005839FE"/>
    <w:rsid w:val="008E2C9C"/>
    <w:rsid w:val="00DF2088"/>
    <w:rsid w:val="00E602D3"/>
    <w:rsid w:val="00F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FEDA"/>
  <w15:docId w15:val="{D9F2B8E3-17AB-4F9D-971F-B92A529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Times New Roman" w:eastAsia="Times New Roman" w:hAnsi="Times New Roman" w:cs="Times New Roman"/>
      <w:color w:val="1F4E79"/>
      <w:sz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2E75B5"/>
      <w:sz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Times New Roman" w:eastAsia="Times New Roman" w:hAnsi="Times New Roman" w:cs="Times New Roman"/>
      <w:color w:val="2E75B5"/>
      <w:sz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color w:val="2E75B5"/>
      <w:sz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rFonts w:ascii="Times New Roman" w:eastAsia="Times New Roman" w:hAnsi="Times New Roman" w:cs="Times New Roman"/>
      <w:smallCaps/>
      <w:sz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rFonts w:ascii="Times New Roman" w:eastAsia="Times New Roman" w:hAnsi="Times New Roman" w:cs="Times New Roman"/>
      <w:i/>
      <w:color w:val="5B9BD5"/>
      <w:sz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dcterms:created xsi:type="dcterms:W3CDTF">2016-08-09T18:05:00Z</dcterms:created>
  <dcterms:modified xsi:type="dcterms:W3CDTF">2016-10-17T20:14:00Z</dcterms:modified>
</cp:coreProperties>
</file>