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5" w:rsidRPr="00087D85" w:rsidRDefault="00B347D0" w:rsidP="00087D85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B347D0">
        <w:rPr>
          <w:rFonts w:eastAsia="Times New Roman" w:cs="Times New Roman"/>
          <w:b/>
          <w:bCs/>
          <w:kern w:val="36"/>
          <w:sz w:val="48"/>
          <w:szCs w:val="48"/>
        </w:rPr>
        <w:t>ELSON M. BIHM</w:t>
      </w:r>
      <w:r>
        <w:rPr>
          <w:rFonts w:eastAsia="Times New Roman" w:cs="Times New Roman"/>
          <w:b/>
          <w:bCs/>
          <w:kern w:val="36"/>
          <w:sz w:val="48"/>
          <w:szCs w:val="48"/>
        </w:rPr>
        <w:t>, Ph.D.</w:t>
      </w:r>
    </w:p>
    <w:tbl>
      <w:tblPr>
        <w:tblW w:w="5820" w:type="dxa"/>
        <w:tblCellSpacing w:w="30" w:type="dxa"/>
        <w:tblCellMar>
          <w:left w:w="0" w:type="dxa"/>
          <w:right w:w="0" w:type="dxa"/>
        </w:tblCellMar>
        <w:tblLook w:val="04A0"/>
      </w:tblPr>
      <w:tblGrid>
        <w:gridCol w:w="840"/>
        <w:gridCol w:w="4980"/>
      </w:tblGrid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Title</w:t>
            </w:r>
          </w:p>
        </w:tc>
        <w:tc>
          <w:tcPr>
            <w:tcW w:w="4890" w:type="dxa"/>
            <w:hideMark/>
          </w:tcPr>
          <w:p w:rsidR="00087D85" w:rsidRPr="00087D85" w:rsidRDefault="009E070B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9E070B">
              <w:rPr>
                <w:rFonts w:eastAsia="Times New Roman" w:cs="Times New Roman"/>
                <w:szCs w:val="24"/>
              </w:rPr>
              <w:t>Professor of Psychology and Counseling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0" w:type="auto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Dept</w:t>
            </w:r>
          </w:p>
        </w:tc>
        <w:tc>
          <w:tcPr>
            <w:tcW w:w="489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szCs w:val="24"/>
              </w:rPr>
              <w:t xml:space="preserve">Psychology </w:t>
            </w:r>
            <w:r>
              <w:rPr>
                <w:rFonts w:eastAsia="Times New Roman" w:cs="Times New Roman"/>
                <w:szCs w:val="24"/>
              </w:rPr>
              <w:t>&amp; Counseling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Office</w:t>
            </w:r>
          </w:p>
        </w:tc>
        <w:tc>
          <w:tcPr>
            <w:tcW w:w="4890" w:type="dxa"/>
            <w:hideMark/>
          </w:tcPr>
          <w:p w:rsidR="00087D85" w:rsidRPr="00087D85" w:rsidRDefault="007E72DB" w:rsidP="00087D85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215</w:t>
            </w:r>
            <w:r w:rsidR="00087D85">
              <w:rPr>
                <w:rFonts w:eastAsia="Times New Roman" w:cs="Times New Roman"/>
                <w:szCs w:val="24"/>
              </w:rPr>
              <w:t xml:space="preserve"> Mashburn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Phone</w:t>
            </w:r>
          </w:p>
        </w:tc>
        <w:tc>
          <w:tcPr>
            <w:tcW w:w="4890" w:type="dxa"/>
            <w:hideMark/>
          </w:tcPr>
          <w:p w:rsidR="00087D85" w:rsidRPr="00087D85" w:rsidRDefault="00B347D0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B347D0">
              <w:rPr>
                <w:rFonts w:eastAsia="Times New Roman" w:cs="Times New Roman"/>
                <w:szCs w:val="24"/>
              </w:rPr>
              <w:t>501-450-5417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Email</w:t>
            </w:r>
          </w:p>
        </w:tc>
        <w:tc>
          <w:tcPr>
            <w:tcW w:w="4890" w:type="dxa"/>
            <w:hideMark/>
          </w:tcPr>
          <w:p w:rsidR="00087D85" w:rsidRPr="00087D85" w:rsidRDefault="00B347D0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B347D0">
              <w:t>elsonb@uca.edu</w:t>
            </w:r>
          </w:p>
        </w:tc>
      </w:tr>
    </w:tbl>
    <w:p w:rsidR="00087D85" w:rsidRP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Education</w:t>
      </w:r>
    </w:p>
    <w:p w:rsidR="006E2A20" w:rsidRDefault="00AD6BFD" w:rsidP="00AD6BF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6E2A20">
        <w:rPr>
          <w:rFonts w:eastAsia="Times New Roman" w:cs="Times New Roman"/>
          <w:szCs w:val="24"/>
        </w:rPr>
        <w:t xml:space="preserve">Ph.D. Texas Tech University, </w:t>
      </w:r>
      <w:r w:rsidR="006E2A20" w:rsidRPr="006E2A20">
        <w:rPr>
          <w:rFonts w:eastAsia="Times New Roman" w:cs="Times New Roman"/>
          <w:szCs w:val="24"/>
        </w:rPr>
        <w:t xml:space="preserve">1982 </w:t>
      </w:r>
      <w:r w:rsidRPr="006E2A20">
        <w:rPr>
          <w:rFonts w:eastAsia="Times New Roman" w:cs="Times New Roman"/>
          <w:szCs w:val="24"/>
        </w:rPr>
        <w:t xml:space="preserve">Counseling Psychology </w:t>
      </w:r>
    </w:p>
    <w:p w:rsidR="006E2A20" w:rsidRPr="00CE4D9C" w:rsidRDefault="006E2A20" w:rsidP="00CE4D9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M.S.</w:t>
      </w:r>
      <w:r w:rsidRPr="006E2A20">
        <w:rPr>
          <w:rFonts w:cs="Times New Roman"/>
          <w:szCs w:val="24"/>
        </w:rPr>
        <w:t xml:space="preserve"> University of Southwestern Louisiana (now University of</w:t>
      </w:r>
      <w:r w:rsidR="00CE4D9C">
        <w:rPr>
          <w:rFonts w:cs="Times New Roman"/>
          <w:szCs w:val="24"/>
        </w:rPr>
        <w:t xml:space="preserve"> </w:t>
      </w:r>
      <w:r w:rsidRPr="00CE4D9C">
        <w:rPr>
          <w:rFonts w:cs="Times New Roman"/>
          <w:szCs w:val="24"/>
        </w:rPr>
        <w:t>Louisiana at Lafayette), 1978 Experimental Psychology</w:t>
      </w:r>
    </w:p>
    <w:p w:rsidR="00087D85" w:rsidRPr="0049319B" w:rsidRDefault="00CE4D9C" w:rsidP="006E2A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jc w:val="left"/>
        <w:rPr>
          <w:rFonts w:eastAsia="Times New Roman" w:cs="Times New Roman"/>
          <w:szCs w:val="24"/>
        </w:rPr>
      </w:pPr>
      <w:r w:rsidRPr="00CE4D9C">
        <w:rPr>
          <w:rFonts w:cs="Times New Roman"/>
          <w:szCs w:val="24"/>
        </w:rPr>
        <w:t>B.S.</w:t>
      </w:r>
      <w:r w:rsidR="006E2A20" w:rsidRPr="00CE4D9C">
        <w:rPr>
          <w:rFonts w:cs="Times New Roman"/>
          <w:szCs w:val="24"/>
        </w:rPr>
        <w:t xml:space="preserve"> Louisiana State Un</w:t>
      </w:r>
      <w:r w:rsidRPr="00CE4D9C">
        <w:rPr>
          <w:rFonts w:cs="Times New Roman"/>
          <w:szCs w:val="24"/>
        </w:rPr>
        <w:t xml:space="preserve">iversity, </w:t>
      </w:r>
      <w:r>
        <w:rPr>
          <w:rFonts w:cs="Times New Roman"/>
          <w:szCs w:val="24"/>
        </w:rPr>
        <w:t xml:space="preserve">1975 </w:t>
      </w:r>
      <w:r w:rsidR="006E2A20" w:rsidRPr="00CE4D9C">
        <w:rPr>
          <w:rFonts w:cs="Times New Roman"/>
          <w:szCs w:val="24"/>
        </w:rPr>
        <w:t>Psychology</w:t>
      </w:r>
    </w:p>
    <w:p w:rsidR="0049319B" w:rsidRDefault="0049319B" w:rsidP="0049319B">
      <w:pPr>
        <w:pStyle w:val="ListParagraph"/>
        <w:autoSpaceDE w:val="0"/>
        <w:autoSpaceDN w:val="0"/>
        <w:adjustRightInd w:val="0"/>
        <w:spacing w:before="100" w:beforeAutospacing="1"/>
        <w:jc w:val="left"/>
        <w:rPr>
          <w:rFonts w:eastAsia="Times New Roman" w:cs="Times New Roman"/>
          <w:szCs w:val="24"/>
        </w:rPr>
      </w:pPr>
    </w:p>
    <w:p w:rsidR="0049319B" w:rsidRPr="0049319B" w:rsidRDefault="0049319B" w:rsidP="0049319B">
      <w:pPr>
        <w:pStyle w:val="ListParagraph"/>
        <w:autoSpaceDE w:val="0"/>
        <w:autoSpaceDN w:val="0"/>
        <w:adjustRightInd w:val="0"/>
        <w:spacing w:before="100" w:beforeAutospacing="1"/>
        <w:ind w:left="0"/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Research </w:t>
      </w:r>
      <w:r w:rsidR="00B907AA">
        <w:rPr>
          <w:rFonts w:eastAsia="Times New Roman" w:cs="Times New Roman"/>
          <w:b/>
          <w:szCs w:val="24"/>
        </w:rPr>
        <w:t>Interests</w:t>
      </w:r>
    </w:p>
    <w:p w:rsidR="00087D85" w:rsidRPr="00087D85" w:rsidRDefault="003E66CA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Counseling Psychology</w:t>
      </w:r>
    </w:p>
    <w:p w:rsidR="00087D85" w:rsidRPr="00087D85" w:rsidRDefault="003E66CA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3E66CA">
        <w:rPr>
          <w:rFonts w:eastAsia="Times New Roman" w:cs="Times New Roman"/>
          <w:szCs w:val="24"/>
        </w:rPr>
        <w:t>Social-Emotional Learning</w:t>
      </w:r>
    </w:p>
    <w:p w:rsidR="00087D85" w:rsidRDefault="003E66CA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3E66CA">
        <w:rPr>
          <w:rFonts w:eastAsia="Times New Roman" w:cs="Times New Roman"/>
          <w:szCs w:val="24"/>
        </w:rPr>
        <w:t>Pragmatism</w:t>
      </w:r>
    </w:p>
    <w:p w:rsidR="00087D85" w:rsidRP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b/>
          <w:bCs/>
          <w:szCs w:val="24"/>
        </w:rPr>
        <w:t>Courses Taught</w:t>
      </w:r>
    </w:p>
    <w:p w:rsidR="00087D85" w:rsidRDefault="00087D85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Counseling Process and Skills</w:t>
      </w:r>
    </w:p>
    <w:p w:rsidR="00DC3624" w:rsidRDefault="00DC3624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Psychopathology and Developmental Disorders in Childhood</w:t>
      </w:r>
    </w:p>
    <w:p w:rsidR="00E46536" w:rsidRDefault="00E46536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Diagnosis and Treatment of Addictions</w:t>
      </w:r>
    </w:p>
    <w:p w:rsidR="00C752B1" w:rsidRDefault="00C752B1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Personality Assessment</w:t>
      </w:r>
    </w:p>
    <w:p w:rsidR="00955E70" w:rsidRPr="00955E70" w:rsidRDefault="00C752B1" w:rsidP="00955E7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Legal and Ethical Issues in Psychology and Counseling</w:t>
      </w:r>
    </w:p>
    <w:p w:rsidR="00C752B1" w:rsidRPr="00087D85" w:rsidRDefault="00955E70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Child Mental Health Promotion and Primary Prevention</w:t>
      </w:r>
    </w:p>
    <w:p w:rsid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b/>
          <w:bCs/>
          <w:szCs w:val="24"/>
        </w:rPr>
      </w:pPr>
      <w:r w:rsidRPr="00087D85">
        <w:rPr>
          <w:rFonts w:eastAsia="Times New Roman" w:cs="Times New Roman"/>
          <w:b/>
          <w:bCs/>
          <w:szCs w:val="24"/>
        </w:rPr>
        <w:t>Recent Publications/Presentations</w:t>
      </w:r>
    </w:p>
    <w:p w:rsidR="009A2720" w:rsidRPr="009A2720" w:rsidRDefault="009A2720" w:rsidP="00087D85">
      <w:pPr>
        <w:spacing w:before="100" w:beforeAutospacing="1" w:after="100" w:afterAutospacing="1"/>
        <w:jc w:val="lef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bCs/>
          <w:i/>
          <w:szCs w:val="24"/>
        </w:rPr>
        <w:t>2006</w:t>
      </w:r>
    </w:p>
    <w:p w:rsidR="00B907AA" w:rsidRDefault="00B907AA" w:rsidP="00F841B7">
      <w:pPr>
        <w:pStyle w:val="BodyTextInden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4320"/>
        </w:tabs>
        <w:rPr>
          <w:bCs/>
        </w:rPr>
      </w:pPr>
      <w:r w:rsidRPr="00F34BFA">
        <w:rPr>
          <w:bCs/>
        </w:rPr>
        <w:t>Bihm, E. M., &amp; Gillas</w:t>
      </w:r>
      <w:r>
        <w:rPr>
          <w:bCs/>
        </w:rPr>
        <w:t>p</w:t>
      </w:r>
      <w:r w:rsidRPr="00F34BFA">
        <w:rPr>
          <w:bCs/>
        </w:rPr>
        <w:t xml:space="preserve">y, J. A., Jr. (2006, October). </w:t>
      </w:r>
      <w:r w:rsidRPr="000502AE">
        <w:rPr>
          <w:bCs/>
          <w:i/>
        </w:rPr>
        <w:t>The history of behavior modification in Arkansas: The legacy of the Brelands and the Baileys</w:t>
      </w:r>
      <w:r w:rsidRPr="00F34BFA">
        <w:rPr>
          <w:bCs/>
        </w:rPr>
        <w:t>. Little</w:t>
      </w:r>
      <w:r>
        <w:rPr>
          <w:bCs/>
        </w:rPr>
        <w:t xml:space="preserve"> </w:t>
      </w:r>
      <w:r w:rsidRPr="00F34BFA">
        <w:rPr>
          <w:bCs/>
        </w:rPr>
        <w:t xml:space="preserve">Rock, AR: </w:t>
      </w:r>
      <w:r w:rsidR="000502AE">
        <w:rPr>
          <w:bCs/>
        </w:rPr>
        <w:t>Presentation at the a</w:t>
      </w:r>
      <w:r w:rsidRPr="00F34BFA">
        <w:rPr>
          <w:bCs/>
        </w:rPr>
        <w:t>nnual meeting of the North American Association of Masters</w:t>
      </w:r>
      <w:r>
        <w:rPr>
          <w:bCs/>
        </w:rPr>
        <w:t xml:space="preserve"> </w:t>
      </w:r>
      <w:r w:rsidRPr="00F34BFA">
        <w:rPr>
          <w:bCs/>
        </w:rPr>
        <w:t>in Psychology.</w:t>
      </w:r>
    </w:p>
    <w:p w:rsidR="00F841B7" w:rsidRDefault="00F841B7" w:rsidP="00F841B7">
      <w:pPr>
        <w:autoSpaceDE w:val="0"/>
        <w:autoSpaceDN w:val="0"/>
        <w:adjustRightInd w:val="0"/>
        <w:ind w:left="720" w:hanging="720"/>
        <w:jc w:val="left"/>
        <w:rPr>
          <w:szCs w:val="24"/>
        </w:rPr>
      </w:pPr>
      <w:r>
        <w:rPr>
          <w:szCs w:val="24"/>
        </w:rPr>
        <w:t>Bihm, E. M., &amp; Gillaspy, J. A.</w:t>
      </w:r>
      <w:r w:rsidR="00797480">
        <w:rPr>
          <w:szCs w:val="24"/>
        </w:rPr>
        <w:t xml:space="preserve">, Jr. </w:t>
      </w:r>
      <w:r>
        <w:rPr>
          <w:szCs w:val="24"/>
        </w:rPr>
        <w:t xml:space="preserve">(2006). Marian Breland Bailey. (1920-2001). </w:t>
      </w:r>
      <w:r>
        <w:rPr>
          <w:i/>
          <w:iCs/>
          <w:szCs w:val="24"/>
        </w:rPr>
        <w:t>The Encyclopedia of Arkansas History &amp; Culture</w:t>
      </w:r>
      <w:r>
        <w:rPr>
          <w:szCs w:val="24"/>
        </w:rPr>
        <w:t>. Little Rock, AR: Central Arkansas Library System.</w:t>
      </w:r>
    </w:p>
    <w:p w:rsidR="00B907AA" w:rsidRDefault="00B907AA" w:rsidP="00F841B7">
      <w:pPr>
        <w:autoSpaceDE w:val="0"/>
        <w:autoSpaceDN w:val="0"/>
        <w:adjustRightInd w:val="0"/>
        <w:ind w:left="720" w:hanging="720"/>
        <w:jc w:val="left"/>
        <w:rPr>
          <w:szCs w:val="24"/>
        </w:rPr>
      </w:pPr>
      <w:r>
        <w:rPr>
          <w:szCs w:val="24"/>
        </w:rPr>
        <w:t>Gillaspy, J. A., &amp; Bihm, E. M. (2006). Keller Breland (1915</w:t>
      </w:r>
      <w:r w:rsidR="000502AE">
        <w:rPr>
          <w:szCs w:val="24"/>
        </w:rPr>
        <w:t>-</w:t>
      </w:r>
      <w:r>
        <w:rPr>
          <w:szCs w:val="24"/>
        </w:rPr>
        <w:t xml:space="preserve">1965). </w:t>
      </w:r>
      <w:r>
        <w:rPr>
          <w:i/>
          <w:iCs/>
          <w:szCs w:val="24"/>
        </w:rPr>
        <w:t>The Encyclopedia of Arkansas History &amp; Culture</w:t>
      </w:r>
      <w:r>
        <w:rPr>
          <w:szCs w:val="24"/>
        </w:rPr>
        <w:t>. Little Rock, AR: Central Arkansas Library System.</w:t>
      </w:r>
    </w:p>
    <w:p w:rsidR="00F34BFA" w:rsidRDefault="00F34BFA" w:rsidP="00F841B7">
      <w:pPr>
        <w:pStyle w:val="BodyTextInden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4320"/>
        </w:tabs>
        <w:rPr>
          <w:bCs/>
        </w:rPr>
      </w:pPr>
      <w:r w:rsidRPr="00F34BFA">
        <w:rPr>
          <w:bCs/>
        </w:rPr>
        <w:t xml:space="preserve">Umphress, T., &amp; Bihm, E. M. (2006, October). </w:t>
      </w:r>
      <w:r w:rsidRPr="00F841B7">
        <w:rPr>
          <w:bCs/>
          <w:i/>
        </w:rPr>
        <w:t>Using magic in psychotherapy with children.</w:t>
      </w:r>
      <w:r w:rsidRPr="00F34BFA">
        <w:rPr>
          <w:bCs/>
        </w:rPr>
        <w:t xml:space="preserve"> Little Rock, AR: </w:t>
      </w:r>
      <w:r w:rsidR="00F841B7">
        <w:rPr>
          <w:bCs/>
        </w:rPr>
        <w:t>Presentation at the a</w:t>
      </w:r>
      <w:r w:rsidR="00F841B7" w:rsidRPr="00F34BFA">
        <w:rPr>
          <w:bCs/>
        </w:rPr>
        <w:t xml:space="preserve">nnual </w:t>
      </w:r>
      <w:r w:rsidRPr="00F34BFA">
        <w:rPr>
          <w:bCs/>
        </w:rPr>
        <w:t>meeting of the North American</w:t>
      </w:r>
      <w:r>
        <w:rPr>
          <w:bCs/>
        </w:rPr>
        <w:t xml:space="preserve"> </w:t>
      </w:r>
      <w:r w:rsidRPr="00F34BFA">
        <w:rPr>
          <w:bCs/>
        </w:rPr>
        <w:t xml:space="preserve">Association </w:t>
      </w:r>
      <w:r w:rsidRPr="00F34BFA">
        <w:rPr>
          <w:bCs/>
        </w:rPr>
        <w:lastRenderedPageBreak/>
        <w:t>of Masters in Psychology.</w:t>
      </w:r>
    </w:p>
    <w:p w:rsidR="009A2720" w:rsidRDefault="009A2720" w:rsidP="00F841B7">
      <w:pPr>
        <w:pStyle w:val="BodyTextInden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4320"/>
        </w:tabs>
        <w:rPr>
          <w:bCs/>
        </w:rPr>
      </w:pPr>
    </w:p>
    <w:p w:rsidR="009A2720" w:rsidRPr="009A2720" w:rsidRDefault="009A2720" w:rsidP="00F841B7">
      <w:pPr>
        <w:pStyle w:val="BodyTextInden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4320"/>
        </w:tabs>
        <w:rPr>
          <w:bCs/>
          <w:i/>
        </w:rPr>
      </w:pPr>
      <w:r>
        <w:rPr>
          <w:bCs/>
          <w:i/>
        </w:rPr>
        <w:t>2005</w:t>
      </w:r>
    </w:p>
    <w:p w:rsidR="009A2720" w:rsidRPr="00F34BFA" w:rsidRDefault="009A2720" w:rsidP="00F841B7">
      <w:pPr>
        <w:pStyle w:val="BodyTextInden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4320"/>
        </w:tabs>
        <w:rPr>
          <w:bCs/>
        </w:rPr>
      </w:pPr>
    </w:p>
    <w:p w:rsidR="00B13C51" w:rsidRDefault="00B907AA" w:rsidP="00F841B7">
      <w:pPr>
        <w:ind w:left="720" w:hanging="720"/>
        <w:jc w:val="left"/>
      </w:pPr>
      <w:r>
        <w:t>G</w:t>
      </w:r>
      <w:r w:rsidR="00B13C51">
        <w:t xml:space="preserve">illaspy, J. A., Bihm, E. M., &amp; Lammers, W. J. (2005, March). </w:t>
      </w:r>
      <w:r w:rsidR="00B13C51" w:rsidRPr="00B06CBC">
        <w:rPr>
          <w:i/>
        </w:rPr>
        <w:t>The Brelands and the Baileys of Hot Springs, Arkansas: An NSF-Funded Instructional and Historical Web Site.</w:t>
      </w:r>
      <w:r w:rsidR="00B13C51">
        <w:t xml:space="preserve"> Convention of the Southwestern Psychological Association, Memphis, TN.</w:t>
      </w:r>
    </w:p>
    <w:p w:rsidR="00087D85" w:rsidRDefault="00C80A68" w:rsidP="00F841B7">
      <w:pPr>
        <w:ind w:left="720" w:hanging="720"/>
        <w:jc w:val="left"/>
      </w:pPr>
      <w:r>
        <w:t xml:space="preserve">Smith, A., Bihm, E. M., Tavkar, P., and Sturmey, P. (2005). Approach-avoidance and happiness indicators in unstructured settings: A preliminary analysis of persons with developmental disorders. </w:t>
      </w:r>
      <w:r w:rsidRPr="00C1588F">
        <w:rPr>
          <w:i/>
        </w:rPr>
        <w:t>Research in Developmental Disabilities, 26</w:t>
      </w:r>
      <w:r>
        <w:t>, 297-313.</w:t>
      </w:r>
    </w:p>
    <w:p w:rsidR="009A2720" w:rsidRDefault="009A2720" w:rsidP="00F841B7">
      <w:pPr>
        <w:ind w:left="720" w:hanging="720"/>
        <w:jc w:val="left"/>
        <w:rPr>
          <w:szCs w:val="24"/>
        </w:rPr>
      </w:pPr>
    </w:p>
    <w:p w:rsidR="009A2720" w:rsidRPr="009A2720" w:rsidRDefault="009A2720" w:rsidP="00F841B7">
      <w:pPr>
        <w:ind w:left="720" w:hanging="720"/>
        <w:jc w:val="left"/>
        <w:rPr>
          <w:i/>
          <w:szCs w:val="24"/>
        </w:rPr>
      </w:pPr>
      <w:r>
        <w:rPr>
          <w:i/>
          <w:szCs w:val="24"/>
        </w:rPr>
        <w:t>2004</w:t>
      </w:r>
    </w:p>
    <w:p w:rsidR="009A2720" w:rsidRDefault="009A2720" w:rsidP="00F841B7">
      <w:pPr>
        <w:ind w:left="720" w:hanging="720"/>
        <w:jc w:val="left"/>
        <w:rPr>
          <w:szCs w:val="24"/>
        </w:rPr>
      </w:pPr>
    </w:p>
    <w:p w:rsidR="00B907AA" w:rsidRPr="005335BB" w:rsidRDefault="00B907AA" w:rsidP="00F841B7">
      <w:pPr>
        <w:ind w:left="720" w:hanging="720"/>
        <w:jc w:val="left"/>
        <w:rPr>
          <w:szCs w:val="24"/>
        </w:rPr>
      </w:pPr>
      <w:r w:rsidRPr="005335BB">
        <w:rPr>
          <w:szCs w:val="24"/>
        </w:rPr>
        <w:t xml:space="preserve">Bihm, E. M., </w:t>
      </w:r>
      <w:r w:rsidR="00F841B7">
        <w:rPr>
          <w:szCs w:val="24"/>
        </w:rPr>
        <w:t xml:space="preserve">&amp; </w:t>
      </w:r>
      <w:r w:rsidRPr="005335BB">
        <w:rPr>
          <w:szCs w:val="24"/>
        </w:rPr>
        <w:t>Cunningham, A. (2004). Bullying: 10 Things Parents Can Do</w:t>
      </w:r>
      <w:r w:rsidRPr="005335BB">
        <w:rPr>
          <w:i/>
          <w:szCs w:val="24"/>
        </w:rPr>
        <w:t>. Parenting in Arkansas, 13</w:t>
      </w:r>
      <w:r w:rsidRPr="005335BB">
        <w:rPr>
          <w:szCs w:val="24"/>
        </w:rPr>
        <w:t>, 21-22.</w:t>
      </w:r>
    </w:p>
    <w:p w:rsidR="009A2720" w:rsidRDefault="009A2720" w:rsidP="00F841B7">
      <w:pPr>
        <w:pStyle w:val="Style2"/>
        <w:ind w:left="720" w:hanging="720"/>
        <w:rPr>
          <w:noProof w:val="0"/>
          <w:spacing w:val="-7"/>
          <w:sz w:val="24"/>
          <w:szCs w:val="24"/>
        </w:rPr>
      </w:pPr>
    </w:p>
    <w:p w:rsidR="009A2720" w:rsidRPr="009A2720" w:rsidRDefault="009A2720" w:rsidP="00F841B7">
      <w:pPr>
        <w:pStyle w:val="Style2"/>
        <w:ind w:left="720" w:hanging="720"/>
        <w:rPr>
          <w:i/>
          <w:noProof w:val="0"/>
          <w:spacing w:val="-7"/>
          <w:sz w:val="24"/>
          <w:szCs w:val="24"/>
        </w:rPr>
      </w:pPr>
      <w:r>
        <w:rPr>
          <w:i/>
          <w:noProof w:val="0"/>
          <w:spacing w:val="-7"/>
          <w:sz w:val="24"/>
          <w:szCs w:val="24"/>
        </w:rPr>
        <w:t>2003</w:t>
      </w:r>
    </w:p>
    <w:p w:rsidR="009A2720" w:rsidRDefault="009A2720" w:rsidP="00F841B7">
      <w:pPr>
        <w:pStyle w:val="Style2"/>
        <w:ind w:left="720" w:hanging="720"/>
        <w:rPr>
          <w:noProof w:val="0"/>
          <w:spacing w:val="-7"/>
          <w:sz w:val="24"/>
          <w:szCs w:val="24"/>
        </w:rPr>
      </w:pPr>
    </w:p>
    <w:p w:rsidR="00B907AA" w:rsidRDefault="00B907AA" w:rsidP="00F841B7">
      <w:pPr>
        <w:pStyle w:val="Style2"/>
        <w:ind w:left="720" w:hanging="720"/>
        <w:rPr>
          <w:noProof w:val="0"/>
          <w:spacing w:val="-12"/>
          <w:sz w:val="24"/>
        </w:rPr>
      </w:pPr>
      <w:r w:rsidRPr="002C0A35">
        <w:rPr>
          <w:noProof w:val="0"/>
          <w:spacing w:val="-7"/>
          <w:sz w:val="24"/>
          <w:szCs w:val="24"/>
        </w:rPr>
        <w:t xml:space="preserve">Glenn, E., Bihm, </w:t>
      </w:r>
      <w:r w:rsidRPr="002C0A35">
        <w:rPr>
          <w:noProof w:val="0"/>
          <w:spacing w:val="-6"/>
          <w:sz w:val="24"/>
          <w:szCs w:val="24"/>
        </w:rPr>
        <w:t xml:space="preserve">E.M., </w:t>
      </w:r>
      <w:r w:rsidR="00F841B7">
        <w:rPr>
          <w:noProof w:val="0"/>
          <w:spacing w:val="-6"/>
          <w:sz w:val="24"/>
          <w:szCs w:val="24"/>
        </w:rPr>
        <w:t xml:space="preserve">&amp; </w:t>
      </w:r>
      <w:r w:rsidRPr="002C0A35">
        <w:rPr>
          <w:noProof w:val="0"/>
          <w:spacing w:val="-7"/>
          <w:sz w:val="24"/>
          <w:szCs w:val="24"/>
        </w:rPr>
        <w:t>Lammers</w:t>
      </w:r>
      <w:r w:rsidR="00F841B7">
        <w:rPr>
          <w:noProof w:val="0"/>
          <w:spacing w:val="-7"/>
          <w:sz w:val="24"/>
          <w:szCs w:val="24"/>
        </w:rPr>
        <w:t xml:space="preserve">, </w:t>
      </w:r>
      <w:r w:rsidRPr="002C0A35">
        <w:rPr>
          <w:noProof w:val="0"/>
          <w:spacing w:val="-7"/>
          <w:sz w:val="24"/>
          <w:szCs w:val="24"/>
        </w:rPr>
        <w:t>W.</w:t>
      </w:r>
      <w:r w:rsidR="00F841B7">
        <w:rPr>
          <w:noProof w:val="0"/>
          <w:spacing w:val="-7"/>
          <w:sz w:val="24"/>
          <w:szCs w:val="24"/>
        </w:rPr>
        <w:t xml:space="preserve"> </w:t>
      </w:r>
      <w:r w:rsidRPr="002C0A35">
        <w:rPr>
          <w:noProof w:val="0"/>
          <w:spacing w:val="-7"/>
          <w:sz w:val="24"/>
          <w:szCs w:val="24"/>
        </w:rPr>
        <w:t xml:space="preserve">J. (2003). Depression, </w:t>
      </w:r>
      <w:r w:rsidRPr="002C0A35">
        <w:rPr>
          <w:noProof w:val="0"/>
          <w:spacing w:val="-9"/>
          <w:sz w:val="24"/>
          <w:szCs w:val="24"/>
        </w:rPr>
        <w:t>anxiety, and</w:t>
      </w:r>
      <w:r>
        <w:rPr>
          <w:noProof w:val="0"/>
          <w:spacing w:val="-9"/>
          <w:sz w:val="24"/>
        </w:rPr>
        <w:t xml:space="preserve"> relevant cognitions </w:t>
      </w:r>
      <w:r>
        <w:rPr>
          <w:noProof w:val="0"/>
          <w:spacing w:val="-11"/>
          <w:sz w:val="24"/>
        </w:rPr>
        <w:t>in persons with mental retardation</w:t>
      </w:r>
      <w:r>
        <w:rPr>
          <w:i/>
          <w:iCs/>
          <w:noProof w:val="0"/>
          <w:spacing w:val="-11"/>
          <w:sz w:val="24"/>
        </w:rPr>
        <w:t xml:space="preserve">. </w:t>
      </w:r>
      <w:r>
        <w:rPr>
          <w:i/>
          <w:iCs/>
          <w:noProof w:val="0"/>
          <w:spacing w:val="-3"/>
          <w:sz w:val="24"/>
        </w:rPr>
        <w:t xml:space="preserve">Journal of Autism and Developmental Disorders, </w:t>
      </w:r>
      <w:r>
        <w:rPr>
          <w:i/>
          <w:iCs/>
          <w:noProof w:val="0"/>
          <w:spacing w:val="-12"/>
          <w:sz w:val="24"/>
        </w:rPr>
        <w:t>33,</w:t>
      </w:r>
      <w:r>
        <w:rPr>
          <w:noProof w:val="0"/>
          <w:spacing w:val="-12"/>
          <w:sz w:val="24"/>
        </w:rPr>
        <w:t xml:space="preserve"> 69-76.</w:t>
      </w:r>
    </w:p>
    <w:p w:rsidR="00B907AA" w:rsidRDefault="00B907AA" w:rsidP="00F841B7">
      <w:pPr>
        <w:pStyle w:val="Style2"/>
        <w:ind w:left="720" w:hanging="720"/>
        <w:rPr>
          <w:noProof w:val="0"/>
          <w:spacing w:val="-7"/>
          <w:sz w:val="24"/>
        </w:rPr>
      </w:pPr>
      <w:r>
        <w:rPr>
          <w:noProof w:val="0"/>
          <w:spacing w:val="-4"/>
          <w:sz w:val="24"/>
        </w:rPr>
        <w:t xml:space="preserve">Gillaspy, A., </w:t>
      </w:r>
      <w:r w:rsidR="00F841B7">
        <w:rPr>
          <w:noProof w:val="0"/>
          <w:spacing w:val="-4"/>
          <w:sz w:val="24"/>
        </w:rPr>
        <w:t xml:space="preserve">&amp; </w:t>
      </w:r>
      <w:r>
        <w:rPr>
          <w:noProof w:val="0"/>
          <w:spacing w:val="-4"/>
          <w:sz w:val="24"/>
        </w:rPr>
        <w:t xml:space="preserve">Bihm, E. M. (2002). </w:t>
      </w:r>
      <w:r>
        <w:rPr>
          <w:noProof w:val="0"/>
          <w:spacing w:val="-7"/>
          <w:sz w:val="24"/>
        </w:rPr>
        <w:t xml:space="preserve">Marian Breland Bailey (1920-2001). </w:t>
      </w:r>
      <w:r>
        <w:rPr>
          <w:i/>
          <w:iCs/>
          <w:noProof w:val="0"/>
          <w:spacing w:val="-7"/>
          <w:sz w:val="24"/>
        </w:rPr>
        <w:t>A</w:t>
      </w:r>
      <w:r>
        <w:rPr>
          <w:i/>
          <w:iCs/>
          <w:noProof w:val="0"/>
          <w:spacing w:val="-3"/>
          <w:sz w:val="24"/>
        </w:rPr>
        <w:t xml:space="preserve">merican </w:t>
      </w:r>
      <w:r>
        <w:rPr>
          <w:i/>
          <w:iCs/>
          <w:noProof w:val="0"/>
          <w:sz w:val="24"/>
        </w:rPr>
        <w:t xml:space="preserve">Psychologist, </w:t>
      </w:r>
      <w:r>
        <w:rPr>
          <w:i/>
          <w:iCs/>
          <w:noProof w:val="0"/>
          <w:spacing w:val="-11"/>
          <w:sz w:val="24"/>
        </w:rPr>
        <w:t>57,</w:t>
      </w:r>
      <w:r>
        <w:rPr>
          <w:noProof w:val="0"/>
          <w:spacing w:val="-11"/>
          <w:sz w:val="24"/>
        </w:rPr>
        <w:t xml:space="preserve"> 292-293.</w:t>
      </w:r>
      <w:r>
        <w:rPr>
          <w:noProof w:val="0"/>
          <w:spacing w:val="-7"/>
          <w:sz w:val="24"/>
        </w:rPr>
        <w:t xml:space="preserve"> </w:t>
      </w:r>
    </w:p>
    <w:p w:rsidR="001B495A" w:rsidRPr="001B495A" w:rsidRDefault="001B495A" w:rsidP="001B495A">
      <w:pPr>
        <w:pStyle w:val="Heading1"/>
        <w:rPr>
          <w:bCs w:val="0"/>
          <w:sz w:val="24"/>
        </w:rPr>
      </w:pPr>
      <w:r w:rsidRPr="001B495A">
        <w:rPr>
          <w:bCs w:val="0"/>
          <w:sz w:val="24"/>
        </w:rPr>
        <w:t>Licenses and Certifications</w:t>
      </w:r>
    </w:p>
    <w:p w:rsidR="001B495A" w:rsidRDefault="001B495A" w:rsidP="001B495A">
      <w:pPr>
        <w:ind w:left="720" w:hanging="720"/>
        <w:jc w:val="both"/>
        <w:rPr>
          <w:szCs w:val="24"/>
        </w:rPr>
      </w:pPr>
      <w:r>
        <w:rPr>
          <w:szCs w:val="24"/>
          <w:lang w:val="en-CA"/>
        </w:rPr>
        <w:t xml:space="preserve">Licensed as </w:t>
      </w:r>
      <w:r w:rsidR="00276438"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 w:rsidR="00276438">
        <w:rPr>
          <w:szCs w:val="24"/>
          <w:lang w:val="en-CA"/>
        </w:rPr>
        <w:fldChar w:fldCharType="end"/>
      </w:r>
      <w:r>
        <w:rPr>
          <w:szCs w:val="24"/>
        </w:rPr>
        <w:t>Psychologist, State of Arkansas Psychology Board, 1985-present.</w:t>
      </w:r>
    </w:p>
    <w:p w:rsidR="001B495A" w:rsidRDefault="001B495A" w:rsidP="001B495A">
      <w:pPr>
        <w:pStyle w:val="BodyTextIndent"/>
      </w:pPr>
      <w:r>
        <w:t xml:space="preserve">National Certification, Certificate for Professional Qualification, Association of State and Provisional Psychology Boards, 2001-present. </w:t>
      </w:r>
    </w:p>
    <w:p w:rsidR="001B495A" w:rsidRDefault="001B495A" w:rsidP="001B495A">
      <w:pPr>
        <w:jc w:val="both"/>
        <w:rPr>
          <w:szCs w:val="24"/>
        </w:rPr>
      </w:pPr>
      <w:r>
        <w:rPr>
          <w:szCs w:val="24"/>
        </w:rPr>
        <w:t>National Register of Health Service Providers in Psychology, 1984-present.</w:t>
      </w:r>
    </w:p>
    <w:p w:rsidR="001B495A" w:rsidRDefault="001B495A" w:rsidP="001B495A">
      <w:pPr>
        <w:pStyle w:val="BodyText"/>
        <w:ind w:left="720" w:hanging="720"/>
        <w:jc w:val="both"/>
        <w:rPr>
          <w:noProof/>
        </w:rPr>
      </w:pPr>
      <w:r>
        <w:rPr>
          <w:noProof/>
        </w:rPr>
        <w:t xml:space="preserve">National Certified Counselor, National Board for Certified Counselors, 1987- present. </w:t>
      </w:r>
    </w:p>
    <w:p w:rsidR="001B495A" w:rsidRDefault="001B495A" w:rsidP="001B495A"/>
    <w:p w:rsidR="001B495A" w:rsidRDefault="001B495A" w:rsidP="00B31678">
      <w:pPr>
        <w:ind w:left="720" w:hanging="720"/>
        <w:jc w:val="left"/>
      </w:pPr>
    </w:p>
    <w:sectPr w:rsidR="001B495A" w:rsidSect="0085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617A"/>
    <w:multiLevelType w:val="multilevel"/>
    <w:tmpl w:val="B18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A580A"/>
    <w:multiLevelType w:val="multilevel"/>
    <w:tmpl w:val="9E6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455B9"/>
    <w:multiLevelType w:val="multilevel"/>
    <w:tmpl w:val="DCDC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D85"/>
    <w:rsid w:val="0002083F"/>
    <w:rsid w:val="000502AE"/>
    <w:rsid w:val="00052EDB"/>
    <w:rsid w:val="00087D85"/>
    <w:rsid w:val="000E7AD9"/>
    <w:rsid w:val="001B495A"/>
    <w:rsid w:val="001C5CC9"/>
    <w:rsid w:val="001E3D61"/>
    <w:rsid w:val="00276438"/>
    <w:rsid w:val="003E66CA"/>
    <w:rsid w:val="00420686"/>
    <w:rsid w:val="00465295"/>
    <w:rsid w:val="0049319B"/>
    <w:rsid w:val="0054589C"/>
    <w:rsid w:val="00546DEC"/>
    <w:rsid w:val="005C7FA7"/>
    <w:rsid w:val="006073FA"/>
    <w:rsid w:val="00654323"/>
    <w:rsid w:val="006C49B7"/>
    <w:rsid w:val="006E2A20"/>
    <w:rsid w:val="007959C3"/>
    <w:rsid w:val="00797480"/>
    <w:rsid w:val="007E72DB"/>
    <w:rsid w:val="00851341"/>
    <w:rsid w:val="0094065B"/>
    <w:rsid w:val="00955E70"/>
    <w:rsid w:val="009A2720"/>
    <w:rsid w:val="009E070B"/>
    <w:rsid w:val="00AA4AB2"/>
    <w:rsid w:val="00AD6BFD"/>
    <w:rsid w:val="00AF6F16"/>
    <w:rsid w:val="00B06CBC"/>
    <w:rsid w:val="00B13C51"/>
    <w:rsid w:val="00B20CF6"/>
    <w:rsid w:val="00B31678"/>
    <w:rsid w:val="00B347D0"/>
    <w:rsid w:val="00B907AA"/>
    <w:rsid w:val="00C1588F"/>
    <w:rsid w:val="00C752B1"/>
    <w:rsid w:val="00C80A68"/>
    <w:rsid w:val="00CE4D9C"/>
    <w:rsid w:val="00D459BD"/>
    <w:rsid w:val="00D64191"/>
    <w:rsid w:val="00DB6A4E"/>
    <w:rsid w:val="00DC3624"/>
    <w:rsid w:val="00E46536"/>
    <w:rsid w:val="00F34BFA"/>
    <w:rsid w:val="00F8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41"/>
  </w:style>
  <w:style w:type="paragraph" w:styleId="Heading1">
    <w:name w:val="heading 1"/>
    <w:basedOn w:val="Normal"/>
    <w:link w:val="Heading1Char"/>
    <w:uiPriority w:val="9"/>
    <w:qFormat/>
    <w:rsid w:val="00087D8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D85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87D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87D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7D8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contentnopadd">
    <w:name w:val="contentnopadd"/>
    <w:basedOn w:val="Normal"/>
    <w:rsid w:val="00087D8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087D85"/>
    <w:rPr>
      <w:i/>
      <w:iCs/>
    </w:rPr>
  </w:style>
  <w:style w:type="paragraph" w:styleId="BodyTextIndent">
    <w:name w:val="Body Text Indent"/>
    <w:basedOn w:val="Normal"/>
    <w:link w:val="BodyTextIndentChar"/>
    <w:rsid w:val="00087D85"/>
    <w:pPr>
      <w:widowControl w:val="0"/>
      <w:autoSpaceDE w:val="0"/>
      <w:autoSpaceDN w:val="0"/>
      <w:adjustRightInd w:val="0"/>
      <w:ind w:left="720" w:hanging="720"/>
      <w:jc w:val="left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7D85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2A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B49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495A"/>
  </w:style>
  <w:style w:type="paragraph" w:customStyle="1" w:styleId="Style2">
    <w:name w:val="Style 2"/>
    <w:basedOn w:val="Normal"/>
    <w:rsid w:val="00B907AA"/>
    <w:pPr>
      <w:widowControl w:val="0"/>
      <w:jc w:val="left"/>
    </w:pPr>
    <w:rPr>
      <w:rFonts w:eastAsia="Times New Roman" w:cs="Times New Roman"/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1748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467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80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888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</dc:creator>
  <cp:lastModifiedBy>Sugarfoot</cp:lastModifiedBy>
  <cp:revision>3</cp:revision>
  <cp:lastPrinted>2008-10-14T12:50:00Z</cp:lastPrinted>
  <dcterms:created xsi:type="dcterms:W3CDTF">2008-10-18T01:12:00Z</dcterms:created>
  <dcterms:modified xsi:type="dcterms:W3CDTF">2008-10-18T01:13:00Z</dcterms:modified>
</cp:coreProperties>
</file>