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30" w:rsidRDefault="00970330" w:rsidP="00970330">
      <w:pPr>
        <w:pStyle w:val="Title"/>
        <w:tabs>
          <w:tab w:val="left" w:pos="1440"/>
          <w:tab w:val="left" w:pos="1620"/>
        </w:tabs>
      </w:pPr>
      <w:smartTag w:uri="urn:schemas-microsoft-com:office:smarttags" w:element="PersonName">
        <w:r>
          <w:t>Mary Elizabeth Sullivan</w:t>
        </w:r>
      </w:smartTag>
    </w:p>
    <w:p w:rsidR="00970330" w:rsidRDefault="00970330" w:rsidP="00970330">
      <w:pPr>
        <w:rPr>
          <w:rFonts w:ascii="Verdana" w:hAnsi="Verdana"/>
          <w:sz w:val="22"/>
        </w:rPr>
      </w:pPr>
    </w:p>
    <w:p w:rsidR="00970330" w:rsidRDefault="00970330" w:rsidP="00970330">
      <w:pPr>
        <w:rPr>
          <w:rFonts w:ascii="Verdana" w:hAnsi="Verdana"/>
          <w:sz w:val="22"/>
        </w:rPr>
        <w:sectPr w:rsidR="00970330">
          <w:headerReference w:type="even" r:id="rId6"/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0330" w:rsidRDefault="00970330" w:rsidP="009703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Department of Political Science</w:t>
      </w:r>
    </w:p>
    <w:p w:rsidR="00970330" w:rsidRDefault="00970330" w:rsidP="009703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University of Central Arkansas</w:t>
      </w:r>
    </w:p>
    <w:p w:rsidR="00970330" w:rsidRDefault="00970330" w:rsidP="009703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217 Irby Hall</w:t>
      </w:r>
    </w:p>
    <w:p w:rsidR="00970330" w:rsidRDefault="00970330" w:rsidP="009703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Conway, AR 72035</w:t>
      </w:r>
    </w:p>
    <w:p w:rsidR="00970330" w:rsidRDefault="00970330" w:rsidP="009703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Office: (501) 45</w:t>
      </w:r>
      <w:r w:rsidR="006E4448">
        <w:rPr>
          <w:rFonts w:ascii="Verdana" w:hAnsi="Verdana"/>
          <w:sz w:val="22"/>
        </w:rPr>
        <w:t>0-5686</w:t>
      </w:r>
    </w:p>
    <w:p w:rsidR="00970330" w:rsidRDefault="00970330" w:rsidP="0097033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marys@uca.edu</w:t>
      </w:r>
    </w:p>
    <w:p w:rsidR="00970330" w:rsidRDefault="00970330" w:rsidP="00970330">
      <w:pPr>
        <w:rPr>
          <w:rFonts w:ascii="Verdana" w:hAnsi="Verdana"/>
          <w:sz w:val="22"/>
        </w:rPr>
      </w:pPr>
    </w:p>
    <w:p w:rsidR="00970330" w:rsidRDefault="00970330" w:rsidP="00970330">
      <w:pPr>
        <w:rPr>
          <w:rFonts w:ascii="Verdana" w:hAnsi="Verdana"/>
          <w:b/>
          <w:bCs/>
          <w:i/>
          <w:iCs/>
        </w:rPr>
        <w:sectPr w:rsidR="00970330" w:rsidSect="009703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0330" w:rsidRDefault="00970330" w:rsidP="00970330">
      <w:pPr>
        <w:rPr>
          <w:rFonts w:ascii="Verdana" w:hAnsi="Verdana"/>
          <w:b/>
          <w:bCs/>
          <w:i/>
          <w:iCs/>
        </w:rPr>
      </w:pPr>
    </w:p>
    <w:p w:rsidR="00970330" w:rsidRPr="009B2B84" w:rsidRDefault="00970330" w:rsidP="00970330">
      <w:pPr>
        <w:ind w:left="-180" w:right="-540" w:firstLine="180"/>
        <w:rPr>
          <w:rFonts w:ascii="Verdana" w:hAnsi="Verdana"/>
          <w:b/>
          <w:bCs/>
          <w:iCs/>
        </w:rPr>
      </w:pPr>
      <w:r w:rsidRPr="009B2B84">
        <w:rPr>
          <w:rFonts w:ascii="Verdana" w:hAnsi="Verdana"/>
          <w:b/>
          <w:bCs/>
          <w:iCs/>
        </w:rPr>
        <w:t>Academic History:</w:t>
      </w:r>
    </w:p>
    <w:p w:rsidR="00970330" w:rsidRDefault="00970330" w:rsidP="00970330">
      <w:pPr>
        <w:ind w:right="-540"/>
        <w:rPr>
          <w:rFonts w:ascii="Verdana" w:hAnsi="Verdana"/>
          <w:b/>
          <w:bCs/>
          <w:i/>
          <w:iCs/>
        </w:rPr>
      </w:pPr>
    </w:p>
    <w:p w:rsidR="00970330" w:rsidRDefault="00970330" w:rsidP="00970330">
      <w:pPr>
        <w:ind w:right="-540"/>
        <w:rPr>
          <w:rFonts w:ascii="Verdana" w:hAnsi="Verdana"/>
          <w:sz w:val="22"/>
        </w:rPr>
      </w:pPr>
      <w:r>
        <w:rPr>
          <w:rFonts w:ascii="Verdana" w:hAnsi="Verdana"/>
        </w:rPr>
        <w:tab/>
      </w:r>
      <w:r>
        <w:rPr>
          <w:rFonts w:ascii="Verdana" w:hAnsi="Verdana"/>
          <w:sz w:val="22"/>
        </w:rPr>
        <w:t>Ph.D., Texas A &amp; M University, 2010</w:t>
      </w:r>
    </w:p>
    <w:p w:rsidR="00970330" w:rsidRDefault="00970330" w:rsidP="00970330">
      <w:pPr>
        <w:pStyle w:val="BodyText2"/>
      </w:pPr>
      <w:r>
        <w:tab/>
        <w:t xml:space="preserve">Fields: Political Theory, American Political Institutions, </w:t>
      </w:r>
      <w:r>
        <w:tab/>
      </w:r>
      <w:r>
        <w:tab/>
      </w:r>
      <w:r>
        <w:tab/>
        <w:t>History of Medieval Political Thought</w:t>
      </w:r>
    </w:p>
    <w:p w:rsidR="00970330" w:rsidRDefault="00970330" w:rsidP="00970330">
      <w:pPr>
        <w:pStyle w:val="BodyText2"/>
      </w:pPr>
      <w:r>
        <w:t xml:space="preserve">          B.A., Georgetown University, 2005 </w:t>
      </w:r>
    </w:p>
    <w:p w:rsidR="00CE182F" w:rsidRDefault="00CE182F" w:rsidP="00970330">
      <w:pPr>
        <w:pStyle w:val="BodyText2"/>
      </w:pPr>
      <w:r>
        <w:tab/>
        <w:t>Fields: History and Government (double major)</w:t>
      </w:r>
    </w:p>
    <w:p w:rsidR="00970330" w:rsidRDefault="00970330" w:rsidP="00970330">
      <w:pPr>
        <w:ind w:right="-540"/>
        <w:rPr>
          <w:rFonts w:ascii="Verdana" w:hAnsi="Verdana"/>
          <w:sz w:val="22"/>
        </w:rPr>
      </w:pPr>
    </w:p>
    <w:p w:rsidR="00970330" w:rsidRDefault="00970330" w:rsidP="00970330">
      <w:pPr>
        <w:ind w:right="-54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Academic Positions:</w:t>
      </w:r>
    </w:p>
    <w:p w:rsidR="00970330" w:rsidRDefault="00970330" w:rsidP="00970330">
      <w:pPr>
        <w:ind w:right="-540"/>
        <w:rPr>
          <w:rFonts w:ascii="Verdana" w:hAnsi="Verdana"/>
          <w:sz w:val="22"/>
        </w:rPr>
      </w:pPr>
    </w:p>
    <w:p w:rsidR="006E4448" w:rsidRDefault="006E4448" w:rsidP="00970330">
      <w:pPr>
        <w:ind w:right="-5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Associate Professor of Political Science- University of Central Arkansas</w:t>
      </w:r>
    </w:p>
    <w:p w:rsidR="006E4448" w:rsidRDefault="006E4448" w:rsidP="00970330">
      <w:pPr>
        <w:ind w:right="-5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August 2016- present</w:t>
      </w:r>
    </w:p>
    <w:p w:rsidR="006E4448" w:rsidRDefault="006E4448" w:rsidP="00970330">
      <w:pPr>
        <w:ind w:right="-540"/>
        <w:rPr>
          <w:rFonts w:ascii="Verdana" w:hAnsi="Verdana"/>
          <w:sz w:val="22"/>
        </w:rPr>
      </w:pPr>
    </w:p>
    <w:p w:rsidR="00970330" w:rsidRDefault="00970330" w:rsidP="00970330">
      <w:pPr>
        <w:ind w:right="-540" w:firstLine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Assistant Professor of Political Science- University of Central Arkansas</w:t>
      </w:r>
    </w:p>
    <w:p w:rsidR="00970330" w:rsidRPr="00D13A15" w:rsidRDefault="006E4448" w:rsidP="00970330">
      <w:pPr>
        <w:ind w:right="-540" w:firstLine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August 2010- 2016</w:t>
      </w:r>
    </w:p>
    <w:p w:rsidR="00970330" w:rsidRDefault="00970330" w:rsidP="00970330">
      <w:pPr>
        <w:ind w:right="-540"/>
        <w:rPr>
          <w:rFonts w:ascii="Verdana" w:hAnsi="Verdana"/>
          <w:i/>
          <w:iCs/>
          <w:sz w:val="22"/>
        </w:rPr>
      </w:pPr>
    </w:p>
    <w:p w:rsidR="00970330" w:rsidRDefault="00970330" w:rsidP="00970330">
      <w:pPr>
        <w:ind w:left="-180" w:right="-540" w:firstLine="180"/>
        <w:rPr>
          <w:rFonts w:ascii="Verdana" w:hAnsi="Verdana"/>
          <w:sz w:val="22"/>
        </w:rPr>
      </w:pPr>
    </w:p>
    <w:p w:rsidR="00970330" w:rsidRPr="009B2B84" w:rsidRDefault="00970330" w:rsidP="00970330">
      <w:pPr>
        <w:ind w:right="-540"/>
        <w:rPr>
          <w:rFonts w:ascii="Verdana" w:hAnsi="Verdana" w:cs="Courier New"/>
          <w:b/>
          <w:bCs/>
          <w:iCs/>
        </w:rPr>
      </w:pPr>
      <w:r w:rsidRPr="009B2B84">
        <w:rPr>
          <w:rFonts w:ascii="Verdana" w:hAnsi="Verdana" w:cs="Courier New"/>
          <w:b/>
          <w:bCs/>
          <w:iCs/>
        </w:rPr>
        <w:t>Publications:</w:t>
      </w:r>
    </w:p>
    <w:p w:rsidR="00970330" w:rsidRDefault="00970330" w:rsidP="00970330">
      <w:pPr>
        <w:ind w:right="-540"/>
        <w:rPr>
          <w:rFonts w:ascii="Verdana" w:hAnsi="Verdana" w:cs="Courier New"/>
          <w:b/>
          <w:bCs/>
          <w:i/>
          <w:iCs/>
        </w:rPr>
      </w:pPr>
    </w:p>
    <w:p w:rsidR="00970330" w:rsidRDefault="00970330" w:rsidP="00970330">
      <w:pPr>
        <w:ind w:right="-540"/>
        <w:rPr>
          <w:rFonts w:ascii="Verdana" w:hAnsi="Verdana" w:cs="Courier New"/>
          <w:b/>
          <w:bCs/>
          <w:iCs/>
          <w:sz w:val="22"/>
        </w:rPr>
      </w:pPr>
      <w:r>
        <w:rPr>
          <w:rFonts w:ascii="Verdana" w:hAnsi="Verdana" w:cs="Courier New"/>
          <w:b/>
          <w:bCs/>
          <w:sz w:val="22"/>
        </w:rPr>
        <w:t xml:space="preserve">    </w:t>
      </w:r>
      <w:r w:rsidRPr="009B2B84">
        <w:rPr>
          <w:rFonts w:ascii="Verdana" w:hAnsi="Verdana" w:cs="Courier New"/>
          <w:b/>
          <w:bCs/>
          <w:iCs/>
          <w:sz w:val="22"/>
        </w:rPr>
        <w:t>Articles in Refereed Journals:</w:t>
      </w:r>
    </w:p>
    <w:p w:rsidR="006E4448" w:rsidRDefault="006E4448" w:rsidP="00970330">
      <w:pPr>
        <w:ind w:right="-540"/>
        <w:rPr>
          <w:rFonts w:ascii="Verdana" w:hAnsi="Verdana" w:cs="Courier New"/>
          <w:b/>
          <w:bCs/>
          <w:iCs/>
          <w:sz w:val="22"/>
        </w:rPr>
      </w:pPr>
    </w:p>
    <w:p w:rsidR="00E32E62" w:rsidRDefault="006E4448" w:rsidP="00970330">
      <w:pPr>
        <w:ind w:right="-540"/>
        <w:rPr>
          <w:rFonts w:ascii="Verdana" w:hAnsi="Verdana" w:cs="Courier New"/>
          <w:bCs/>
          <w:iCs/>
          <w:sz w:val="22"/>
        </w:rPr>
      </w:pPr>
      <w:r>
        <w:rPr>
          <w:rFonts w:ascii="Verdana" w:hAnsi="Verdana" w:cs="Courier New"/>
          <w:b/>
          <w:bCs/>
          <w:iCs/>
          <w:sz w:val="22"/>
        </w:rPr>
        <w:tab/>
      </w:r>
      <w:proofErr w:type="spellStart"/>
      <w:r w:rsidR="00E32E62">
        <w:rPr>
          <w:rFonts w:ascii="Verdana" w:hAnsi="Verdana" w:cs="Courier New"/>
          <w:bCs/>
          <w:iCs/>
          <w:sz w:val="22"/>
        </w:rPr>
        <w:t>Maloyed</w:t>
      </w:r>
      <w:proofErr w:type="spellEnd"/>
      <w:r w:rsidR="00E32E62">
        <w:rPr>
          <w:rFonts w:ascii="Verdana" w:hAnsi="Verdana" w:cs="Courier New"/>
          <w:bCs/>
          <w:iCs/>
          <w:sz w:val="22"/>
        </w:rPr>
        <w:t xml:space="preserve">, Christie L. and Mary Elizabeth Sullivan. 2018. “Dante’s </w:t>
      </w:r>
      <w:proofErr w:type="spellStart"/>
      <w:r w:rsidR="00E32E62">
        <w:rPr>
          <w:rFonts w:ascii="Verdana" w:hAnsi="Verdana" w:cs="Courier New"/>
          <w:bCs/>
          <w:i/>
          <w:iCs/>
          <w:sz w:val="22"/>
        </w:rPr>
        <w:t>Monarchia</w:t>
      </w:r>
      <w:proofErr w:type="spellEnd"/>
      <w:r w:rsidR="00E32E62">
        <w:rPr>
          <w:rFonts w:ascii="Verdana" w:hAnsi="Verdana" w:cs="Courier New"/>
          <w:bCs/>
          <w:iCs/>
          <w:sz w:val="22"/>
        </w:rPr>
        <w:t xml:space="preserve"> as </w:t>
      </w:r>
      <w:r w:rsidR="00E32E62">
        <w:rPr>
          <w:rFonts w:ascii="Verdana" w:hAnsi="Verdana" w:cs="Courier New"/>
          <w:bCs/>
          <w:iCs/>
          <w:sz w:val="22"/>
        </w:rPr>
        <w:tab/>
      </w:r>
      <w:r w:rsidR="00E32E62">
        <w:rPr>
          <w:rFonts w:ascii="Verdana" w:hAnsi="Verdana" w:cs="Courier New"/>
          <w:bCs/>
          <w:iCs/>
          <w:sz w:val="22"/>
        </w:rPr>
        <w:tab/>
        <w:t xml:space="preserve">Political Satire.” </w:t>
      </w:r>
      <w:r w:rsidR="00E32E62">
        <w:rPr>
          <w:rFonts w:ascii="Verdana" w:hAnsi="Verdana" w:cs="Courier New"/>
          <w:bCs/>
          <w:i/>
          <w:iCs/>
          <w:sz w:val="22"/>
        </w:rPr>
        <w:t>The Midsouth Political Science Review</w:t>
      </w:r>
      <w:r w:rsidR="00E32E62">
        <w:rPr>
          <w:rFonts w:ascii="Verdana" w:hAnsi="Verdana" w:cs="Courier New"/>
          <w:bCs/>
          <w:iCs/>
          <w:sz w:val="22"/>
        </w:rPr>
        <w:t>, Vol. 19, pp. 1-24.</w:t>
      </w:r>
    </w:p>
    <w:p w:rsidR="00E32E62" w:rsidRPr="00E32E62" w:rsidRDefault="00E32E62" w:rsidP="00970330">
      <w:pPr>
        <w:ind w:right="-540"/>
        <w:rPr>
          <w:rFonts w:ascii="Verdana" w:hAnsi="Verdana" w:cs="Courier New"/>
          <w:bCs/>
          <w:iCs/>
          <w:sz w:val="22"/>
        </w:rPr>
      </w:pPr>
    </w:p>
    <w:p w:rsidR="00970330" w:rsidRDefault="006E4448" w:rsidP="00E32E62">
      <w:pPr>
        <w:ind w:right="-540" w:firstLine="720"/>
        <w:rPr>
          <w:rFonts w:ascii="Verdana" w:hAnsi="Verdana" w:cs="Courier New"/>
          <w:bCs/>
          <w:iCs/>
          <w:sz w:val="22"/>
        </w:rPr>
      </w:pPr>
      <w:r>
        <w:rPr>
          <w:rFonts w:ascii="Verdana" w:hAnsi="Verdana" w:cs="Courier New"/>
          <w:bCs/>
          <w:iCs/>
          <w:sz w:val="22"/>
        </w:rPr>
        <w:t xml:space="preserve">Sullivan, Mary Elizabeth. 2018. “Is Dante a Cosmopolitan?” </w:t>
      </w:r>
      <w:proofErr w:type="spellStart"/>
      <w:r>
        <w:rPr>
          <w:rFonts w:ascii="Verdana" w:hAnsi="Verdana" w:cs="Courier New"/>
          <w:bCs/>
          <w:i/>
          <w:iCs/>
          <w:sz w:val="22"/>
        </w:rPr>
        <w:t>postmedieval</w:t>
      </w:r>
      <w:proofErr w:type="spellEnd"/>
      <w:r>
        <w:rPr>
          <w:rFonts w:ascii="Verdana" w:hAnsi="Verdana" w:cs="Courier New"/>
          <w:bCs/>
          <w:iCs/>
          <w:sz w:val="22"/>
        </w:rPr>
        <w:t>, Vol. 9</w:t>
      </w:r>
      <w:r w:rsidR="00E32E62">
        <w:rPr>
          <w:rFonts w:ascii="Verdana" w:hAnsi="Verdana" w:cs="Courier New"/>
          <w:bCs/>
          <w:iCs/>
          <w:sz w:val="22"/>
        </w:rPr>
        <w:t xml:space="preserve">, </w:t>
      </w:r>
      <w:r w:rsidR="00E32E62">
        <w:rPr>
          <w:rFonts w:ascii="Verdana" w:hAnsi="Verdana" w:cs="Courier New"/>
          <w:bCs/>
          <w:iCs/>
          <w:sz w:val="22"/>
        </w:rPr>
        <w:tab/>
      </w:r>
      <w:r w:rsidR="00E32E62">
        <w:rPr>
          <w:rFonts w:ascii="Verdana" w:hAnsi="Verdana" w:cs="Courier New"/>
          <w:bCs/>
          <w:iCs/>
          <w:sz w:val="22"/>
        </w:rPr>
        <w:tab/>
        <w:t>No. 4, pp. 511-23.</w:t>
      </w:r>
    </w:p>
    <w:p w:rsidR="00E32E62" w:rsidRPr="006E4448" w:rsidRDefault="00E32E62" w:rsidP="00970330">
      <w:pPr>
        <w:ind w:right="-540"/>
        <w:rPr>
          <w:rFonts w:ascii="Verdana" w:hAnsi="Verdana" w:cs="Courier New"/>
          <w:bCs/>
          <w:iCs/>
          <w:sz w:val="22"/>
        </w:rPr>
      </w:pPr>
    </w:p>
    <w:p w:rsidR="000D6E6A" w:rsidRDefault="00970330" w:rsidP="00970330">
      <w:pPr>
        <w:ind w:right="-540"/>
        <w:rPr>
          <w:rFonts w:ascii="Verdana" w:hAnsi="Verdana" w:cs="Courier New"/>
          <w:bCs/>
          <w:iCs/>
          <w:sz w:val="22"/>
        </w:rPr>
      </w:pPr>
      <w:r>
        <w:rPr>
          <w:rFonts w:ascii="Verdana" w:hAnsi="Verdana" w:cs="Courier New"/>
          <w:b/>
          <w:bCs/>
          <w:iCs/>
          <w:sz w:val="22"/>
        </w:rPr>
        <w:tab/>
      </w:r>
      <w:r w:rsidR="000D6E6A">
        <w:rPr>
          <w:rFonts w:ascii="Verdana" w:hAnsi="Verdana" w:cs="Courier New"/>
          <w:bCs/>
          <w:iCs/>
          <w:sz w:val="22"/>
        </w:rPr>
        <w:t xml:space="preserve">Sullivan, Mary Elizabeth. 2013. “Verbal Swordplay: The Two Swords as a </w:t>
      </w:r>
      <w:r w:rsidR="000D6E6A">
        <w:rPr>
          <w:rFonts w:ascii="Verdana" w:hAnsi="Verdana" w:cs="Courier New"/>
          <w:bCs/>
          <w:iCs/>
          <w:sz w:val="22"/>
        </w:rPr>
        <w:tab/>
      </w:r>
      <w:r w:rsidR="000D6E6A">
        <w:rPr>
          <w:rFonts w:ascii="Verdana" w:hAnsi="Verdana" w:cs="Courier New"/>
          <w:bCs/>
          <w:iCs/>
          <w:sz w:val="22"/>
        </w:rPr>
        <w:tab/>
      </w:r>
      <w:r w:rsidR="000D6E6A">
        <w:rPr>
          <w:rFonts w:ascii="Verdana" w:hAnsi="Verdana" w:cs="Courier New"/>
          <w:bCs/>
          <w:iCs/>
          <w:sz w:val="22"/>
        </w:rPr>
        <w:tab/>
        <w:t xml:space="preserve">Linguistic Tool in Medieval Political Writing.” </w:t>
      </w:r>
      <w:r w:rsidR="000D6E6A">
        <w:rPr>
          <w:rFonts w:ascii="Verdana" w:hAnsi="Verdana" w:cs="Courier New"/>
          <w:bCs/>
          <w:i/>
          <w:iCs/>
          <w:sz w:val="22"/>
        </w:rPr>
        <w:t xml:space="preserve">Storia del </w:t>
      </w:r>
      <w:proofErr w:type="spellStart"/>
      <w:r w:rsidR="000D6E6A">
        <w:rPr>
          <w:rFonts w:ascii="Verdana" w:hAnsi="Verdana" w:cs="Courier New"/>
          <w:bCs/>
          <w:i/>
          <w:iCs/>
          <w:sz w:val="22"/>
        </w:rPr>
        <w:t>Pensiero</w:t>
      </w:r>
      <w:proofErr w:type="spellEnd"/>
      <w:r w:rsidR="000D6E6A">
        <w:rPr>
          <w:rFonts w:ascii="Verdana" w:hAnsi="Verdana" w:cs="Courier New"/>
          <w:bCs/>
          <w:i/>
          <w:iCs/>
          <w:sz w:val="22"/>
        </w:rPr>
        <w:t xml:space="preserve"> Politico</w:t>
      </w:r>
      <w:r w:rsidR="000D6E6A">
        <w:rPr>
          <w:rFonts w:ascii="Verdana" w:hAnsi="Verdana" w:cs="Courier New"/>
          <w:bCs/>
          <w:iCs/>
          <w:sz w:val="22"/>
        </w:rPr>
        <w:t xml:space="preserve">, </w:t>
      </w:r>
      <w:r w:rsidR="000D6E6A">
        <w:rPr>
          <w:rFonts w:ascii="Verdana" w:hAnsi="Verdana" w:cs="Courier New"/>
          <w:bCs/>
          <w:iCs/>
          <w:sz w:val="22"/>
        </w:rPr>
        <w:tab/>
      </w:r>
      <w:r w:rsidR="000D6E6A">
        <w:rPr>
          <w:rFonts w:ascii="Verdana" w:hAnsi="Verdana" w:cs="Courier New"/>
          <w:bCs/>
          <w:iCs/>
          <w:sz w:val="22"/>
        </w:rPr>
        <w:tab/>
        <w:t xml:space="preserve">Vol. 2, No. 3, pp. 385-406. </w:t>
      </w:r>
    </w:p>
    <w:p w:rsidR="000D6E6A" w:rsidRPr="000D6E6A" w:rsidRDefault="000D6E6A" w:rsidP="00970330">
      <w:pPr>
        <w:ind w:right="-540"/>
        <w:rPr>
          <w:rFonts w:ascii="Verdana" w:hAnsi="Verdana" w:cs="Courier New"/>
          <w:bCs/>
          <w:iCs/>
          <w:sz w:val="22"/>
        </w:rPr>
      </w:pPr>
    </w:p>
    <w:p w:rsidR="00456756" w:rsidRDefault="00456756" w:rsidP="000D6E6A">
      <w:pPr>
        <w:ind w:right="-540" w:firstLine="720"/>
        <w:rPr>
          <w:rFonts w:ascii="Verdana" w:hAnsi="Verdana" w:cs="Courier New"/>
          <w:bCs/>
          <w:iCs/>
          <w:sz w:val="22"/>
        </w:rPr>
      </w:pPr>
      <w:r>
        <w:rPr>
          <w:rFonts w:ascii="Verdana" w:hAnsi="Verdana" w:cs="Courier New"/>
          <w:bCs/>
          <w:iCs/>
          <w:sz w:val="22"/>
        </w:rPr>
        <w:t>Sullivan, Mary Elizabeth. 2013. “</w:t>
      </w:r>
      <w:r w:rsidR="000D6E6A">
        <w:rPr>
          <w:rFonts w:ascii="Verdana" w:hAnsi="Verdana" w:cs="Courier New"/>
          <w:bCs/>
          <w:iCs/>
          <w:sz w:val="22"/>
        </w:rPr>
        <w:t xml:space="preserve">Political Science and Paradigms in Medieval </w:t>
      </w:r>
      <w:r w:rsidR="000D6E6A">
        <w:rPr>
          <w:rFonts w:ascii="Verdana" w:hAnsi="Verdana" w:cs="Courier New"/>
          <w:bCs/>
          <w:iCs/>
          <w:sz w:val="22"/>
        </w:rPr>
        <w:tab/>
      </w:r>
      <w:r w:rsidR="000D6E6A">
        <w:rPr>
          <w:rFonts w:ascii="Verdana" w:hAnsi="Verdana" w:cs="Courier New"/>
          <w:bCs/>
          <w:iCs/>
          <w:sz w:val="22"/>
        </w:rPr>
        <w:tab/>
      </w:r>
      <w:r w:rsidR="000D6E6A">
        <w:rPr>
          <w:rFonts w:ascii="Verdana" w:hAnsi="Verdana" w:cs="Courier New"/>
          <w:bCs/>
          <w:iCs/>
          <w:sz w:val="22"/>
        </w:rPr>
        <w:tab/>
        <w:t xml:space="preserve">Europe.” </w:t>
      </w:r>
      <w:r w:rsidR="000D6E6A">
        <w:rPr>
          <w:rFonts w:ascii="Verdana" w:hAnsi="Verdana" w:cs="Courier New"/>
          <w:bCs/>
          <w:i/>
          <w:iCs/>
          <w:sz w:val="22"/>
        </w:rPr>
        <w:t>The Midsouth Political Science Review</w:t>
      </w:r>
      <w:r w:rsidR="000D6E6A">
        <w:rPr>
          <w:rFonts w:ascii="Verdana" w:hAnsi="Verdana" w:cs="Courier New"/>
          <w:bCs/>
          <w:iCs/>
          <w:sz w:val="22"/>
        </w:rPr>
        <w:t xml:space="preserve">, Vol. 14, pp. 1-18. </w:t>
      </w:r>
    </w:p>
    <w:p w:rsidR="000D6E6A" w:rsidRPr="000D6E6A" w:rsidRDefault="000D6E6A" w:rsidP="00970330">
      <w:pPr>
        <w:ind w:right="-540"/>
        <w:rPr>
          <w:rFonts w:ascii="Verdana" w:hAnsi="Verdana" w:cs="Courier New"/>
          <w:bCs/>
          <w:iCs/>
          <w:sz w:val="22"/>
        </w:rPr>
      </w:pPr>
    </w:p>
    <w:p w:rsidR="00970330" w:rsidRDefault="00970330" w:rsidP="00456756">
      <w:pPr>
        <w:ind w:right="-540" w:firstLine="720"/>
        <w:rPr>
          <w:rFonts w:ascii="Verdana" w:hAnsi="Verdana" w:cs="Courier New"/>
          <w:bCs/>
          <w:iCs/>
          <w:sz w:val="22"/>
        </w:rPr>
      </w:pPr>
      <w:proofErr w:type="spellStart"/>
      <w:r>
        <w:rPr>
          <w:rFonts w:ascii="Verdana" w:hAnsi="Verdana" w:cs="Courier New"/>
          <w:bCs/>
          <w:iCs/>
          <w:sz w:val="22"/>
        </w:rPr>
        <w:t>Nederman</w:t>
      </w:r>
      <w:proofErr w:type="spellEnd"/>
      <w:r>
        <w:rPr>
          <w:rFonts w:ascii="Verdana" w:hAnsi="Verdana" w:cs="Courier New"/>
          <w:bCs/>
          <w:iCs/>
          <w:sz w:val="22"/>
        </w:rPr>
        <w:t xml:space="preserve">, Cary J. and Mary Elizabeth Sullivan. 2012.“The </w:t>
      </w:r>
      <w:proofErr w:type="spellStart"/>
      <w:r>
        <w:rPr>
          <w:rFonts w:ascii="Verdana" w:hAnsi="Verdana" w:cs="Courier New"/>
          <w:bCs/>
          <w:iCs/>
          <w:sz w:val="22"/>
        </w:rPr>
        <w:t>Polybian</w:t>
      </w:r>
      <w:proofErr w:type="spellEnd"/>
      <w:r>
        <w:rPr>
          <w:rFonts w:ascii="Verdana" w:hAnsi="Verdana" w:cs="Courier New"/>
          <w:bCs/>
          <w:iCs/>
          <w:sz w:val="22"/>
        </w:rPr>
        <w:t xml:space="preserve"> </w:t>
      </w:r>
      <w:r>
        <w:rPr>
          <w:rFonts w:ascii="Verdana" w:hAnsi="Verdana" w:cs="Courier New"/>
          <w:bCs/>
          <w:iCs/>
          <w:sz w:val="22"/>
        </w:rPr>
        <w:tab/>
      </w:r>
      <w:r>
        <w:rPr>
          <w:rFonts w:ascii="Verdana" w:hAnsi="Verdana" w:cs="Courier New"/>
          <w:bCs/>
          <w:iCs/>
          <w:sz w:val="22"/>
        </w:rPr>
        <w:tab/>
      </w:r>
      <w:r>
        <w:rPr>
          <w:rFonts w:ascii="Verdana" w:hAnsi="Verdana" w:cs="Courier New"/>
          <w:bCs/>
          <w:iCs/>
          <w:sz w:val="22"/>
        </w:rPr>
        <w:tab/>
      </w:r>
      <w:r>
        <w:rPr>
          <w:rFonts w:ascii="Verdana" w:hAnsi="Verdana" w:cs="Courier New"/>
          <w:bCs/>
          <w:iCs/>
          <w:sz w:val="22"/>
        </w:rPr>
        <w:tab/>
        <w:t xml:space="preserve">Moment: The Transformation of Republican Thought from Ptolemy of Lucca </w:t>
      </w:r>
      <w:r>
        <w:rPr>
          <w:rFonts w:ascii="Verdana" w:hAnsi="Verdana" w:cs="Courier New"/>
          <w:bCs/>
          <w:iCs/>
          <w:sz w:val="22"/>
        </w:rPr>
        <w:tab/>
      </w:r>
      <w:r>
        <w:rPr>
          <w:rFonts w:ascii="Verdana" w:hAnsi="Verdana" w:cs="Courier New"/>
          <w:bCs/>
          <w:iCs/>
          <w:sz w:val="22"/>
        </w:rPr>
        <w:tab/>
        <w:t xml:space="preserve">to Machiavelli.” </w:t>
      </w:r>
      <w:r>
        <w:rPr>
          <w:rFonts w:ascii="Verdana" w:hAnsi="Verdana" w:cs="Courier New"/>
          <w:bCs/>
          <w:i/>
          <w:iCs/>
          <w:sz w:val="22"/>
        </w:rPr>
        <w:t>The European Legacy</w:t>
      </w:r>
      <w:r>
        <w:rPr>
          <w:rFonts w:ascii="Verdana" w:hAnsi="Verdana" w:cs="Courier New"/>
          <w:bCs/>
          <w:iCs/>
          <w:sz w:val="22"/>
        </w:rPr>
        <w:t xml:space="preserve">, Vol. 17, No. 7, pp. 867-81. </w:t>
      </w:r>
    </w:p>
    <w:p w:rsidR="00970330" w:rsidRPr="008A370E" w:rsidRDefault="00970330" w:rsidP="00970330">
      <w:pPr>
        <w:ind w:right="-540"/>
        <w:rPr>
          <w:rFonts w:ascii="Verdana" w:hAnsi="Verdana" w:cs="Courier New"/>
          <w:bCs/>
          <w:sz w:val="22"/>
        </w:rPr>
      </w:pPr>
    </w:p>
    <w:p w:rsidR="00970330" w:rsidRPr="009B2B84" w:rsidRDefault="00970330" w:rsidP="00970330">
      <w:pPr>
        <w:ind w:left="720" w:right="-5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 xml:space="preserve">Sullivan, Mary Elizabeth. 2010. “Democracy and the </w:t>
      </w:r>
      <w:r>
        <w:rPr>
          <w:rFonts w:ascii="Verdana" w:hAnsi="Verdana"/>
          <w:i/>
          <w:iCs/>
          <w:sz w:val="22"/>
        </w:rPr>
        <w:t xml:space="preserve">Defensor </w:t>
      </w:r>
      <w:proofErr w:type="spellStart"/>
      <w:r>
        <w:rPr>
          <w:rFonts w:ascii="Verdana" w:hAnsi="Verdana"/>
          <w:i/>
          <w:iCs/>
          <w:sz w:val="22"/>
        </w:rPr>
        <w:t>Pacis</w:t>
      </w:r>
      <w:proofErr w:type="spellEnd"/>
      <w:r>
        <w:rPr>
          <w:rFonts w:ascii="Verdana" w:hAnsi="Verdana"/>
          <w:sz w:val="22"/>
        </w:rPr>
        <w:t xml:space="preserve"> Revisited: </w:t>
      </w:r>
      <w:r>
        <w:rPr>
          <w:rFonts w:ascii="Verdana" w:hAnsi="Verdana"/>
          <w:sz w:val="22"/>
        </w:rPr>
        <w:tab/>
      </w:r>
      <w:proofErr w:type="spellStart"/>
      <w:r>
        <w:rPr>
          <w:rFonts w:ascii="Verdana" w:hAnsi="Verdana"/>
          <w:sz w:val="22"/>
        </w:rPr>
        <w:t>Marsiglio</w:t>
      </w:r>
      <w:proofErr w:type="spellEnd"/>
      <w:r>
        <w:rPr>
          <w:rFonts w:ascii="Verdana" w:hAnsi="Verdana"/>
          <w:sz w:val="22"/>
        </w:rPr>
        <w:t xml:space="preserve"> of Padua’s Democratic Arguments.” </w:t>
      </w:r>
      <w:r>
        <w:rPr>
          <w:rFonts w:ascii="Verdana" w:hAnsi="Verdana"/>
          <w:i/>
          <w:sz w:val="22"/>
        </w:rPr>
        <w:t>Viator</w:t>
      </w:r>
      <w:r>
        <w:rPr>
          <w:rFonts w:ascii="Verdana" w:hAnsi="Verdana"/>
          <w:sz w:val="22"/>
        </w:rPr>
        <w:t>, Vol. 41, No. 2, pp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257-69.</w:t>
      </w:r>
    </w:p>
    <w:p w:rsidR="00970330" w:rsidRDefault="00970330" w:rsidP="00970330">
      <w:pPr>
        <w:ind w:left="720" w:right="-540"/>
        <w:rPr>
          <w:rFonts w:ascii="Verdana" w:hAnsi="Verdana"/>
          <w:sz w:val="22"/>
        </w:rPr>
      </w:pPr>
    </w:p>
    <w:p w:rsidR="00970330" w:rsidRDefault="00970330" w:rsidP="00970330">
      <w:pPr>
        <w:ind w:left="720" w:right="-540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Nederman</w:t>
      </w:r>
      <w:proofErr w:type="spellEnd"/>
      <w:r>
        <w:rPr>
          <w:rFonts w:ascii="Verdana" w:hAnsi="Verdana"/>
          <w:sz w:val="22"/>
        </w:rPr>
        <w:t xml:space="preserve">, Cary J. and Mary Elizabeth Sullivan. 2008. “Reading Aristotle </w:t>
      </w:r>
      <w:r>
        <w:rPr>
          <w:rFonts w:ascii="Verdana" w:hAnsi="Verdana"/>
          <w:sz w:val="22"/>
        </w:rPr>
        <w:tab/>
        <w:t xml:space="preserve">through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2"/>
            </w:rPr>
            <w:t>Rome</w:t>
          </w:r>
        </w:smartTag>
      </w:smartTag>
      <w:r>
        <w:rPr>
          <w:rFonts w:ascii="Verdana" w:hAnsi="Verdana"/>
          <w:sz w:val="22"/>
        </w:rPr>
        <w:t xml:space="preserve">: History and Republicanism in Ptolemy of Lucca’s </w:t>
      </w:r>
      <w:r>
        <w:rPr>
          <w:rFonts w:ascii="Verdana" w:hAnsi="Verdana"/>
          <w:i/>
          <w:iCs/>
          <w:sz w:val="22"/>
        </w:rPr>
        <w:t xml:space="preserve">De </w:t>
      </w:r>
      <w:r>
        <w:rPr>
          <w:rFonts w:ascii="Verdana" w:hAnsi="Verdana"/>
          <w:i/>
          <w:iCs/>
          <w:sz w:val="22"/>
        </w:rPr>
        <w:tab/>
      </w:r>
      <w:proofErr w:type="spellStart"/>
      <w:r>
        <w:rPr>
          <w:rFonts w:ascii="Verdana" w:hAnsi="Verdana"/>
          <w:i/>
          <w:iCs/>
          <w:sz w:val="22"/>
        </w:rPr>
        <w:t>regimine</w:t>
      </w:r>
      <w:proofErr w:type="spellEnd"/>
      <w:r>
        <w:rPr>
          <w:rFonts w:ascii="Verdana" w:hAnsi="Verdana"/>
          <w:i/>
          <w:iCs/>
          <w:sz w:val="22"/>
        </w:rPr>
        <w:t xml:space="preserve"> </w:t>
      </w:r>
      <w:proofErr w:type="spellStart"/>
      <w:r>
        <w:rPr>
          <w:rFonts w:ascii="Verdana" w:hAnsi="Verdana"/>
          <w:i/>
          <w:iCs/>
          <w:sz w:val="22"/>
        </w:rPr>
        <w:t>principum</w:t>
      </w:r>
      <w:proofErr w:type="spellEnd"/>
      <w:r>
        <w:rPr>
          <w:rFonts w:ascii="Verdana" w:hAnsi="Verdana"/>
          <w:i/>
          <w:iCs/>
          <w:sz w:val="22"/>
        </w:rPr>
        <w:t>.” European Journal of Political Theory</w:t>
      </w:r>
      <w:r>
        <w:rPr>
          <w:rFonts w:ascii="Verdana" w:hAnsi="Verdana"/>
          <w:sz w:val="22"/>
        </w:rPr>
        <w:t>. Vol. 7, no. 2,</w:t>
      </w:r>
      <w:r>
        <w:rPr>
          <w:rFonts w:ascii="Verdana" w:hAnsi="Verdana"/>
          <w:sz w:val="22"/>
        </w:rPr>
        <w:tab/>
        <w:t xml:space="preserve"> pp. 223-40.</w:t>
      </w:r>
    </w:p>
    <w:p w:rsidR="00970330" w:rsidRDefault="00970330" w:rsidP="00970330">
      <w:pPr>
        <w:ind w:left="720" w:right="-540"/>
        <w:rPr>
          <w:rFonts w:ascii="Verdana" w:hAnsi="Verdana"/>
          <w:sz w:val="22"/>
        </w:rPr>
      </w:pPr>
    </w:p>
    <w:p w:rsidR="00970330" w:rsidRDefault="00970330" w:rsidP="00970330">
      <w:pPr>
        <w:ind w:right="-540"/>
        <w:rPr>
          <w:rFonts w:ascii="Verdana" w:hAnsi="Verdana"/>
          <w:b/>
          <w:bCs/>
          <w:iCs/>
          <w:sz w:val="22"/>
        </w:rPr>
      </w:pPr>
      <w:r>
        <w:rPr>
          <w:rFonts w:ascii="Verdana" w:hAnsi="Verdana"/>
          <w:sz w:val="22"/>
        </w:rPr>
        <w:t xml:space="preserve">    </w:t>
      </w:r>
      <w:r w:rsidRPr="009B2B84">
        <w:rPr>
          <w:rFonts w:ascii="Verdana" w:hAnsi="Verdana"/>
          <w:b/>
          <w:bCs/>
          <w:iCs/>
          <w:sz w:val="22"/>
        </w:rPr>
        <w:t>Chapters in Edited Volumes:</w:t>
      </w:r>
    </w:p>
    <w:p w:rsidR="00970330" w:rsidRPr="009B2B84" w:rsidRDefault="00970330" w:rsidP="00970330">
      <w:pPr>
        <w:ind w:right="-540"/>
        <w:rPr>
          <w:rFonts w:ascii="Verdana" w:hAnsi="Verdana"/>
          <w:b/>
          <w:bCs/>
          <w:iCs/>
          <w:sz w:val="22"/>
        </w:rPr>
      </w:pPr>
    </w:p>
    <w:p w:rsidR="00E32E62" w:rsidRDefault="00E32E62" w:rsidP="00970330">
      <w:pPr>
        <w:ind w:left="720" w:right="-5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Sullivan, Mary Elizabeth. “Buggers and Astronauts: Ethics and Security in </w:t>
      </w:r>
      <w:r>
        <w:rPr>
          <w:rFonts w:ascii="Verdana" w:hAnsi="Verdana"/>
          <w:i/>
          <w:sz w:val="22"/>
        </w:rPr>
        <w:t xml:space="preserve">Ender’s </w:t>
      </w:r>
      <w:r w:rsidR="00303F3A">
        <w:rPr>
          <w:rFonts w:ascii="Verdana" w:hAnsi="Verdana"/>
          <w:i/>
          <w:sz w:val="22"/>
        </w:rPr>
        <w:tab/>
      </w:r>
      <w:r>
        <w:rPr>
          <w:rFonts w:ascii="Verdana" w:hAnsi="Verdana"/>
          <w:i/>
          <w:sz w:val="22"/>
        </w:rPr>
        <w:t>Game</w:t>
      </w:r>
      <w:r>
        <w:rPr>
          <w:rFonts w:ascii="Verdana" w:hAnsi="Verdana"/>
          <w:sz w:val="22"/>
        </w:rPr>
        <w:t xml:space="preserve">.” In </w:t>
      </w:r>
      <w:proofErr w:type="spellStart"/>
      <w:r>
        <w:rPr>
          <w:rFonts w:ascii="Verdana" w:hAnsi="Verdana"/>
          <w:i/>
          <w:sz w:val="22"/>
        </w:rPr>
        <w:t>Poli</w:t>
      </w:r>
      <w:proofErr w:type="spellEnd"/>
      <w:r>
        <w:rPr>
          <w:rFonts w:ascii="Verdana" w:hAnsi="Verdana"/>
          <w:i/>
          <w:sz w:val="22"/>
        </w:rPr>
        <w:t xml:space="preserve"> Sci Fi: An Introduction to Political Science through Science </w:t>
      </w:r>
      <w:r w:rsidR="00303F3A">
        <w:rPr>
          <w:rFonts w:ascii="Verdana" w:hAnsi="Verdana"/>
          <w:i/>
          <w:sz w:val="22"/>
        </w:rPr>
        <w:tab/>
      </w:r>
      <w:r>
        <w:rPr>
          <w:rFonts w:ascii="Verdana" w:hAnsi="Verdana"/>
          <w:i/>
          <w:sz w:val="22"/>
        </w:rPr>
        <w:t xml:space="preserve">Fiction. </w:t>
      </w:r>
      <w:r>
        <w:rPr>
          <w:rFonts w:ascii="Verdana" w:hAnsi="Verdana"/>
          <w:sz w:val="22"/>
        </w:rPr>
        <w:t xml:space="preserve">Michael A. Allen and Justin S. Vaughn. Eds. (New York: Routledge, </w:t>
      </w:r>
      <w:r w:rsidR="00303F3A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2016)</w:t>
      </w:r>
      <w:r w:rsidR="00303F3A">
        <w:rPr>
          <w:rFonts w:ascii="Verdana" w:hAnsi="Verdana"/>
          <w:sz w:val="22"/>
        </w:rPr>
        <w:t xml:space="preserve"> pp. 199-209.</w:t>
      </w:r>
    </w:p>
    <w:p w:rsidR="00303F3A" w:rsidRPr="00E32E62" w:rsidRDefault="00303F3A" w:rsidP="00970330">
      <w:pPr>
        <w:ind w:left="720" w:right="-540"/>
        <w:rPr>
          <w:rFonts w:ascii="Verdana" w:hAnsi="Verdana"/>
          <w:sz w:val="22"/>
        </w:rPr>
      </w:pPr>
    </w:p>
    <w:p w:rsidR="00970330" w:rsidRDefault="00970330" w:rsidP="00970330">
      <w:pPr>
        <w:ind w:left="720" w:right="-5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Sullivan, Mary Elizabeth. “The Bond of Aristotelian Language Among Medieval </w:t>
      </w:r>
      <w:r>
        <w:rPr>
          <w:rFonts w:ascii="Verdana" w:hAnsi="Verdana"/>
          <w:sz w:val="22"/>
        </w:rPr>
        <w:tab/>
        <w:t xml:space="preserve">Political Thinkers.” in </w:t>
      </w:r>
      <w:r>
        <w:rPr>
          <w:rFonts w:ascii="Verdana" w:hAnsi="Verdana"/>
          <w:i/>
          <w:iCs/>
          <w:sz w:val="22"/>
        </w:rPr>
        <w:t xml:space="preserve">Communities of Learning: Networks and the Shaping </w:t>
      </w:r>
      <w:r>
        <w:rPr>
          <w:rFonts w:ascii="Verdana" w:hAnsi="Verdana"/>
          <w:i/>
          <w:iCs/>
          <w:sz w:val="22"/>
        </w:rPr>
        <w:tab/>
        <w:t>of Intellectual Identity 1100-1500.</w:t>
      </w:r>
      <w:r>
        <w:rPr>
          <w:rFonts w:ascii="Verdana" w:hAnsi="Verdana"/>
          <w:sz w:val="22"/>
        </w:rPr>
        <w:t xml:space="preserve">(Turnhout: </w:t>
      </w:r>
      <w:proofErr w:type="spellStart"/>
      <w:r>
        <w:rPr>
          <w:rFonts w:ascii="Verdana" w:hAnsi="Verdana"/>
          <w:sz w:val="22"/>
        </w:rPr>
        <w:t>Brepols</w:t>
      </w:r>
      <w:proofErr w:type="spellEnd"/>
      <w:r>
        <w:rPr>
          <w:rFonts w:ascii="Verdana" w:hAnsi="Verdana"/>
          <w:sz w:val="22"/>
        </w:rPr>
        <w:t xml:space="preserve">, </w:t>
      </w:r>
      <w:r w:rsidRPr="005F5BB6">
        <w:rPr>
          <w:rFonts w:ascii="Verdana" w:hAnsi="Verdana"/>
          <w:iCs/>
          <w:sz w:val="22"/>
        </w:rPr>
        <w:t>2011</w:t>
      </w:r>
      <w:r>
        <w:rPr>
          <w:rFonts w:ascii="Verdana" w:hAnsi="Verdana"/>
          <w:sz w:val="22"/>
        </w:rPr>
        <w:t>).</w:t>
      </w:r>
      <w:r>
        <w:rPr>
          <w:rFonts w:ascii="Verdana" w:hAnsi="Verdana"/>
          <w:sz w:val="22"/>
        </w:rPr>
        <w:tab/>
      </w:r>
    </w:p>
    <w:p w:rsidR="00970330" w:rsidRDefault="00970330" w:rsidP="00970330">
      <w:pPr>
        <w:ind w:left="720" w:right="-540"/>
        <w:rPr>
          <w:rFonts w:ascii="Verdana" w:hAnsi="Verdana"/>
          <w:sz w:val="22"/>
        </w:rPr>
      </w:pPr>
    </w:p>
    <w:p w:rsidR="00970330" w:rsidRDefault="00970330" w:rsidP="00970330">
      <w:pPr>
        <w:ind w:left="720" w:right="-540"/>
        <w:rPr>
          <w:rFonts w:ascii="Verdana" w:hAnsi="Verdana"/>
          <w:sz w:val="22"/>
        </w:rPr>
      </w:pPr>
    </w:p>
    <w:p w:rsidR="00970330" w:rsidRDefault="00970330" w:rsidP="00970330">
      <w:pPr>
        <w:ind w:left="720" w:right="-5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Sullivan, Mary Elizabeth. “Justice, Temptation, and the Limits of </w:t>
      </w:r>
      <w:r>
        <w:rPr>
          <w:rFonts w:ascii="Verdana" w:hAnsi="Verdana"/>
          <w:sz w:val="22"/>
        </w:rPr>
        <w:tab/>
        <w:t>Princely</w:t>
      </w:r>
      <w:r>
        <w:rPr>
          <w:rFonts w:ascii="Verdana" w:hAnsi="Verdana"/>
          <w:sz w:val="22"/>
        </w:rPr>
        <w:tab/>
        <w:t xml:space="preserve">Virtue in Dante’s Conception of the Monarch” in </w:t>
      </w:r>
      <w:r>
        <w:rPr>
          <w:rFonts w:ascii="Verdana" w:hAnsi="Verdana"/>
          <w:i/>
          <w:iCs/>
          <w:sz w:val="22"/>
        </w:rPr>
        <w:t xml:space="preserve">Princely Virtue in the </w:t>
      </w:r>
      <w:r>
        <w:rPr>
          <w:rFonts w:ascii="Verdana" w:hAnsi="Verdana"/>
          <w:i/>
          <w:iCs/>
          <w:sz w:val="22"/>
        </w:rPr>
        <w:tab/>
        <w:t xml:space="preserve">Middle Ages, 1200-1500. </w:t>
      </w:r>
      <w:proofErr w:type="spellStart"/>
      <w:r>
        <w:rPr>
          <w:rFonts w:ascii="Verdana" w:hAnsi="Verdana"/>
          <w:sz w:val="22"/>
        </w:rPr>
        <w:t>István</w:t>
      </w:r>
      <w:proofErr w:type="spellEnd"/>
      <w:r>
        <w:rPr>
          <w:rFonts w:ascii="Verdana" w:hAnsi="Verdana"/>
          <w:sz w:val="22"/>
        </w:rPr>
        <w:t xml:space="preserve"> P. </w:t>
      </w:r>
      <w:proofErr w:type="spellStart"/>
      <w:r>
        <w:rPr>
          <w:rFonts w:ascii="Verdana" w:hAnsi="Verdana"/>
          <w:sz w:val="22"/>
        </w:rPr>
        <w:t>Bejczy</w:t>
      </w:r>
      <w:proofErr w:type="spellEnd"/>
      <w:r>
        <w:rPr>
          <w:rFonts w:ascii="Verdana" w:hAnsi="Verdana"/>
          <w:sz w:val="22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2"/>
            </w:rPr>
            <w:t>Cary</w:t>
          </w:r>
        </w:smartTag>
      </w:smartTag>
      <w:r>
        <w:rPr>
          <w:rFonts w:ascii="Verdana" w:hAnsi="Verdana"/>
          <w:sz w:val="22"/>
        </w:rPr>
        <w:t xml:space="preserve"> J. </w:t>
      </w:r>
      <w:proofErr w:type="spellStart"/>
      <w:r>
        <w:rPr>
          <w:rFonts w:ascii="Verdana" w:hAnsi="Verdana"/>
          <w:sz w:val="22"/>
        </w:rPr>
        <w:t>Nederman</w:t>
      </w:r>
      <w:proofErr w:type="spellEnd"/>
      <w:r>
        <w:rPr>
          <w:rFonts w:ascii="Verdana" w:hAnsi="Verdana"/>
          <w:sz w:val="22"/>
        </w:rPr>
        <w:t xml:space="preserve">, eds. </w:t>
      </w:r>
      <w:r>
        <w:rPr>
          <w:rFonts w:ascii="Verdana" w:hAnsi="Verdana"/>
          <w:sz w:val="22"/>
        </w:rPr>
        <w:tab/>
        <w:t xml:space="preserve">(Turnhout: </w:t>
      </w:r>
      <w:proofErr w:type="spellStart"/>
      <w:r>
        <w:rPr>
          <w:rFonts w:ascii="Verdana" w:hAnsi="Verdana"/>
          <w:sz w:val="22"/>
        </w:rPr>
        <w:t>Breppols</w:t>
      </w:r>
      <w:proofErr w:type="spellEnd"/>
      <w:r>
        <w:rPr>
          <w:rFonts w:ascii="Verdana" w:hAnsi="Verdana"/>
          <w:sz w:val="22"/>
        </w:rPr>
        <w:t>, 2007) pp. 123-38.</w:t>
      </w:r>
    </w:p>
    <w:p w:rsidR="00970330" w:rsidRDefault="00970330" w:rsidP="00970330">
      <w:pPr>
        <w:ind w:left="720" w:right="-540"/>
        <w:rPr>
          <w:rFonts w:ascii="Verdana" w:hAnsi="Verdana"/>
          <w:sz w:val="22"/>
        </w:rPr>
      </w:pPr>
    </w:p>
    <w:p w:rsidR="00970330" w:rsidRDefault="00970330" w:rsidP="00970330">
      <w:pPr>
        <w:ind w:right="-54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   </w:t>
      </w:r>
    </w:p>
    <w:p w:rsidR="00970330" w:rsidRDefault="00303F3A" w:rsidP="00970330">
      <w:pPr>
        <w:ind w:left="-180" w:right="-540" w:firstLine="180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C</w:t>
      </w:r>
      <w:r w:rsidR="00970330">
        <w:rPr>
          <w:rFonts w:ascii="Verdana" w:hAnsi="Verdana"/>
          <w:b/>
          <w:bCs/>
          <w:iCs/>
        </w:rPr>
        <w:t>ourses Taught</w:t>
      </w:r>
      <w:r w:rsidR="00970330" w:rsidRPr="009B2B84">
        <w:rPr>
          <w:rFonts w:ascii="Verdana" w:hAnsi="Verdana"/>
          <w:b/>
          <w:bCs/>
          <w:iCs/>
        </w:rPr>
        <w:t>:</w:t>
      </w:r>
    </w:p>
    <w:p w:rsidR="00970330" w:rsidRDefault="00970330" w:rsidP="00970330">
      <w:pPr>
        <w:ind w:left="-180" w:right="-540" w:firstLine="180"/>
        <w:rPr>
          <w:rFonts w:ascii="Verdana" w:hAnsi="Verdana"/>
          <w:b/>
          <w:bCs/>
          <w:iCs/>
        </w:rPr>
      </w:pPr>
    </w:p>
    <w:p w:rsidR="00970330" w:rsidRDefault="00970330" w:rsidP="00970330">
      <w:pPr>
        <w:ind w:left="-180" w:right="-540" w:firstLine="180"/>
        <w:rPr>
          <w:rFonts w:ascii="Verdana" w:hAnsi="Verdana"/>
          <w:bCs/>
          <w:iCs/>
          <w:sz w:val="22"/>
          <w:szCs w:val="22"/>
        </w:rPr>
      </w:pPr>
      <w:r w:rsidRPr="00D13A15">
        <w:rPr>
          <w:rFonts w:ascii="Verdana" w:hAnsi="Verdana"/>
          <w:bCs/>
          <w:iCs/>
          <w:sz w:val="22"/>
          <w:szCs w:val="22"/>
        </w:rPr>
        <w:t>University of Central Arkansas</w:t>
      </w:r>
    </w:p>
    <w:p w:rsidR="00970330" w:rsidRDefault="00970330" w:rsidP="00970330">
      <w:pPr>
        <w:ind w:left="-180" w:right="-540" w:firstLine="180"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ab/>
        <w:t>PSCI 1330- U.S. Government &amp; Politics</w:t>
      </w:r>
    </w:p>
    <w:p w:rsidR="00970330" w:rsidRDefault="00970330" w:rsidP="00970330">
      <w:pPr>
        <w:ind w:left="-180" w:right="-540" w:firstLine="180"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ab/>
        <w:t>PSCI 2315 – Intro Political Theory</w:t>
      </w:r>
    </w:p>
    <w:p w:rsidR="00D45129" w:rsidRDefault="00D45129" w:rsidP="00970330">
      <w:pPr>
        <w:ind w:left="-180" w:right="-540" w:firstLine="180"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ab/>
        <w:t>PSCI 3369- Cyber Citizenship</w:t>
      </w:r>
    </w:p>
    <w:p w:rsidR="00970330" w:rsidRDefault="00970330" w:rsidP="00970330">
      <w:pPr>
        <w:ind w:left="-180" w:right="-540" w:firstLine="180"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ab/>
        <w:t>PSCI 3370- Political Theory I</w:t>
      </w:r>
    </w:p>
    <w:p w:rsidR="00970330" w:rsidRDefault="00970330" w:rsidP="00970330">
      <w:pPr>
        <w:ind w:left="-180" w:right="-540" w:firstLine="180"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ab/>
        <w:t>PSCI 3371- Political Theory II</w:t>
      </w:r>
    </w:p>
    <w:p w:rsidR="00970330" w:rsidRDefault="00970330" w:rsidP="00970330">
      <w:pPr>
        <w:ind w:left="-180" w:right="-540" w:firstLine="180"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ab/>
        <w:t>PSCI 43</w:t>
      </w:r>
      <w:r w:rsidR="00036EB5">
        <w:rPr>
          <w:rFonts w:ascii="Verdana" w:hAnsi="Verdana"/>
          <w:bCs/>
          <w:iCs/>
          <w:sz w:val="22"/>
          <w:szCs w:val="22"/>
        </w:rPr>
        <w:t xml:space="preserve">37- Legislative Politics &amp; Representation </w:t>
      </w:r>
      <w:bookmarkStart w:id="0" w:name="_GoBack"/>
      <w:bookmarkEnd w:id="0"/>
    </w:p>
    <w:p w:rsidR="00970330" w:rsidRDefault="00970330" w:rsidP="00970330">
      <w:pPr>
        <w:ind w:left="-180" w:right="-540" w:firstLine="180"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ab/>
        <w:t>PSCI 4340- Contemporary Issues in Political Theory</w:t>
      </w:r>
    </w:p>
    <w:p w:rsidR="00303F3A" w:rsidRDefault="00303F3A" w:rsidP="00970330">
      <w:pPr>
        <w:ind w:left="-180" w:right="-540" w:firstLine="180"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ab/>
        <w:t>PSCI 4340- Democratic Theory</w:t>
      </w:r>
    </w:p>
    <w:p w:rsidR="00970330" w:rsidRDefault="00970330" w:rsidP="00970330">
      <w:pPr>
        <w:ind w:left="-180" w:right="-540" w:firstLine="180"/>
        <w:rPr>
          <w:rFonts w:ascii="Verdana" w:hAnsi="Verdana"/>
          <w:bCs/>
          <w:iCs/>
          <w:sz w:val="22"/>
          <w:szCs w:val="22"/>
        </w:rPr>
      </w:pPr>
    </w:p>
    <w:p w:rsidR="00970330" w:rsidRDefault="00970330" w:rsidP="00970330">
      <w:pPr>
        <w:ind w:left="-180" w:right="-540" w:firstLine="180"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Texas A&amp;M University</w:t>
      </w:r>
    </w:p>
    <w:p w:rsidR="00970330" w:rsidRDefault="00970330" w:rsidP="00970330">
      <w:pPr>
        <w:ind w:left="-180" w:right="-540" w:firstLine="180"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ab/>
        <w:t>POLS 303- Intro Political Theory</w:t>
      </w:r>
    </w:p>
    <w:p w:rsidR="00970330" w:rsidRPr="00D13A15" w:rsidRDefault="00970330" w:rsidP="00970330">
      <w:pPr>
        <w:ind w:left="-180" w:right="-540" w:firstLine="180"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ab/>
        <w:t>POLS 349- Early Political Theory</w:t>
      </w:r>
    </w:p>
    <w:p w:rsidR="00970330" w:rsidRDefault="00970330" w:rsidP="00970330">
      <w:pPr>
        <w:ind w:left="-180" w:right="-540" w:firstLine="180"/>
        <w:rPr>
          <w:rFonts w:ascii="Verdana" w:hAnsi="Verdana"/>
          <w:b/>
          <w:bCs/>
          <w:i/>
          <w:iCs/>
        </w:rPr>
      </w:pPr>
    </w:p>
    <w:p w:rsidR="00970330" w:rsidRDefault="00970330" w:rsidP="00970330">
      <w:pPr>
        <w:ind w:left="-180" w:right="-540" w:firstLine="180"/>
        <w:rPr>
          <w:rFonts w:ascii="Verdana" w:hAnsi="Verdana"/>
          <w:i/>
          <w:iCs/>
          <w:sz w:val="22"/>
        </w:rPr>
      </w:pPr>
    </w:p>
    <w:p w:rsidR="00970330" w:rsidRPr="009B2B84" w:rsidRDefault="00970330" w:rsidP="00970330">
      <w:pPr>
        <w:ind w:right="-540"/>
        <w:rPr>
          <w:rFonts w:ascii="Verdana" w:hAnsi="Verdana"/>
          <w:b/>
          <w:bCs/>
          <w:iCs/>
        </w:rPr>
      </w:pPr>
      <w:r w:rsidRPr="009B2B84">
        <w:rPr>
          <w:rFonts w:ascii="Verdana" w:hAnsi="Verdana"/>
          <w:b/>
          <w:bCs/>
          <w:iCs/>
        </w:rPr>
        <w:t>Research Interests:</w:t>
      </w:r>
    </w:p>
    <w:p w:rsidR="00970330" w:rsidRDefault="00970330" w:rsidP="00970330">
      <w:pPr>
        <w:ind w:right="-540"/>
        <w:rPr>
          <w:rFonts w:ascii="Verdana" w:hAnsi="Verdana"/>
          <w:b/>
          <w:bCs/>
          <w:i/>
          <w:iCs/>
        </w:rPr>
      </w:pPr>
    </w:p>
    <w:p w:rsidR="00970330" w:rsidRDefault="00970330" w:rsidP="00970330">
      <w:pPr>
        <w:ind w:right="-5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Political Language &amp; Communication</w:t>
      </w:r>
    </w:p>
    <w:p w:rsidR="00970330" w:rsidRDefault="00970330" w:rsidP="00970330">
      <w:pPr>
        <w:ind w:right="-540" w:firstLine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Medieval Political Thought</w:t>
      </w:r>
    </w:p>
    <w:p w:rsidR="00970330" w:rsidRDefault="00970330" w:rsidP="00970330">
      <w:pPr>
        <w:ind w:right="-5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ab/>
        <w:t>Use of Ancient Sources by Later Political Thinkers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Republicanism</w:t>
      </w:r>
    </w:p>
    <w:p w:rsidR="00970330" w:rsidRDefault="00970330" w:rsidP="00970330">
      <w:pPr>
        <w:ind w:right="-5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Religion and Religious Arguments in the Political Arena</w:t>
      </w:r>
    </w:p>
    <w:p w:rsidR="00252A38" w:rsidRDefault="00252A38" w:rsidP="00970330">
      <w:pPr>
        <w:ind w:right="-540"/>
        <w:rPr>
          <w:rFonts w:ascii="Verdana" w:hAnsi="Verdana"/>
          <w:sz w:val="22"/>
        </w:rPr>
      </w:pPr>
    </w:p>
    <w:p w:rsidR="00252A38" w:rsidRDefault="00252A38" w:rsidP="00970330">
      <w:pPr>
        <w:ind w:right="-540"/>
        <w:rPr>
          <w:rFonts w:ascii="Verdana" w:hAnsi="Verdana"/>
          <w:sz w:val="22"/>
        </w:rPr>
      </w:pPr>
    </w:p>
    <w:p w:rsidR="00970330" w:rsidRDefault="00970330" w:rsidP="00970330">
      <w:pPr>
        <w:ind w:left="-180" w:right="-540" w:firstLine="180"/>
        <w:rPr>
          <w:rFonts w:ascii="Verdana" w:hAnsi="Verdana"/>
          <w:sz w:val="22"/>
        </w:rPr>
      </w:pPr>
    </w:p>
    <w:p w:rsidR="00970330" w:rsidRDefault="00970330" w:rsidP="00252A38">
      <w:pPr>
        <w:ind w:left="-180" w:right="-540" w:firstLine="18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970330" w:rsidRPr="009B2B84" w:rsidRDefault="00970330" w:rsidP="00252A38">
      <w:pPr>
        <w:ind w:left="-180" w:right="-540" w:firstLine="180"/>
        <w:rPr>
          <w:rFonts w:ascii="Verdana" w:hAnsi="Verdana" w:cs="Courier New"/>
          <w:b/>
          <w:bCs/>
          <w:iCs/>
        </w:rPr>
      </w:pPr>
      <w:r>
        <w:rPr>
          <w:rFonts w:ascii="Verdana" w:hAnsi="Verdana" w:cs="Courier New"/>
          <w:b/>
          <w:bCs/>
          <w:iCs/>
        </w:rPr>
        <w:t xml:space="preserve">Select </w:t>
      </w:r>
      <w:r w:rsidRPr="009B2B84">
        <w:rPr>
          <w:rFonts w:ascii="Verdana" w:hAnsi="Verdana" w:cs="Courier New"/>
          <w:b/>
          <w:bCs/>
          <w:iCs/>
        </w:rPr>
        <w:t>Conference Presentations:</w:t>
      </w:r>
    </w:p>
    <w:p w:rsidR="00970330" w:rsidRDefault="00970330" w:rsidP="00970330">
      <w:pPr>
        <w:ind w:right="-540"/>
        <w:rPr>
          <w:rFonts w:ascii="Verdana" w:hAnsi="Verdana" w:cs="Courier New"/>
          <w:b/>
          <w:bCs/>
          <w:i/>
          <w:iCs/>
        </w:rPr>
      </w:pPr>
    </w:p>
    <w:p w:rsidR="007B7CB8" w:rsidRDefault="007B7CB8" w:rsidP="00970330">
      <w:pPr>
        <w:tabs>
          <w:tab w:val="left" w:pos="1440"/>
        </w:tabs>
        <w:ind w:left="720" w:right="-540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Sullivan, Mary Elizabeth, 2019. “The Popular Element in Medieval Political </w:t>
      </w:r>
      <w:r>
        <w:rPr>
          <w:rFonts w:ascii="Verdana" w:hAnsi="Verdana" w:cs="Courier New"/>
          <w:sz w:val="22"/>
          <w:szCs w:val="22"/>
        </w:rPr>
        <w:tab/>
        <w:t xml:space="preserve">Thought: A Necessary Evil or a Political Good?” American Political Science </w:t>
      </w:r>
      <w:r>
        <w:rPr>
          <w:rFonts w:ascii="Verdana" w:hAnsi="Verdana" w:cs="Courier New"/>
          <w:sz w:val="22"/>
          <w:szCs w:val="22"/>
        </w:rPr>
        <w:tab/>
        <w:t>Association, Washington, DC</w:t>
      </w:r>
    </w:p>
    <w:p w:rsidR="007B7CB8" w:rsidRDefault="007B7CB8" w:rsidP="00970330">
      <w:pPr>
        <w:tabs>
          <w:tab w:val="left" w:pos="1440"/>
        </w:tabs>
        <w:ind w:left="720" w:right="-540"/>
        <w:rPr>
          <w:rFonts w:ascii="Verdana" w:hAnsi="Verdana" w:cs="Courier New"/>
          <w:sz w:val="22"/>
          <w:szCs w:val="22"/>
        </w:rPr>
      </w:pPr>
    </w:p>
    <w:p w:rsidR="007B7CB8" w:rsidRDefault="00D45129" w:rsidP="00970330">
      <w:pPr>
        <w:tabs>
          <w:tab w:val="left" w:pos="1440"/>
        </w:tabs>
        <w:ind w:left="720" w:right="-540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Sullivan, Mary Elizabeth and Benjamin M. Rowley. “Bringing the Middle Ages into </w:t>
      </w:r>
      <w:r>
        <w:rPr>
          <w:rFonts w:ascii="Verdana" w:hAnsi="Verdana" w:cs="Courier New"/>
          <w:sz w:val="22"/>
          <w:szCs w:val="22"/>
        </w:rPr>
        <w:tab/>
        <w:t xml:space="preserve">the Microbiology Lab: Antimicrobial Effects of Non-hops Brewing Herbs” </w:t>
      </w:r>
      <w:r>
        <w:rPr>
          <w:rFonts w:ascii="Verdana" w:hAnsi="Verdana" w:cs="Courier New"/>
          <w:sz w:val="22"/>
          <w:szCs w:val="22"/>
        </w:rPr>
        <w:tab/>
        <w:t>International Congress on Medieval Studies, Kalamazoo, MI.</w:t>
      </w:r>
    </w:p>
    <w:p w:rsidR="007B7CB8" w:rsidRDefault="007B7CB8" w:rsidP="00970330">
      <w:pPr>
        <w:tabs>
          <w:tab w:val="left" w:pos="1440"/>
        </w:tabs>
        <w:ind w:left="720" w:right="-540"/>
        <w:rPr>
          <w:rFonts w:ascii="Verdana" w:hAnsi="Verdana" w:cs="Courier New"/>
          <w:sz w:val="22"/>
          <w:szCs w:val="22"/>
        </w:rPr>
      </w:pPr>
    </w:p>
    <w:p w:rsidR="00303F3A" w:rsidRDefault="00303F3A" w:rsidP="00970330">
      <w:pPr>
        <w:tabs>
          <w:tab w:val="left" w:pos="1440"/>
        </w:tabs>
        <w:ind w:left="720" w:right="-540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Sullivan, Mary Elizabeth, 2016. “Dante and the Other” American Political Science </w:t>
      </w:r>
      <w:r>
        <w:rPr>
          <w:rFonts w:ascii="Verdana" w:hAnsi="Verdana" w:cs="Courier New"/>
          <w:sz w:val="22"/>
          <w:szCs w:val="22"/>
        </w:rPr>
        <w:tab/>
        <w:t xml:space="preserve">Association, Philadelphia, PA. </w:t>
      </w:r>
    </w:p>
    <w:p w:rsidR="00303F3A" w:rsidRDefault="00303F3A" w:rsidP="00970330">
      <w:pPr>
        <w:tabs>
          <w:tab w:val="left" w:pos="1440"/>
        </w:tabs>
        <w:ind w:left="720" w:right="-540"/>
        <w:rPr>
          <w:rFonts w:ascii="Verdana" w:hAnsi="Verdana" w:cs="Courier New"/>
          <w:sz w:val="22"/>
          <w:szCs w:val="22"/>
        </w:rPr>
      </w:pPr>
    </w:p>
    <w:p w:rsidR="00303F3A" w:rsidRDefault="00303F3A" w:rsidP="00970330">
      <w:pPr>
        <w:tabs>
          <w:tab w:val="left" w:pos="1440"/>
        </w:tabs>
        <w:ind w:left="720" w:right="-540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Sullivan, Mary Elizabeth, 2015. “Aristotelian Language in Medieval Political </w:t>
      </w:r>
      <w:r>
        <w:rPr>
          <w:rFonts w:ascii="Verdana" w:hAnsi="Verdana" w:cs="Courier New"/>
          <w:sz w:val="22"/>
          <w:szCs w:val="22"/>
        </w:rPr>
        <w:tab/>
        <w:t xml:space="preserve">Thought: Thomas Aquinas as an Aristotelian Revolutionary?” International </w:t>
      </w:r>
      <w:r>
        <w:rPr>
          <w:rFonts w:ascii="Verdana" w:hAnsi="Verdana" w:cs="Courier New"/>
          <w:sz w:val="22"/>
          <w:szCs w:val="22"/>
        </w:rPr>
        <w:tab/>
        <w:t>Congress on Medieval Studies, Kalamazoo, MI</w:t>
      </w:r>
    </w:p>
    <w:p w:rsidR="00303F3A" w:rsidRDefault="00303F3A" w:rsidP="00970330">
      <w:pPr>
        <w:tabs>
          <w:tab w:val="left" w:pos="1440"/>
        </w:tabs>
        <w:ind w:left="720" w:right="-540"/>
        <w:rPr>
          <w:rFonts w:ascii="Verdana" w:hAnsi="Verdana" w:cs="Courier New"/>
          <w:sz w:val="22"/>
          <w:szCs w:val="22"/>
        </w:rPr>
      </w:pPr>
    </w:p>
    <w:p w:rsidR="00970330" w:rsidRDefault="00970330" w:rsidP="00970330">
      <w:pPr>
        <w:tabs>
          <w:tab w:val="left" w:pos="1440"/>
        </w:tabs>
        <w:ind w:left="720" w:right="-540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Sullivan, Mary Elizabeth, 2013. “Is Dante a Cosmopolitan?” Renaissance Society </w:t>
      </w:r>
      <w:r>
        <w:rPr>
          <w:rFonts w:ascii="Verdana" w:hAnsi="Verdana" w:cs="Courier New"/>
          <w:sz w:val="22"/>
          <w:szCs w:val="22"/>
        </w:rPr>
        <w:tab/>
        <w:t>of America, San Diego, CA.</w:t>
      </w:r>
    </w:p>
    <w:p w:rsidR="00970330" w:rsidRDefault="00970330" w:rsidP="00970330">
      <w:pPr>
        <w:tabs>
          <w:tab w:val="left" w:pos="1440"/>
        </w:tabs>
        <w:ind w:left="720" w:right="-540"/>
        <w:rPr>
          <w:rFonts w:ascii="Verdana" w:hAnsi="Verdana" w:cs="Courier New"/>
          <w:sz w:val="22"/>
          <w:szCs w:val="22"/>
        </w:rPr>
      </w:pPr>
    </w:p>
    <w:p w:rsidR="00970330" w:rsidRDefault="00970330" w:rsidP="00970330">
      <w:pPr>
        <w:tabs>
          <w:tab w:val="left" w:pos="1440"/>
        </w:tabs>
        <w:ind w:left="720" w:right="-540"/>
        <w:rPr>
          <w:rFonts w:ascii="Verdana" w:hAnsi="Verdana" w:cs="Courier New"/>
          <w:sz w:val="22"/>
          <w:szCs w:val="22"/>
        </w:rPr>
      </w:pPr>
      <w:proofErr w:type="spellStart"/>
      <w:r>
        <w:rPr>
          <w:rFonts w:ascii="Verdana" w:hAnsi="Verdana" w:cs="Courier New"/>
          <w:sz w:val="22"/>
          <w:szCs w:val="22"/>
        </w:rPr>
        <w:t>Nederman</w:t>
      </w:r>
      <w:proofErr w:type="spellEnd"/>
      <w:r>
        <w:rPr>
          <w:rFonts w:ascii="Verdana" w:hAnsi="Verdana" w:cs="Courier New"/>
          <w:sz w:val="22"/>
          <w:szCs w:val="22"/>
        </w:rPr>
        <w:t xml:space="preserve">, Cary J. and Mary Elizabeth Sullivan. 2010. “Polybius as a Source for </w:t>
      </w:r>
      <w:r>
        <w:rPr>
          <w:rFonts w:ascii="Verdana" w:hAnsi="Verdana" w:cs="Courier New"/>
          <w:sz w:val="22"/>
          <w:szCs w:val="22"/>
        </w:rPr>
        <w:tab/>
        <w:t xml:space="preserve">Republican Thought and Medieval and Renaissance Europe: From Ptolemy </w:t>
      </w:r>
      <w:r>
        <w:rPr>
          <w:rFonts w:ascii="Verdana" w:hAnsi="Verdana" w:cs="Courier New"/>
          <w:sz w:val="22"/>
          <w:szCs w:val="22"/>
        </w:rPr>
        <w:tab/>
        <w:t xml:space="preserve">of Lucca to Machiavelli.” Northeastern Political Science Association, Boston, </w:t>
      </w:r>
      <w:r>
        <w:rPr>
          <w:rFonts w:ascii="Verdana" w:hAnsi="Verdana" w:cs="Courier New"/>
          <w:sz w:val="22"/>
          <w:szCs w:val="22"/>
        </w:rPr>
        <w:tab/>
        <w:t>MA.</w:t>
      </w:r>
    </w:p>
    <w:p w:rsidR="00970330" w:rsidRDefault="00970330" w:rsidP="00970330">
      <w:pPr>
        <w:tabs>
          <w:tab w:val="left" w:pos="1440"/>
        </w:tabs>
        <w:ind w:left="720" w:right="-540"/>
        <w:rPr>
          <w:rFonts w:ascii="Verdana" w:hAnsi="Verdana" w:cs="Courier New"/>
          <w:sz w:val="22"/>
          <w:szCs w:val="22"/>
        </w:rPr>
      </w:pPr>
    </w:p>
    <w:p w:rsidR="00970330" w:rsidRDefault="00970330" w:rsidP="00970330">
      <w:pPr>
        <w:ind w:right="-540" w:firstLine="720"/>
        <w:rPr>
          <w:rFonts w:ascii="Verdana" w:hAnsi="Verdana" w:cs="Courier New"/>
          <w:sz w:val="22"/>
        </w:rPr>
      </w:pPr>
      <w:proofErr w:type="spellStart"/>
      <w:r>
        <w:rPr>
          <w:rFonts w:ascii="Verdana" w:hAnsi="Verdana" w:cs="Courier New"/>
          <w:sz w:val="22"/>
        </w:rPr>
        <w:t>Maloyed</w:t>
      </w:r>
      <w:proofErr w:type="spellEnd"/>
      <w:r>
        <w:rPr>
          <w:rFonts w:ascii="Verdana" w:hAnsi="Verdana" w:cs="Courier New"/>
          <w:sz w:val="22"/>
        </w:rPr>
        <w:t xml:space="preserve">, Christie and Mary Elizabeth Sullivan, 2009. “Dante’s </w:t>
      </w:r>
      <w:r>
        <w:rPr>
          <w:rFonts w:ascii="Verdana" w:hAnsi="Verdana" w:cs="Courier New"/>
          <w:i/>
          <w:iCs/>
          <w:sz w:val="22"/>
        </w:rPr>
        <w:t xml:space="preserve">De </w:t>
      </w:r>
      <w:proofErr w:type="spellStart"/>
      <w:r>
        <w:rPr>
          <w:rFonts w:ascii="Verdana" w:hAnsi="Verdana" w:cs="Courier New"/>
          <w:i/>
          <w:iCs/>
          <w:sz w:val="22"/>
        </w:rPr>
        <w:t>Monarchia</w:t>
      </w:r>
      <w:proofErr w:type="spellEnd"/>
      <w:r>
        <w:rPr>
          <w:rFonts w:ascii="Verdana" w:hAnsi="Verdana" w:cs="Courier New"/>
          <w:i/>
          <w:iCs/>
          <w:sz w:val="22"/>
        </w:rPr>
        <w:t xml:space="preserve"> </w:t>
      </w:r>
      <w:r>
        <w:rPr>
          <w:rFonts w:ascii="Verdana" w:hAnsi="Verdana" w:cs="Courier New"/>
          <w:i/>
          <w:iCs/>
          <w:sz w:val="22"/>
        </w:rPr>
        <w:tab/>
      </w:r>
      <w:r>
        <w:rPr>
          <w:rFonts w:ascii="Verdana" w:hAnsi="Verdana" w:cs="Courier New"/>
          <w:i/>
          <w:iCs/>
          <w:sz w:val="22"/>
        </w:rPr>
        <w:tab/>
      </w:r>
      <w:r>
        <w:rPr>
          <w:rFonts w:ascii="Verdana" w:hAnsi="Verdana" w:cs="Courier New"/>
          <w:i/>
          <w:iCs/>
          <w:sz w:val="22"/>
        </w:rPr>
        <w:tab/>
        <w:t>as Political Satire</w:t>
      </w:r>
      <w:r>
        <w:rPr>
          <w:rFonts w:ascii="Verdana" w:hAnsi="Verdana" w:cs="Courier New"/>
          <w:sz w:val="22"/>
        </w:rPr>
        <w:t>.” Midwest Political Science Association, Chicago, IL.</w:t>
      </w:r>
    </w:p>
    <w:p w:rsidR="00970330" w:rsidRDefault="00970330" w:rsidP="00970330">
      <w:pPr>
        <w:tabs>
          <w:tab w:val="left" w:pos="1440"/>
        </w:tabs>
        <w:ind w:left="720" w:right="-540"/>
        <w:rPr>
          <w:rFonts w:ascii="Verdana" w:hAnsi="Verdana"/>
          <w:sz w:val="22"/>
        </w:rPr>
      </w:pPr>
    </w:p>
    <w:p w:rsidR="00970330" w:rsidRDefault="00970330" w:rsidP="00970330">
      <w:pPr>
        <w:tabs>
          <w:tab w:val="left" w:pos="1440"/>
        </w:tabs>
        <w:ind w:left="720" w:right="-5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Sullivan, Mary Elizabeth. 2008. “The Question of Regime Type in Thomas </w:t>
      </w:r>
      <w:r>
        <w:rPr>
          <w:rFonts w:ascii="Verdana" w:hAnsi="Verdana"/>
          <w:sz w:val="22"/>
        </w:rPr>
        <w:tab/>
        <w:t xml:space="preserve">Aquinas and Ptolemy of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2"/>
            </w:rPr>
            <w:t>Lucca</w:t>
          </w:r>
        </w:smartTag>
      </w:smartTag>
      <w:r>
        <w:rPr>
          <w:rFonts w:ascii="Verdana" w:hAnsi="Verdana"/>
          <w:sz w:val="22"/>
        </w:rPr>
        <w:t xml:space="preserve">.” Northeastern Political Science </w:t>
      </w:r>
      <w:r>
        <w:rPr>
          <w:rFonts w:ascii="Verdana" w:hAnsi="Verdana"/>
          <w:sz w:val="22"/>
        </w:rPr>
        <w:tab/>
        <w:t>Association, Boston, MA.</w:t>
      </w:r>
    </w:p>
    <w:p w:rsidR="00970330" w:rsidRDefault="00970330" w:rsidP="00970330">
      <w:pPr>
        <w:tabs>
          <w:tab w:val="left" w:pos="1440"/>
        </w:tabs>
        <w:ind w:left="720" w:right="-540"/>
        <w:rPr>
          <w:rFonts w:ascii="Verdana" w:hAnsi="Verdana"/>
          <w:sz w:val="22"/>
        </w:rPr>
      </w:pPr>
    </w:p>
    <w:p w:rsidR="00970330" w:rsidRDefault="00970330" w:rsidP="00970330">
      <w:pPr>
        <w:tabs>
          <w:tab w:val="left" w:pos="1440"/>
        </w:tabs>
        <w:ind w:left="720" w:right="-5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Sullivan, Mary Elizabeth. 2007. “Political Aristotelianism Before (and After) the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i/>
          <w:iCs/>
          <w:sz w:val="22"/>
        </w:rPr>
        <w:t>Politics</w:t>
      </w:r>
      <w:r>
        <w:rPr>
          <w:rFonts w:ascii="Verdana" w:hAnsi="Verdana"/>
          <w:sz w:val="22"/>
        </w:rPr>
        <w:t xml:space="preserve">: </w:t>
      </w:r>
      <w:proofErr w:type="spellStart"/>
      <w:r>
        <w:rPr>
          <w:rFonts w:ascii="Verdana" w:hAnsi="Verdana"/>
          <w:sz w:val="22"/>
        </w:rPr>
        <w:t>Brunetto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Latini</w:t>
      </w:r>
      <w:proofErr w:type="spellEnd"/>
      <w:r>
        <w:rPr>
          <w:rFonts w:ascii="Verdana" w:hAnsi="Verdana"/>
          <w:sz w:val="22"/>
        </w:rPr>
        <w:t>, Ptolemy of Lucca, and Medieval Italian</w:t>
      </w:r>
      <w:r>
        <w:rPr>
          <w:rFonts w:ascii="Verdana" w:hAnsi="Verdana"/>
          <w:sz w:val="22"/>
        </w:rPr>
        <w:tab/>
        <w:t>Republicanism.” 42</w:t>
      </w:r>
      <w:r>
        <w:rPr>
          <w:rFonts w:ascii="Verdana" w:hAnsi="Verdana"/>
          <w:sz w:val="22"/>
          <w:vertAlign w:val="superscript"/>
        </w:rPr>
        <w:t>nd</w:t>
      </w:r>
      <w:r>
        <w:rPr>
          <w:rFonts w:ascii="Verdana" w:hAnsi="Verdana"/>
          <w:sz w:val="22"/>
        </w:rPr>
        <w:t xml:space="preserve"> International Congress on Medieval Studies, </w:t>
      </w:r>
      <w:r>
        <w:rPr>
          <w:rFonts w:ascii="Verdana" w:hAnsi="Verdana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22"/>
            </w:rPr>
            <w:t>Kalamazoo</w:t>
          </w:r>
        </w:smartTag>
        <w:r>
          <w:rPr>
            <w:rFonts w:ascii="Verdana" w:hAnsi="Verdana"/>
            <w:sz w:val="22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sz w:val="22"/>
            </w:rPr>
            <w:t>MI</w:t>
          </w:r>
        </w:smartTag>
      </w:smartTag>
    </w:p>
    <w:p w:rsidR="00970330" w:rsidRDefault="00970330" w:rsidP="00970330">
      <w:pPr>
        <w:ind w:left="720" w:right="-540"/>
        <w:rPr>
          <w:rFonts w:ascii="Verdana" w:hAnsi="Verdana"/>
          <w:sz w:val="22"/>
        </w:rPr>
      </w:pPr>
    </w:p>
    <w:p w:rsidR="00970330" w:rsidRDefault="00970330" w:rsidP="00970330">
      <w:pPr>
        <w:pStyle w:val="BlockText"/>
      </w:pPr>
      <w:r>
        <w:t xml:space="preserve">Sullivan, Mary Elizabeth. 2007. “Human Nature and Human Need in the </w:t>
      </w:r>
      <w:r>
        <w:tab/>
        <w:t xml:space="preserve">Medieval Italian Republican Tradition.” Midwest Political Science </w:t>
      </w:r>
      <w:r>
        <w:tab/>
        <w:t xml:space="preserve">Association, Chicago, IL (also presented at the 2007 European </w:t>
      </w:r>
      <w:r>
        <w:tab/>
        <w:t>Consortium for Political Research, Pisa, Italy)</w:t>
      </w:r>
    </w:p>
    <w:p w:rsidR="00970330" w:rsidRDefault="00970330" w:rsidP="00970330">
      <w:pPr>
        <w:ind w:left="720" w:right="-540"/>
        <w:rPr>
          <w:rFonts w:ascii="Verdana" w:hAnsi="Verdana"/>
          <w:sz w:val="22"/>
        </w:rPr>
      </w:pPr>
    </w:p>
    <w:p w:rsidR="00970330" w:rsidRDefault="00970330" w:rsidP="00970330">
      <w:pPr>
        <w:tabs>
          <w:tab w:val="left" w:pos="1440"/>
        </w:tabs>
        <w:ind w:left="720" w:right="-5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Sullivan, Mary Elizabeth. 2006. “The Bond of Aristotelian Language among </w:t>
      </w:r>
      <w:r>
        <w:rPr>
          <w:rFonts w:ascii="Verdana" w:hAnsi="Verdana"/>
          <w:sz w:val="22"/>
        </w:rPr>
        <w:tab/>
        <w:t>Medieval Political Thinkers.”</w:t>
      </w:r>
      <w:r>
        <w:rPr>
          <w:rFonts w:ascii="Verdana" w:hAnsi="Verdana"/>
          <w:i/>
          <w:iCs/>
          <w:sz w:val="22"/>
        </w:rPr>
        <w:t xml:space="preserve"> Communities of Learning</w:t>
      </w:r>
      <w:r>
        <w:rPr>
          <w:rFonts w:ascii="Verdana" w:hAnsi="Verdana"/>
          <w:sz w:val="22"/>
        </w:rPr>
        <w:t xml:space="preserve">, Monash University, </w:t>
      </w:r>
      <w:r>
        <w:rPr>
          <w:rFonts w:ascii="Verdana" w:hAnsi="Verdana"/>
          <w:sz w:val="22"/>
        </w:rPr>
        <w:tab/>
        <w:t>Melbourne, Australia</w:t>
      </w:r>
    </w:p>
    <w:p w:rsidR="00970330" w:rsidRDefault="00970330" w:rsidP="00970330">
      <w:pPr>
        <w:rPr>
          <w:rFonts w:ascii="Verdana" w:hAnsi="Verdana"/>
        </w:rPr>
      </w:pPr>
    </w:p>
    <w:p w:rsidR="00970330" w:rsidRDefault="00970330" w:rsidP="00970330">
      <w:pPr>
        <w:ind w:left="720" w:right="-540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Nederman</w:t>
      </w:r>
      <w:proofErr w:type="spellEnd"/>
      <w:r>
        <w:rPr>
          <w:rFonts w:ascii="Verdana" w:hAnsi="Verdana"/>
          <w:sz w:val="22"/>
        </w:rPr>
        <w:t xml:space="preserve">, Cary J. and Mary Elizabeth Sullivan. 2006. “From the Classroom to the </w:t>
      </w:r>
      <w:r>
        <w:rPr>
          <w:rFonts w:ascii="Verdana" w:hAnsi="Verdana"/>
          <w:sz w:val="22"/>
        </w:rPr>
        <w:tab/>
        <w:t xml:space="preserve">Republic: The Classical Roman Sources of Republican Thought in Ptolemy of </w:t>
      </w:r>
      <w:r>
        <w:rPr>
          <w:rFonts w:ascii="Verdana" w:hAnsi="Verdana"/>
          <w:sz w:val="22"/>
        </w:rPr>
        <w:tab/>
        <w:t xml:space="preserve">Lucca and Machiavelli.” </w:t>
      </w:r>
      <w:r>
        <w:rPr>
          <w:rFonts w:ascii="Verdana" w:hAnsi="Verdana"/>
          <w:i/>
          <w:iCs/>
          <w:sz w:val="22"/>
        </w:rPr>
        <w:t>Classics in the Classroom 1000-1600</w:t>
      </w:r>
      <w:r>
        <w:rPr>
          <w:rFonts w:ascii="Verdana" w:hAnsi="Verdana"/>
          <w:sz w:val="22"/>
        </w:rPr>
        <w:t xml:space="preserve">. University </w:t>
      </w:r>
      <w:r>
        <w:rPr>
          <w:rFonts w:ascii="Verdana" w:hAnsi="Verdana"/>
          <w:sz w:val="22"/>
        </w:rPr>
        <w:tab/>
        <w:t>of Sydney, Australia (Also Presented at APSA 2006, Philadelphia)</w:t>
      </w:r>
    </w:p>
    <w:p w:rsidR="00970330" w:rsidRDefault="00970330" w:rsidP="00970330">
      <w:pPr>
        <w:ind w:left="720" w:right="-540"/>
        <w:rPr>
          <w:rFonts w:ascii="Verdana" w:hAnsi="Verdana" w:cs="Courier New"/>
          <w:sz w:val="22"/>
        </w:rPr>
      </w:pPr>
    </w:p>
    <w:p w:rsidR="00970330" w:rsidRPr="009B2B84" w:rsidRDefault="00970330" w:rsidP="00970330">
      <w:pPr>
        <w:pStyle w:val="Heading1"/>
        <w:rPr>
          <w:i w:val="0"/>
        </w:rPr>
      </w:pPr>
      <w:r w:rsidRPr="009B2B84">
        <w:rPr>
          <w:i w:val="0"/>
        </w:rPr>
        <w:t>Professional Service:</w:t>
      </w:r>
    </w:p>
    <w:p w:rsidR="00970330" w:rsidRDefault="00970330" w:rsidP="00970330">
      <w:pPr>
        <w:pStyle w:val="Heading1"/>
      </w:pPr>
    </w:p>
    <w:p w:rsidR="00D45129" w:rsidRPr="00D45129" w:rsidRDefault="00D45129" w:rsidP="00303F3A">
      <w:pPr>
        <w:pStyle w:val="Heading1"/>
        <w:ind w:firstLine="720"/>
        <w:rPr>
          <w:b w:val="0"/>
          <w:i w:val="0"/>
          <w:sz w:val="22"/>
          <w:szCs w:val="22"/>
        </w:rPr>
      </w:pPr>
      <w:r w:rsidRPr="00D45129">
        <w:rPr>
          <w:b w:val="0"/>
          <w:i w:val="0"/>
          <w:sz w:val="22"/>
          <w:szCs w:val="22"/>
        </w:rPr>
        <w:t xml:space="preserve">Editor-in-Chief, </w:t>
      </w:r>
      <w:r w:rsidRPr="00D45129">
        <w:rPr>
          <w:b w:val="0"/>
          <w:sz w:val="22"/>
          <w:szCs w:val="22"/>
        </w:rPr>
        <w:t>Midsouth Political Science Review</w:t>
      </w:r>
      <w:r w:rsidRPr="00D45129">
        <w:rPr>
          <w:b w:val="0"/>
          <w:i w:val="0"/>
          <w:sz w:val="22"/>
          <w:szCs w:val="22"/>
        </w:rPr>
        <w:t>, 2020-present</w:t>
      </w:r>
    </w:p>
    <w:p w:rsidR="00D45129" w:rsidRPr="00D45129" w:rsidRDefault="00D45129" w:rsidP="00303F3A">
      <w:pPr>
        <w:pStyle w:val="Heading1"/>
        <w:ind w:firstLine="720"/>
        <w:rPr>
          <w:b w:val="0"/>
          <w:i w:val="0"/>
          <w:sz w:val="22"/>
          <w:szCs w:val="22"/>
        </w:rPr>
      </w:pPr>
      <w:r w:rsidRPr="00D45129">
        <w:rPr>
          <w:b w:val="0"/>
          <w:i w:val="0"/>
          <w:sz w:val="22"/>
          <w:szCs w:val="22"/>
        </w:rPr>
        <w:t xml:space="preserve">Associate Editor, </w:t>
      </w:r>
      <w:r w:rsidRPr="00D45129">
        <w:rPr>
          <w:b w:val="0"/>
          <w:sz w:val="22"/>
          <w:szCs w:val="22"/>
        </w:rPr>
        <w:t>Midsouth Political Science Review</w:t>
      </w:r>
      <w:r w:rsidRPr="00D45129">
        <w:rPr>
          <w:b w:val="0"/>
          <w:i w:val="0"/>
          <w:sz w:val="22"/>
          <w:szCs w:val="22"/>
        </w:rPr>
        <w:t>, 2016-2020</w:t>
      </w:r>
    </w:p>
    <w:p w:rsidR="00303F3A" w:rsidRPr="00D45129" w:rsidRDefault="00303F3A" w:rsidP="00303F3A">
      <w:pPr>
        <w:pStyle w:val="Heading1"/>
        <w:ind w:firstLine="720"/>
        <w:rPr>
          <w:b w:val="0"/>
          <w:i w:val="0"/>
          <w:sz w:val="22"/>
          <w:szCs w:val="22"/>
        </w:rPr>
      </w:pPr>
      <w:r w:rsidRPr="00D45129">
        <w:rPr>
          <w:b w:val="0"/>
          <w:i w:val="0"/>
          <w:sz w:val="22"/>
          <w:szCs w:val="22"/>
        </w:rPr>
        <w:t xml:space="preserve">Editor-in Chief, </w:t>
      </w:r>
      <w:r w:rsidRPr="00D45129">
        <w:rPr>
          <w:b w:val="0"/>
          <w:sz w:val="22"/>
          <w:szCs w:val="22"/>
        </w:rPr>
        <w:t>CLA Journal</w:t>
      </w:r>
      <w:r w:rsidRPr="00D45129">
        <w:rPr>
          <w:b w:val="0"/>
          <w:i w:val="0"/>
          <w:sz w:val="22"/>
          <w:szCs w:val="22"/>
        </w:rPr>
        <w:t>, 2017-</w:t>
      </w:r>
      <w:r w:rsidR="00D45129" w:rsidRPr="00D45129">
        <w:rPr>
          <w:b w:val="0"/>
          <w:i w:val="0"/>
          <w:sz w:val="22"/>
          <w:szCs w:val="22"/>
        </w:rPr>
        <w:t>2020</w:t>
      </w:r>
    </w:p>
    <w:p w:rsidR="00D45129" w:rsidRPr="00D45129" w:rsidRDefault="00D45129" w:rsidP="00D45129">
      <w:pPr>
        <w:rPr>
          <w:rFonts w:ascii="Verdana" w:hAnsi="Verdana"/>
          <w:sz w:val="22"/>
          <w:szCs w:val="22"/>
        </w:rPr>
      </w:pPr>
      <w:r w:rsidRPr="00D45129">
        <w:rPr>
          <w:rFonts w:ascii="Verdana" w:hAnsi="Verdana"/>
          <w:sz w:val="22"/>
          <w:szCs w:val="22"/>
        </w:rPr>
        <w:tab/>
        <w:t>Member, CAHSS Promotion and Tenure Committee, 2022-present</w:t>
      </w:r>
    </w:p>
    <w:p w:rsidR="00303F3A" w:rsidRPr="00D45129" w:rsidRDefault="00303F3A" w:rsidP="00303F3A">
      <w:pPr>
        <w:pStyle w:val="Heading1"/>
        <w:ind w:firstLine="720"/>
        <w:rPr>
          <w:b w:val="0"/>
          <w:i w:val="0"/>
          <w:sz w:val="22"/>
          <w:szCs w:val="22"/>
        </w:rPr>
      </w:pPr>
      <w:r w:rsidRPr="00D45129">
        <w:rPr>
          <w:b w:val="0"/>
          <w:i w:val="0"/>
          <w:sz w:val="22"/>
          <w:szCs w:val="22"/>
        </w:rPr>
        <w:t>Member, EDGE Committee, UCA, 2017-</w:t>
      </w:r>
      <w:r w:rsidR="00D45129" w:rsidRPr="00D45129">
        <w:rPr>
          <w:b w:val="0"/>
          <w:i w:val="0"/>
          <w:sz w:val="22"/>
          <w:szCs w:val="22"/>
        </w:rPr>
        <w:t>2020</w:t>
      </w:r>
    </w:p>
    <w:p w:rsidR="00303F3A" w:rsidRPr="00D45129" w:rsidRDefault="00303F3A" w:rsidP="00970330">
      <w:pPr>
        <w:pStyle w:val="Heading1"/>
        <w:ind w:firstLine="720"/>
        <w:rPr>
          <w:b w:val="0"/>
          <w:i w:val="0"/>
          <w:sz w:val="22"/>
          <w:szCs w:val="22"/>
        </w:rPr>
      </w:pPr>
      <w:r w:rsidRPr="00D45129">
        <w:rPr>
          <w:b w:val="0"/>
          <w:i w:val="0"/>
          <w:sz w:val="22"/>
          <w:szCs w:val="22"/>
        </w:rPr>
        <w:t>Member, Teaching Excellence Committee, UCA, 2016-2018</w:t>
      </w:r>
    </w:p>
    <w:p w:rsidR="00970330" w:rsidRPr="00D45129" w:rsidRDefault="00970330" w:rsidP="00970330">
      <w:pPr>
        <w:pStyle w:val="Heading1"/>
        <w:ind w:firstLine="720"/>
        <w:rPr>
          <w:b w:val="0"/>
          <w:i w:val="0"/>
          <w:sz w:val="22"/>
          <w:szCs w:val="22"/>
        </w:rPr>
      </w:pPr>
      <w:r w:rsidRPr="00D45129">
        <w:rPr>
          <w:b w:val="0"/>
          <w:i w:val="0"/>
          <w:sz w:val="22"/>
          <w:szCs w:val="22"/>
        </w:rPr>
        <w:t xml:space="preserve">Member, General Education </w:t>
      </w:r>
      <w:r w:rsidR="00303F3A" w:rsidRPr="00D45129">
        <w:rPr>
          <w:b w:val="0"/>
          <w:i w:val="0"/>
          <w:sz w:val="22"/>
          <w:szCs w:val="22"/>
        </w:rPr>
        <w:t>Council, UCA, 2011-2014</w:t>
      </w:r>
    </w:p>
    <w:p w:rsidR="00970330" w:rsidRPr="00D45129" w:rsidRDefault="00970330" w:rsidP="00970330">
      <w:pPr>
        <w:pStyle w:val="Heading1"/>
        <w:ind w:firstLine="720"/>
        <w:rPr>
          <w:b w:val="0"/>
          <w:i w:val="0"/>
          <w:sz w:val="22"/>
          <w:szCs w:val="22"/>
        </w:rPr>
      </w:pPr>
      <w:r w:rsidRPr="00D45129">
        <w:rPr>
          <w:b w:val="0"/>
          <w:i w:val="0"/>
          <w:sz w:val="22"/>
          <w:szCs w:val="22"/>
        </w:rPr>
        <w:t>Member, Academic Ass</w:t>
      </w:r>
      <w:r w:rsidR="00303F3A" w:rsidRPr="00D45129">
        <w:rPr>
          <w:b w:val="0"/>
          <w:i w:val="0"/>
          <w:sz w:val="22"/>
          <w:szCs w:val="22"/>
        </w:rPr>
        <w:t>essment Committee, 2011- 2013</w:t>
      </w:r>
    </w:p>
    <w:p w:rsidR="00970330" w:rsidRPr="00D45129" w:rsidRDefault="00970330" w:rsidP="00970330">
      <w:pPr>
        <w:pStyle w:val="Heading1"/>
        <w:ind w:firstLine="720"/>
        <w:rPr>
          <w:b w:val="0"/>
          <w:i w:val="0"/>
          <w:sz w:val="22"/>
          <w:szCs w:val="22"/>
        </w:rPr>
      </w:pPr>
      <w:r w:rsidRPr="00D45129">
        <w:rPr>
          <w:b w:val="0"/>
          <w:i w:val="0"/>
          <w:sz w:val="22"/>
          <w:szCs w:val="22"/>
        </w:rPr>
        <w:t>Member HLC Assessment</w:t>
      </w:r>
      <w:r w:rsidR="00303F3A" w:rsidRPr="00D45129">
        <w:rPr>
          <w:b w:val="0"/>
          <w:i w:val="0"/>
          <w:sz w:val="22"/>
          <w:szCs w:val="22"/>
        </w:rPr>
        <w:t xml:space="preserve"> Academy Team, UCA, 2012</w:t>
      </w:r>
    </w:p>
    <w:p w:rsidR="00970330" w:rsidRPr="00D45129" w:rsidRDefault="00970330" w:rsidP="00970330">
      <w:pPr>
        <w:pStyle w:val="Heading1"/>
        <w:ind w:firstLine="720"/>
        <w:rPr>
          <w:b w:val="0"/>
          <w:i w:val="0"/>
          <w:sz w:val="22"/>
          <w:szCs w:val="22"/>
        </w:rPr>
      </w:pPr>
      <w:r w:rsidRPr="00D45129">
        <w:rPr>
          <w:b w:val="0"/>
          <w:i w:val="0"/>
          <w:sz w:val="22"/>
          <w:szCs w:val="22"/>
        </w:rPr>
        <w:t>Chair, Political Theory Search Committee, UCA, 2011</w:t>
      </w:r>
    </w:p>
    <w:p w:rsidR="00970330" w:rsidRPr="00D45129" w:rsidRDefault="00970330" w:rsidP="00970330">
      <w:pPr>
        <w:pStyle w:val="Heading1"/>
        <w:ind w:firstLine="720"/>
        <w:rPr>
          <w:sz w:val="22"/>
          <w:szCs w:val="22"/>
        </w:rPr>
      </w:pPr>
      <w:r w:rsidRPr="00D45129">
        <w:rPr>
          <w:b w:val="0"/>
          <w:i w:val="0"/>
          <w:sz w:val="22"/>
          <w:szCs w:val="22"/>
        </w:rPr>
        <w:t>Chair, Department of Political Science Assessment Committee, 2011-present</w:t>
      </w:r>
    </w:p>
    <w:p w:rsidR="00970330" w:rsidRPr="00D45129" w:rsidRDefault="00970330" w:rsidP="00970330">
      <w:pPr>
        <w:pStyle w:val="Heading1"/>
        <w:ind w:firstLine="720"/>
        <w:rPr>
          <w:sz w:val="22"/>
          <w:szCs w:val="22"/>
        </w:rPr>
      </w:pPr>
      <w:r w:rsidRPr="00D45129">
        <w:rPr>
          <w:b w:val="0"/>
          <w:i w:val="0"/>
          <w:sz w:val="22"/>
          <w:szCs w:val="22"/>
        </w:rPr>
        <w:t>Member, Public Administration Search Committee, UCA, 2010-2011</w:t>
      </w:r>
    </w:p>
    <w:p w:rsidR="00970330" w:rsidRPr="00D45129" w:rsidRDefault="00970330" w:rsidP="00970330">
      <w:pPr>
        <w:pStyle w:val="Heading1"/>
        <w:ind w:firstLine="720"/>
        <w:rPr>
          <w:b w:val="0"/>
          <w:i w:val="0"/>
          <w:sz w:val="22"/>
          <w:szCs w:val="22"/>
        </w:rPr>
      </w:pPr>
      <w:r w:rsidRPr="00D45129">
        <w:rPr>
          <w:b w:val="0"/>
          <w:i w:val="0"/>
          <w:sz w:val="22"/>
          <w:szCs w:val="22"/>
        </w:rPr>
        <w:t>Member, Political Science Curriculum Committee, UCA, 2010-present</w:t>
      </w:r>
    </w:p>
    <w:p w:rsidR="00252A38" w:rsidRPr="00D45129" w:rsidRDefault="00252A38" w:rsidP="00252A38">
      <w:pPr>
        <w:rPr>
          <w:rFonts w:ascii="Verdana" w:hAnsi="Verdana"/>
          <w:i/>
          <w:sz w:val="22"/>
          <w:szCs w:val="22"/>
        </w:rPr>
      </w:pPr>
      <w:r w:rsidRPr="00D45129">
        <w:rPr>
          <w:rFonts w:ascii="Verdana" w:hAnsi="Verdana"/>
          <w:sz w:val="22"/>
          <w:szCs w:val="22"/>
        </w:rPr>
        <w:tab/>
        <w:t xml:space="preserve">Reviewer, </w:t>
      </w:r>
      <w:r w:rsidRPr="00D45129">
        <w:rPr>
          <w:rFonts w:ascii="Verdana" w:hAnsi="Verdana"/>
          <w:i/>
          <w:sz w:val="22"/>
          <w:szCs w:val="22"/>
        </w:rPr>
        <w:t>American Political Science Review</w:t>
      </w:r>
    </w:p>
    <w:p w:rsidR="00970330" w:rsidRPr="00947940" w:rsidRDefault="00970330" w:rsidP="00970330">
      <w:pPr>
        <w:pStyle w:val="Heading1"/>
        <w:ind w:firstLine="720"/>
        <w:rPr>
          <w:b w:val="0"/>
          <w:sz w:val="22"/>
          <w:szCs w:val="22"/>
        </w:rPr>
      </w:pPr>
      <w:r w:rsidRPr="00947940">
        <w:rPr>
          <w:b w:val="0"/>
          <w:i w:val="0"/>
          <w:sz w:val="22"/>
          <w:szCs w:val="22"/>
        </w:rPr>
        <w:t xml:space="preserve">Reviewer, </w:t>
      </w:r>
      <w:r w:rsidRPr="00947940">
        <w:rPr>
          <w:b w:val="0"/>
          <w:sz w:val="22"/>
          <w:szCs w:val="22"/>
        </w:rPr>
        <w:t>Midsouth Political Science Review</w:t>
      </w:r>
    </w:p>
    <w:p w:rsidR="00947940" w:rsidRPr="00947940" w:rsidRDefault="00947940" w:rsidP="00947940">
      <w:pPr>
        <w:rPr>
          <w:rFonts w:ascii="Verdana" w:hAnsi="Verdana"/>
          <w:i/>
          <w:sz w:val="22"/>
          <w:szCs w:val="22"/>
        </w:rPr>
      </w:pPr>
      <w:r w:rsidRPr="00947940">
        <w:rPr>
          <w:rFonts w:ascii="Verdana" w:hAnsi="Verdana"/>
          <w:sz w:val="22"/>
          <w:szCs w:val="22"/>
        </w:rPr>
        <w:tab/>
        <w:t xml:space="preserve">Reviewer, </w:t>
      </w:r>
      <w:r w:rsidRPr="00947940">
        <w:rPr>
          <w:rFonts w:ascii="Verdana" w:hAnsi="Verdana"/>
          <w:i/>
          <w:sz w:val="22"/>
          <w:szCs w:val="22"/>
        </w:rPr>
        <w:t>European Journal of Political Theory</w:t>
      </w:r>
    </w:p>
    <w:p w:rsidR="00D45129" w:rsidRPr="00D45129" w:rsidRDefault="00D45129" w:rsidP="00D45129">
      <w:pPr>
        <w:rPr>
          <w:rFonts w:ascii="Verdana" w:hAnsi="Verdana"/>
          <w:i/>
          <w:sz w:val="22"/>
          <w:szCs w:val="22"/>
        </w:rPr>
      </w:pPr>
      <w:r w:rsidRPr="00D45129">
        <w:rPr>
          <w:rFonts w:ascii="Verdana" w:hAnsi="Verdana"/>
          <w:sz w:val="22"/>
          <w:szCs w:val="22"/>
        </w:rPr>
        <w:tab/>
        <w:t xml:space="preserve">Reviewer, </w:t>
      </w:r>
      <w:proofErr w:type="spellStart"/>
      <w:r w:rsidRPr="00D45129">
        <w:rPr>
          <w:rFonts w:ascii="Verdana" w:hAnsi="Verdana"/>
          <w:i/>
          <w:sz w:val="22"/>
          <w:szCs w:val="22"/>
        </w:rPr>
        <w:t>Theoria</w:t>
      </w:r>
      <w:proofErr w:type="spellEnd"/>
    </w:p>
    <w:p w:rsidR="00970330" w:rsidRPr="00D45129" w:rsidRDefault="00970330" w:rsidP="00970330">
      <w:pPr>
        <w:pStyle w:val="Heading1"/>
        <w:ind w:firstLine="720"/>
        <w:rPr>
          <w:b w:val="0"/>
          <w:i w:val="0"/>
          <w:sz w:val="22"/>
          <w:szCs w:val="22"/>
        </w:rPr>
      </w:pPr>
      <w:r w:rsidRPr="00D45129">
        <w:rPr>
          <w:b w:val="0"/>
          <w:i w:val="0"/>
          <w:sz w:val="22"/>
          <w:szCs w:val="22"/>
        </w:rPr>
        <w:t xml:space="preserve">President, Texas A &amp; M Political Science Graduate Student Association, </w:t>
      </w:r>
      <w:r w:rsidRPr="00D45129">
        <w:rPr>
          <w:b w:val="0"/>
          <w:i w:val="0"/>
          <w:sz w:val="22"/>
          <w:szCs w:val="22"/>
        </w:rPr>
        <w:tab/>
      </w:r>
      <w:r w:rsidRPr="00D45129">
        <w:rPr>
          <w:b w:val="0"/>
          <w:i w:val="0"/>
          <w:sz w:val="22"/>
          <w:szCs w:val="22"/>
        </w:rPr>
        <w:tab/>
        <w:t xml:space="preserve">2007-2008 </w:t>
      </w:r>
    </w:p>
    <w:p w:rsidR="00970330" w:rsidRPr="00BA610D" w:rsidRDefault="00970330" w:rsidP="00970330"/>
    <w:p w:rsidR="00970330" w:rsidRDefault="00970330" w:rsidP="00970330">
      <w:pPr>
        <w:ind w:right="-540"/>
        <w:rPr>
          <w:rFonts w:ascii="Verdana" w:hAnsi="Verdana"/>
          <w:b/>
          <w:bCs/>
          <w:iCs/>
        </w:rPr>
      </w:pPr>
    </w:p>
    <w:sectPr w:rsidR="00970330" w:rsidSect="00252A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67F" w:rsidRDefault="00C1667F">
      <w:r>
        <w:separator/>
      </w:r>
    </w:p>
  </w:endnote>
  <w:endnote w:type="continuationSeparator" w:id="0">
    <w:p w:rsidR="00C1667F" w:rsidRDefault="00C1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67F" w:rsidRDefault="00C1667F">
      <w:r>
        <w:separator/>
      </w:r>
    </w:p>
  </w:footnote>
  <w:footnote w:type="continuationSeparator" w:id="0">
    <w:p w:rsidR="00C1667F" w:rsidRDefault="00C16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073" w:rsidRDefault="00CE18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073" w:rsidRDefault="00C1667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073" w:rsidRDefault="00CE18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F3A">
      <w:rPr>
        <w:rStyle w:val="PageNumber"/>
        <w:noProof/>
      </w:rPr>
      <w:t>4</w:t>
    </w:r>
    <w:r>
      <w:rPr>
        <w:rStyle w:val="PageNumber"/>
      </w:rPr>
      <w:fldChar w:fldCharType="end"/>
    </w:r>
  </w:p>
  <w:p w:rsidR="00624073" w:rsidRDefault="00CE182F">
    <w:pPr>
      <w:pStyle w:val="Header"/>
      <w:ind w:right="360"/>
      <w:jc w:val="right"/>
    </w:pPr>
    <w:r>
      <w:t>Sullivan C.V.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30"/>
    <w:rsid w:val="00036EB5"/>
    <w:rsid w:val="000D6E6A"/>
    <w:rsid w:val="00252A38"/>
    <w:rsid w:val="00303F3A"/>
    <w:rsid w:val="00395190"/>
    <w:rsid w:val="00456756"/>
    <w:rsid w:val="006E4448"/>
    <w:rsid w:val="007B7CB8"/>
    <w:rsid w:val="00947940"/>
    <w:rsid w:val="00970330"/>
    <w:rsid w:val="00AC7B58"/>
    <w:rsid w:val="00AD0581"/>
    <w:rsid w:val="00C1667F"/>
    <w:rsid w:val="00C92BBA"/>
    <w:rsid w:val="00CD098E"/>
    <w:rsid w:val="00CE182F"/>
    <w:rsid w:val="00D45129"/>
    <w:rsid w:val="00E32E62"/>
    <w:rsid w:val="00E4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F00379"/>
  <w15:docId w15:val="{19AA8341-07C9-46CD-AF52-CB6651E7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0330"/>
    <w:pPr>
      <w:keepNext/>
      <w:outlineLvl w:val="0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330"/>
    <w:rPr>
      <w:rFonts w:ascii="Verdana" w:eastAsia="Times New Roman" w:hAnsi="Verdana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970330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basedOn w:val="DefaultParagraphFont"/>
    <w:link w:val="Title"/>
    <w:rsid w:val="00970330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9703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03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70330"/>
  </w:style>
  <w:style w:type="paragraph" w:styleId="BodyText2">
    <w:name w:val="Body Text 2"/>
    <w:basedOn w:val="Normal"/>
    <w:link w:val="BodyText2Char"/>
    <w:rsid w:val="00970330"/>
    <w:pPr>
      <w:tabs>
        <w:tab w:val="left" w:pos="1440"/>
      </w:tabs>
      <w:ind w:right="-540"/>
    </w:pPr>
    <w:rPr>
      <w:rFonts w:ascii="Verdana" w:hAnsi="Verdana"/>
      <w:sz w:val="22"/>
    </w:rPr>
  </w:style>
  <w:style w:type="character" w:customStyle="1" w:styleId="BodyText2Char">
    <w:name w:val="Body Text 2 Char"/>
    <w:basedOn w:val="DefaultParagraphFont"/>
    <w:link w:val="BodyText2"/>
    <w:rsid w:val="00970330"/>
    <w:rPr>
      <w:rFonts w:ascii="Verdana" w:eastAsia="Times New Roman" w:hAnsi="Verdana" w:cs="Times New Roman"/>
      <w:szCs w:val="24"/>
    </w:rPr>
  </w:style>
  <w:style w:type="paragraph" w:styleId="BlockText">
    <w:name w:val="Block Text"/>
    <w:basedOn w:val="Normal"/>
    <w:rsid w:val="00970330"/>
    <w:pPr>
      <w:ind w:left="720" w:right="-540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Mary Elizabeth Sullivan </cp:lastModifiedBy>
  <cp:revision>3</cp:revision>
  <dcterms:created xsi:type="dcterms:W3CDTF">2022-10-31T15:11:00Z</dcterms:created>
  <dcterms:modified xsi:type="dcterms:W3CDTF">2023-10-06T15:07:00Z</dcterms:modified>
</cp:coreProperties>
</file>