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034" w:rsidRPr="00F07F31" w:rsidRDefault="00213034" w:rsidP="00E27477">
      <w:pPr>
        <w:spacing w:after="0"/>
        <w:rPr>
          <w:rFonts w:ascii="Times New Roman" w:hAnsi="Times New Roman" w:cs="Times New Roman"/>
          <w:b/>
          <w:sz w:val="24"/>
          <w:szCs w:val="24"/>
        </w:rPr>
      </w:pPr>
    </w:p>
    <w:p w:rsidR="00213034" w:rsidRPr="00F07F31" w:rsidRDefault="00213034" w:rsidP="00E27477">
      <w:pPr>
        <w:spacing w:after="0"/>
        <w:rPr>
          <w:rFonts w:ascii="Times New Roman" w:hAnsi="Times New Roman" w:cs="Times New Roman"/>
          <w:b/>
          <w:sz w:val="24"/>
          <w:szCs w:val="24"/>
        </w:rPr>
      </w:pPr>
    </w:p>
    <w:p w:rsidR="00213034" w:rsidRPr="00F07F31" w:rsidRDefault="00213034" w:rsidP="00E27477">
      <w:pPr>
        <w:spacing w:after="0"/>
        <w:rPr>
          <w:rFonts w:ascii="Times New Roman" w:hAnsi="Times New Roman" w:cs="Times New Roman"/>
          <w:b/>
          <w:sz w:val="24"/>
          <w:szCs w:val="24"/>
        </w:rPr>
      </w:pPr>
    </w:p>
    <w:p w:rsidR="00213034" w:rsidRPr="00F07F31" w:rsidRDefault="00213034" w:rsidP="00E27477">
      <w:pPr>
        <w:spacing w:after="0"/>
        <w:rPr>
          <w:rFonts w:ascii="Times New Roman" w:hAnsi="Times New Roman" w:cs="Times New Roman"/>
          <w:b/>
          <w:sz w:val="24"/>
          <w:szCs w:val="24"/>
        </w:rPr>
      </w:pPr>
    </w:p>
    <w:p w:rsidR="00213034" w:rsidRPr="00F07F31" w:rsidRDefault="00213034" w:rsidP="00E27477">
      <w:pPr>
        <w:spacing w:after="0"/>
        <w:rPr>
          <w:rFonts w:ascii="Times New Roman" w:hAnsi="Times New Roman" w:cs="Times New Roman"/>
          <w:b/>
          <w:sz w:val="24"/>
          <w:szCs w:val="24"/>
        </w:rPr>
      </w:pPr>
    </w:p>
    <w:p w:rsidR="00213034" w:rsidRPr="00F07F31" w:rsidRDefault="00213034" w:rsidP="00E27477">
      <w:pPr>
        <w:spacing w:after="0"/>
        <w:rPr>
          <w:rFonts w:ascii="Times New Roman" w:hAnsi="Times New Roman" w:cs="Times New Roman"/>
          <w:b/>
          <w:sz w:val="24"/>
          <w:szCs w:val="24"/>
        </w:rPr>
      </w:pPr>
    </w:p>
    <w:p w:rsidR="00213034" w:rsidRPr="00F07F31" w:rsidRDefault="00213034" w:rsidP="00E27477">
      <w:pPr>
        <w:spacing w:after="0"/>
        <w:rPr>
          <w:rFonts w:ascii="Times New Roman" w:hAnsi="Times New Roman" w:cs="Times New Roman"/>
          <w:b/>
          <w:sz w:val="24"/>
          <w:szCs w:val="24"/>
        </w:rPr>
      </w:pPr>
    </w:p>
    <w:p w:rsidR="00F07F31" w:rsidRDefault="00F07F31" w:rsidP="00E27477">
      <w:pPr>
        <w:spacing w:after="0"/>
        <w:rPr>
          <w:rFonts w:ascii="Times New Roman" w:hAnsi="Times New Roman" w:cs="Times New Roman"/>
          <w:b/>
          <w:sz w:val="44"/>
          <w:szCs w:val="44"/>
        </w:rPr>
      </w:pPr>
    </w:p>
    <w:p w:rsidR="00F07F31" w:rsidRDefault="00F07F31" w:rsidP="00E27477">
      <w:pPr>
        <w:spacing w:after="0"/>
        <w:rPr>
          <w:rFonts w:ascii="Times New Roman" w:hAnsi="Times New Roman" w:cs="Times New Roman"/>
          <w:b/>
          <w:sz w:val="44"/>
          <w:szCs w:val="44"/>
        </w:rPr>
      </w:pPr>
    </w:p>
    <w:p w:rsidR="00F07F31" w:rsidRDefault="00F07F31" w:rsidP="00E27477">
      <w:pPr>
        <w:spacing w:after="0"/>
        <w:rPr>
          <w:rFonts w:ascii="Times New Roman" w:hAnsi="Times New Roman" w:cs="Times New Roman"/>
          <w:b/>
          <w:sz w:val="44"/>
          <w:szCs w:val="44"/>
        </w:rPr>
      </w:pPr>
    </w:p>
    <w:p w:rsidR="00E27477" w:rsidRPr="00554BF1" w:rsidRDefault="00E27477" w:rsidP="00795619">
      <w:pPr>
        <w:spacing w:after="0" w:line="480" w:lineRule="auto"/>
        <w:rPr>
          <w:rFonts w:ascii="Times New Roman" w:hAnsi="Times New Roman" w:cs="Times New Roman"/>
          <w:b/>
          <w:sz w:val="44"/>
          <w:szCs w:val="44"/>
        </w:rPr>
      </w:pPr>
      <w:r w:rsidRPr="00554BF1">
        <w:rPr>
          <w:rFonts w:ascii="Times New Roman" w:hAnsi="Times New Roman" w:cs="Times New Roman"/>
          <w:b/>
          <w:sz w:val="44"/>
          <w:szCs w:val="44"/>
        </w:rPr>
        <w:t>University of Central Arkansas</w:t>
      </w:r>
      <w:r w:rsidR="00323440" w:rsidRPr="00554BF1">
        <w:rPr>
          <w:rFonts w:ascii="Times New Roman" w:hAnsi="Times New Roman" w:cs="Times New Roman"/>
          <w:b/>
          <w:sz w:val="44"/>
          <w:szCs w:val="44"/>
        </w:rPr>
        <w:t xml:space="preserve"> </w:t>
      </w:r>
    </w:p>
    <w:p w:rsidR="00795619" w:rsidRPr="00554BF1" w:rsidRDefault="00795619" w:rsidP="00795619">
      <w:pPr>
        <w:spacing w:after="0" w:line="480" w:lineRule="auto"/>
        <w:rPr>
          <w:rFonts w:ascii="Times New Roman" w:hAnsi="Times New Roman" w:cs="Times New Roman"/>
          <w:b/>
          <w:sz w:val="44"/>
          <w:szCs w:val="44"/>
        </w:rPr>
      </w:pPr>
      <w:r w:rsidRPr="00554BF1">
        <w:rPr>
          <w:rFonts w:ascii="Times New Roman" w:hAnsi="Times New Roman" w:cs="Times New Roman"/>
          <w:b/>
          <w:sz w:val="44"/>
          <w:szCs w:val="44"/>
        </w:rPr>
        <w:t>Department of Family and Consumer Sciences</w:t>
      </w:r>
    </w:p>
    <w:p w:rsidR="00795619" w:rsidRPr="00554BF1" w:rsidRDefault="00E27477" w:rsidP="00795619">
      <w:pPr>
        <w:spacing w:after="0" w:line="480" w:lineRule="auto"/>
        <w:rPr>
          <w:rFonts w:ascii="Times New Roman" w:hAnsi="Times New Roman" w:cs="Times New Roman"/>
          <w:b/>
          <w:sz w:val="44"/>
          <w:szCs w:val="44"/>
        </w:rPr>
      </w:pPr>
      <w:r w:rsidRPr="00554BF1">
        <w:rPr>
          <w:rFonts w:ascii="Times New Roman" w:hAnsi="Times New Roman" w:cs="Times New Roman"/>
          <w:b/>
          <w:sz w:val="44"/>
          <w:szCs w:val="44"/>
        </w:rPr>
        <w:t xml:space="preserve"> Didactic Program in Dietetics (DPD) </w:t>
      </w:r>
    </w:p>
    <w:p w:rsidR="006013C6" w:rsidRPr="00554BF1" w:rsidRDefault="00547546" w:rsidP="00795619">
      <w:pPr>
        <w:spacing w:after="0" w:line="480" w:lineRule="auto"/>
        <w:rPr>
          <w:rFonts w:ascii="Times New Roman" w:hAnsi="Times New Roman" w:cs="Times New Roman"/>
          <w:b/>
          <w:sz w:val="44"/>
          <w:szCs w:val="44"/>
        </w:rPr>
      </w:pPr>
      <w:r w:rsidRPr="00554BF1">
        <w:rPr>
          <w:rFonts w:ascii="Times New Roman" w:hAnsi="Times New Roman" w:cs="Times New Roman"/>
          <w:b/>
          <w:sz w:val="44"/>
          <w:szCs w:val="44"/>
        </w:rPr>
        <w:t xml:space="preserve"> Student </w:t>
      </w:r>
      <w:r w:rsidR="00E27477" w:rsidRPr="00554BF1">
        <w:rPr>
          <w:rFonts w:ascii="Times New Roman" w:hAnsi="Times New Roman" w:cs="Times New Roman"/>
          <w:b/>
          <w:sz w:val="44"/>
          <w:szCs w:val="44"/>
        </w:rPr>
        <w:t>Handbook</w:t>
      </w:r>
    </w:p>
    <w:p w:rsidR="004E1F4D" w:rsidRPr="00554BF1" w:rsidRDefault="004E1F4D" w:rsidP="00E27477">
      <w:pPr>
        <w:spacing w:after="0"/>
        <w:rPr>
          <w:rFonts w:ascii="Times New Roman" w:hAnsi="Times New Roman" w:cs="Times New Roman"/>
          <w:b/>
          <w:sz w:val="44"/>
          <w:szCs w:val="44"/>
        </w:rPr>
      </w:pPr>
    </w:p>
    <w:p w:rsidR="004E1F4D" w:rsidRPr="00554BF1" w:rsidRDefault="004E1F4D" w:rsidP="004E1F4D">
      <w:pPr>
        <w:spacing w:after="0"/>
        <w:jc w:val="left"/>
        <w:rPr>
          <w:rFonts w:ascii="Times New Roman" w:hAnsi="Times New Roman" w:cs="Times New Roman"/>
          <w:sz w:val="24"/>
          <w:szCs w:val="24"/>
        </w:rPr>
      </w:pPr>
    </w:p>
    <w:p w:rsidR="00213034" w:rsidRPr="00554BF1" w:rsidRDefault="00213034" w:rsidP="004E1F4D">
      <w:pPr>
        <w:spacing w:after="0"/>
        <w:jc w:val="left"/>
        <w:rPr>
          <w:rFonts w:ascii="Times New Roman" w:hAnsi="Times New Roman" w:cs="Times New Roman"/>
          <w:sz w:val="24"/>
          <w:szCs w:val="24"/>
        </w:rPr>
      </w:pPr>
    </w:p>
    <w:p w:rsidR="00213034" w:rsidRPr="00554BF1" w:rsidRDefault="00213034" w:rsidP="004E1F4D">
      <w:pPr>
        <w:spacing w:after="0"/>
        <w:jc w:val="left"/>
        <w:rPr>
          <w:rFonts w:ascii="Times New Roman" w:hAnsi="Times New Roman" w:cs="Times New Roman"/>
          <w:sz w:val="24"/>
          <w:szCs w:val="24"/>
        </w:rPr>
      </w:pPr>
    </w:p>
    <w:p w:rsidR="00213034" w:rsidRPr="00554BF1" w:rsidRDefault="00213034" w:rsidP="004E1F4D">
      <w:pPr>
        <w:spacing w:after="0"/>
        <w:jc w:val="left"/>
        <w:rPr>
          <w:rFonts w:ascii="Times New Roman" w:hAnsi="Times New Roman" w:cs="Times New Roman"/>
          <w:sz w:val="24"/>
          <w:szCs w:val="24"/>
        </w:rPr>
      </w:pPr>
    </w:p>
    <w:p w:rsidR="00213034" w:rsidRPr="00554BF1" w:rsidRDefault="00213034" w:rsidP="004E1F4D">
      <w:pPr>
        <w:spacing w:after="0"/>
        <w:jc w:val="left"/>
        <w:rPr>
          <w:rFonts w:ascii="Times New Roman" w:hAnsi="Times New Roman" w:cs="Times New Roman"/>
          <w:sz w:val="24"/>
          <w:szCs w:val="24"/>
        </w:rPr>
      </w:pPr>
    </w:p>
    <w:p w:rsidR="00213034" w:rsidRPr="00554BF1" w:rsidRDefault="00213034" w:rsidP="004E1F4D">
      <w:pPr>
        <w:spacing w:after="0"/>
        <w:jc w:val="left"/>
        <w:rPr>
          <w:rFonts w:ascii="Times New Roman" w:hAnsi="Times New Roman" w:cs="Times New Roman"/>
          <w:sz w:val="24"/>
          <w:szCs w:val="24"/>
        </w:rPr>
      </w:pPr>
    </w:p>
    <w:p w:rsidR="00213034" w:rsidRPr="00554BF1" w:rsidRDefault="00213034" w:rsidP="004E1F4D">
      <w:pPr>
        <w:spacing w:after="0"/>
        <w:jc w:val="left"/>
        <w:rPr>
          <w:rFonts w:ascii="Times New Roman" w:hAnsi="Times New Roman" w:cs="Times New Roman"/>
          <w:sz w:val="24"/>
          <w:szCs w:val="24"/>
        </w:rPr>
      </w:pPr>
    </w:p>
    <w:p w:rsidR="00213034" w:rsidRPr="00554BF1" w:rsidRDefault="00213034" w:rsidP="004E1F4D">
      <w:pPr>
        <w:spacing w:after="0"/>
        <w:jc w:val="left"/>
        <w:rPr>
          <w:rFonts w:ascii="Times New Roman" w:hAnsi="Times New Roman" w:cs="Times New Roman"/>
          <w:sz w:val="24"/>
          <w:szCs w:val="24"/>
        </w:rPr>
      </w:pPr>
    </w:p>
    <w:p w:rsidR="00213034" w:rsidRPr="00554BF1" w:rsidRDefault="00213034" w:rsidP="004E1F4D">
      <w:pPr>
        <w:spacing w:after="0"/>
        <w:jc w:val="left"/>
        <w:rPr>
          <w:rFonts w:ascii="Times New Roman" w:hAnsi="Times New Roman" w:cs="Times New Roman"/>
          <w:sz w:val="24"/>
          <w:szCs w:val="24"/>
        </w:rPr>
      </w:pPr>
    </w:p>
    <w:p w:rsidR="00213034" w:rsidRPr="00554BF1" w:rsidRDefault="00213034" w:rsidP="004E1F4D">
      <w:pPr>
        <w:spacing w:after="0"/>
        <w:jc w:val="left"/>
        <w:rPr>
          <w:rFonts w:ascii="Times New Roman" w:hAnsi="Times New Roman" w:cs="Times New Roman"/>
          <w:sz w:val="24"/>
          <w:szCs w:val="24"/>
        </w:rPr>
      </w:pPr>
    </w:p>
    <w:p w:rsidR="00213034" w:rsidRPr="00554BF1" w:rsidRDefault="00213034" w:rsidP="004E1F4D">
      <w:pPr>
        <w:spacing w:after="0"/>
        <w:jc w:val="left"/>
        <w:rPr>
          <w:rFonts w:ascii="Times New Roman" w:hAnsi="Times New Roman" w:cs="Times New Roman"/>
          <w:sz w:val="24"/>
          <w:szCs w:val="24"/>
        </w:rPr>
      </w:pPr>
    </w:p>
    <w:p w:rsidR="00213034" w:rsidRPr="00554BF1" w:rsidRDefault="00213034" w:rsidP="004E1F4D">
      <w:pPr>
        <w:spacing w:after="0"/>
        <w:jc w:val="left"/>
        <w:rPr>
          <w:rFonts w:ascii="Times New Roman" w:hAnsi="Times New Roman" w:cs="Times New Roman"/>
          <w:sz w:val="24"/>
          <w:szCs w:val="24"/>
        </w:rPr>
      </w:pPr>
    </w:p>
    <w:p w:rsidR="00213034" w:rsidRPr="00554BF1" w:rsidRDefault="00213034" w:rsidP="004E1F4D">
      <w:pPr>
        <w:spacing w:after="0"/>
        <w:jc w:val="left"/>
        <w:rPr>
          <w:rFonts w:ascii="Times New Roman" w:hAnsi="Times New Roman" w:cs="Times New Roman"/>
          <w:sz w:val="24"/>
          <w:szCs w:val="24"/>
        </w:rPr>
      </w:pPr>
    </w:p>
    <w:p w:rsidR="00213034" w:rsidRPr="00554BF1" w:rsidRDefault="00213034" w:rsidP="004E1F4D">
      <w:pPr>
        <w:spacing w:after="0"/>
        <w:jc w:val="left"/>
        <w:rPr>
          <w:rFonts w:ascii="Times New Roman" w:hAnsi="Times New Roman" w:cs="Times New Roman"/>
          <w:sz w:val="24"/>
          <w:szCs w:val="24"/>
        </w:rPr>
      </w:pPr>
    </w:p>
    <w:p w:rsidR="00213034" w:rsidRPr="00554BF1" w:rsidRDefault="00213034" w:rsidP="004E1F4D">
      <w:pPr>
        <w:spacing w:after="0"/>
        <w:jc w:val="left"/>
        <w:rPr>
          <w:rFonts w:ascii="Times New Roman" w:hAnsi="Times New Roman" w:cs="Times New Roman"/>
          <w:sz w:val="24"/>
          <w:szCs w:val="24"/>
        </w:rPr>
      </w:pPr>
    </w:p>
    <w:p w:rsidR="00213034" w:rsidRPr="00554BF1" w:rsidRDefault="00213034" w:rsidP="004E1F4D">
      <w:pPr>
        <w:spacing w:after="0"/>
        <w:jc w:val="left"/>
        <w:rPr>
          <w:rFonts w:ascii="Times New Roman" w:hAnsi="Times New Roman" w:cs="Times New Roman"/>
          <w:sz w:val="24"/>
          <w:szCs w:val="24"/>
        </w:rPr>
      </w:pPr>
    </w:p>
    <w:p w:rsidR="00213034" w:rsidRPr="00554BF1" w:rsidRDefault="00795619" w:rsidP="004E1F4D">
      <w:pPr>
        <w:spacing w:after="0"/>
        <w:jc w:val="left"/>
        <w:rPr>
          <w:rFonts w:ascii="Times New Roman" w:hAnsi="Times New Roman" w:cs="Times New Roman"/>
          <w:sz w:val="24"/>
          <w:szCs w:val="24"/>
        </w:rPr>
      </w:pPr>
      <w:r w:rsidRPr="00554BF1">
        <w:rPr>
          <w:rFonts w:ascii="Times New Roman" w:hAnsi="Times New Roman" w:cs="Times New Roman"/>
          <w:sz w:val="24"/>
          <w:szCs w:val="24"/>
        </w:rPr>
        <w:t xml:space="preserve">Revised: </w:t>
      </w:r>
      <w:r w:rsidR="00156CD0">
        <w:rPr>
          <w:rFonts w:ascii="Times New Roman" w:hAnsi="Times New Roman" w:cs="Times New Roman"/>
          <w:sz w:val="24"/>
          <w:szCs w:val="24"/>
        </w:rPr>
        <w:t>8/19/2019</w:t>
      </w:r>
    </w:p>
    <w:p w:rsidR="00213034" w:rsidRPr="00554BF1" w:rsidRDefault="00213034" w:rsidP="00213034">
      <w:pPr>
        <w:spacing w:after="0"/>
        <w:rPr>
          <w:rFonts w:ascii="Times New Roman" w:hAnsi="Times New Roman" w:cs="Times New Roman"/>
          <w:sz w:val="28"/>
          <w:szCs w:val="28"/>
        </w:rPr>
      </w:pPr>
      <w:r w:rsidRPr="00554BF1">
        <w:rPr>
          <w:rFonts w:ascii="Times New Roman" w:hAnsi="Times New Roman" w:cs="Times New Roman"/>
          <w:sz w:val="28"/>
          <w:szCs w:val="28"/>
        </w:rPr>
        <w:lastRenderedPageBreak/>
        <w:t>TABLE OF CONTENTS</w:t>
      </w:r>
    </w:p>
    <w:p w:rsidR="00213034" w:rsidRPr="00554BF1" w:rsidRDefault="00213034" w:rsidP="00213034">
      <w:pPr>
        <w:spacing w:after="0"/>
        <w:rPr>
          <w:rFonts w:ascii="Times New Roman" w:hAnsi="Times New Roman" w:cs="Times New Roman"/>
          <w:sz w:val="28"/>
          <w:szCs w:val="28"/>
        </w:rPr>
      </w:pPr>
    </w:p>
    <w:p w:rsidR="00E2070C" w:rsidRPr="00554BF1" w:rsidRDefault="00891C2C">
      <w:pPr>
        <w:pStyle w:val="TOCHeading"/>
        <w:rPr>
          <w:rFonts w:ascii="Times New Roman" w:hAnsi="Times New Roman" w:cs="Times New Roman"/>
        </w:rPr>
      </w:pPr>
      <w:r w:rsidRPr="00554BF1">
        <w:rPr>
          <w:rFonts w:ascii="Times New Roman" w:hAnsi="Times New Roman" w:cs="Times New Roman"/>
        </w:rPr>
        <w:t>Topic</w:t>
      </w:r>
      <w:r w:rsidR="004E1F4D" w:rsidRPr="00554BF1">
        <w:rPr>
          <w:rFonts w:ascii="Times New Roman" w:hAnsi="Times New Roman" w:cs="Times New Roman"/>
        </w:rPr>
        <w:tab/>
      </w:r>
      <w:r w:rsidR="004E1F4D" w:rsidRPr="00554BF1">
        <w:rPr>
          <w:rFonts w:ascii="Times New Roman" w:hAnsi="Times New Roman" w:cs="Times New Roman"/>
        </w:rPr>
        <w:tab/>
      </w:r>
      <w:r w:rsidR="004E1F4D" w:rsidRPr="00554BF1">
        <w:rPr>
          <w:rFonts w:ascii="Times New Roman" w:hAnsi="Times New Roman" w:cs="Times New Roman"/>
        </w:rPr>
        <w:tab/>
      </w:r>
      <w:r w:rsidR="004E1F4D" w:rsidRPr="00554BF1">
        <w:rPr>
          <w:rFonts w:ascii="Times New Roman" w:hAnsi="Times New Roman" w:cs="Times New Roman"/>
        </w:rPr>
        <w:tab/>
      </w:r>
      <w:r w:rsidR="004E1F4D" w:rsidRPr="00554BF1">
        <w:rPr>
          <w:rFonts w:ascii="Times New Roman" w:hAnsi="Times New Roman" w:cs="Times New Roman"/>
        </w:rPr>
        <w:tab/>
      </w:r>
      <w:r w:rsidR="004E1F4D" w:rsidRPr="00554BF1">
        <w:rPr>
          <w:rFonts w:ascii="Times New Roman" w:hAnsi="Times New Roman" w:cs="Times New Roman"/>
        </w:rPr>
        <w:tab/>
      </w:r>
      <w:r w:rsidR="004E1F4D" w:rsidRPr="00554BF1">
        <w:rPr>
          <w:rFonts w:ascii="Times New Roman" w:hAnsi="Times New Roman" w:cs="Times New Roman"/>
        </w:rPr>
        <w:tab/>
      </w:r>
      <w:r w:rsidR="004E1F4D" w:rsidRPr="00554BF1">
        <w:rPr>
          <w:rFonts w:ascii="Times New Roman" w:hAnsi="Times New Roman" w:cs="Times New Roman"/>
        </w:rPr>
        <w:tab/>
      </w:r>
      <w:r w:rsidR="004E1F4D" w:rsidRPr="00554BF1">
        <w:rPr>
          <w:rFonts w:ascii="Times New Roman" w:hAnsi="Times New Roman" w:cs="Times New Roman"/>
        </w:rPr>
        <w:tab/>
      </w:r>
      <w:r w:rsidRPr="00554BF1">
        <w:rPr>
          <w:rFonts w:ascii="Times New Roman" w:hAnsi="Times New Roman" w:cs="Times New Roman"/>
        </w:rPr>
        <w:tab/>
      </w:r>
      <w:r w:rsidR="004E1F4D" w:rsidRPr="00554BF1">
        <w:rPr>
          <w:rFonts w:ascii="Times New Roman" w:hAnsi="Times New Roman" w:cs="Times New Roman"/>
        </w:rPr>
        <w:tab/>
      </w:r>
      <w:r w:rsidR="0042440C" w:rsidRPr="00554BF1">
        <w:rPr>
          <w:rFonts w:ascii="Times New Roman" w:hAnsi="Times New Roman" w:cs="Times New Roman"/>
        </w:rPr>
        <w:tab/>
      </w:r>
      <w:r w:rsidR="004E1F4D" w:rsidRPr="00554BF1">
        <w:rPr>
          <w:rFonts w:ascii="Times New Roman" w:hAnsi="Times New Roman" w:cs="Times New Roman"/>
        </w:rPr>
        <w:t>Page</w:t>
      </w:r>
    </w:p>
    <w:p w:rsidR="00E2070C" w:rsidRPr="00554BF1" w:rsidRDefault="00E2070C" w:rsidP="00E2070C">
      <w:pPr>
        <w:spacing w:after="0"/>
        <w:jc w:val="right"/>
        <w:rPr>
          <w:rFonts w:ascii="Times New Roman" w:hAnsi="Times New Roman" w:cs="Times New Roman"/>
          <w:sz w:val="24"/>
          <w:szCs w:val="24"/>
        </w:rPr>
      </w:pPr>
      <w:r w:rsidRPr="00554BF1">
        <w:rPr>
          <w:rFonts w:ascii="Times New Roman" w:hAnsi="Times New Roman" w:cs="Times New Roman"/>
          <w:sz w:val="24"/>
          <w:szCs w:val="24"/>
        </w:rPr>
        <w:t>Bachelor of Science in Nutrition……………………………………………………………….….3</w:t>
      </w:r>
    </w:p>
    <w:p w:rsidR="00E2070C" w:rsidRPr="00554BF1" w:rsidRDefault="00E2070C" w:rsidP="00E2070C">
      <w:pPr>
        <w:spacing w:after="0"/>
        <w:jc w:val="right"/>
        <w:rPr>
          <w:rFonts w:ascii="Times New Roman" w:hAnsi="Times New Roman" w:cs="Times New Roman"/>
          <w:sz w:val="24"/>
          <w:szCs w:val="24"/>
        </w:rPr>
      </w:pPr>
      <w:r w:rsidRPr="00554BF1">
        <w:rPr>
          <w:rFonts w:ascii="Times New Roman" w:hAnsi="Times New Roman" w:cs="Times New Roman"/>
          <w:sz w:val="24"/>
          <w:szCs w:val="24"/>
        </w:rPr>
        <w:t>Credentialing Process……………………………………………………………………………...3</w:t>
      </w:r>
    </w:p>
    <w:p w:rsidR="00E2070C" w:rsidRPr="00554BF1" w:rsidRDefault="00E2070C" w:rsidP="00E2070C">
      <w:pPr>
        <w:spacing w:after="0"/>
        <w:jc w:val="right"/>
        <w:rPr>
          <w:rFonts w:ascii="Times New Roman" w:hAnsi="Times New Roman" w:cs="Times New Roman"/>
          <w:sz w:val="24"/>
          <w:szCs w:val="24"/>
        </w:rPr>
      </w:pPr>
      <w:r w:rsidRPr="00554BF1">
        <w:rPr>
          <w:rFonts w:ascii="Times New Roman" w:hAnsi="Times New Roman" w:cs="Times New Roman"/>
          <w:sz w:val="24"/>
          <w:szCs w:val="24"/>
        </w:rPr>
        <w:t>Mission………………………………………………………………………………………….…3</w:t>
      </w:r>
    </w:p>
    <w:p w:rsidR="00E2070C" w:rsidRPr="00554BF1" w:rsidRDefault="00E2070C" w:rsidP="00E2070C">
      <w:pPr>
        <w:spacing w:after="0"/>
        <w:jc w:val="right"/>
        <w:rPr>
          <w:rFonts w:ascii="Times New Roman" w:hAnsi="Times New Roman" w:cs="Times New Roman"/>
          <w:sz w:val="24"/>
          <w:szCs w:val="24"/>
        </w:rPr>
      </w:pPr>
      <w:r w:rsidRPr="00554BF1">
        <w:rPr>
          <w:rFonts w:ascii="Times New Roman" w:hAnsi="Times New Roman" w:cs="Times New Roman"/>
          <w:sz w:val="24"/>
          <w:szCs w:val="24"/>
        </w:rPr>
        <w:tab/>
        <w:t>Program Goals…………………………………………………………………………….4</w:t>
      </w:r>
    </w:p>
    <w:p w:rsidR="00E2070C" w:rsidRPr="00554BF1" w:rsidRDefault="00E2070C" w:rsidP="00E2070C">
      <w:pPr>
        <w:spacing w:after="0"/>
        <w:jc w:val="right"/>
        <w:rPr>
          <w:rFonts w:ascii="Times New Roman" w:hAnsi="Times New Roman" w:cs="Times New Roman"/>
          <w:sz w:val="24"/>
          <w:szCs w:val="24"/>
        </w:rPr>
      </w:pPr>
      <w:r w:rsidRPr="00554BF1">
        <w:rPr>
          <w:rFonts w:ascii="Times New Roman" w:hAnsi="Times New Roman" w:cs="Times New Roman"/>
          <w:sz w:val="24"/>
          <w:szCs w:val="24"/>
        </w:rPr>
        <w:tab/>
        <w:t>Program Outcome Measures………………………………………………………………4</w:t>
      </w:r>
    </w:p>
    <w:p w:rsidR="00607016" w:rsidRPr="00554BF1" w:rsidRDefault="00607016" w:rsidP="00E2070C">
      <w:pPr>
        <w:spacing w:after="0"/>
        <w:jc w:val="right"/>
        <w:rPr>
          <w:rFonts w:ascii="Times New Roman" w:hAnsi="Times New Roman" w:cs="Times New Roman"/>
          <w:sz w:val="24"/>
          <w:szCs w:val="24"/>
        </w:rPr>
      </w:pPr>
      <w:r w:rsidRPr="00554BF1">
        <w:rPr>
          <w:rFonts w:ascii="Times New Roman" w:hAnsi="Times New Roman" w:cs="Times New Roman"/>
          <w:sz w:val="24"/>
          <w:szCs w:val="24"/>
        </w:rPr>
        <w:t>Admission to UCA / Student Rights…………………………………….………………………..5</w:t>
      </w:r>
    </w:p>
    <w:p w:rsidR="00607016" w:rsidRPr="00554BF1" w:rsidRDefault="00607016" w:rsidP="00E2070C">
      <w:pPr>
        <w:spacing w:after="0"/>
        <w:jc w:val="right"/>
        <w:rPr>
          <w:rFonts w:ascii="Times New Roman" w:hAnsi="Times New Roman" w:cs="Times New Roman"/>
          <w:sz w:val="24"/>
          <w:szCs w:val="24"/>
        </w:rPr>
      </w:pPr>
      <w:r w:rsidRPr="00554BF1">
        <w:rPr>
          <w:rFonts w:ascii="Times New Roman" w:hAnsi="Times New Roman" w:cs="Times New Roman"/>
          <w:sz w:val="24"/>
          <w:szCs w:val="24"/>
        </w:rPr>
        <w:t>Degree Awarded</w:t>
      </w:r>
      <w:proofErr w:type="gramStart"/>
      <w:r w:rsidRPr="00554BF1">
        <w:rPr>
          <w:rFonts w:ascii="Times New Roman" w:hAnsi="Times New Roman" w:cs="Times New Roman"/>
          <w:sz w:val="24"/>
          <w:szCs w:val="24"/>
        </w:rPr>
        <w:t>…………..……………………………………………………………...5</w:t>
      </w:r>
      <w:proofErr w:type="gramEnd"/>
    </w:p>
    <w:p w:rsidR="00607016" w:rsidRPr="00554BF1" w:rsidRDefault="00607016" w:rsidP="00E2070C">
      <w:pPr>
        <w:spacing w:after="0"/>
        <w:jc w:val="right"/>
        <w:rPr>
          <w:rFonts w:ascii="Times New Roman" w:hAnsi="Times New Roman" w:cs="Times New Roman"/>
          <w:sz w:val="24"/>
          <w:szCs w:val="24"/>
        </w:rPr>
      </w:pPr>
      <w:r w:rsidRPr="00554BF1">
        <w:rPr>
          <w:rFonts w:ascii="Times New Roman" w:hAnsi="Times New Roman" w:cs="Times New Roman"/>
          <w:sz w:val="24"/>
          <w:szCs w:val="24"/>
        </w:rPr>
        <w:t>Courses Offered in DPD (NUTR)………………………………………………………...5</w:t>
      </w:r>
    </w:p>
    <w:p w:rsidR="00607016" w:rsidRPr="00554BF1" w:rsidRDefault="00607016" w:rsidP="00E2070C">
      <w:pPr>
        <w:spacing w:after="0"/>
        <w:jc w:val="right"/>
        <w:rPr>
          <w:rFonts w:ascii="Times New Roman" w:hAnsi="Times New Roman" w:cs="Times New Roman"/>
          <w:sz w:val="24"/>
          <w:szCs w:val="24"/>
        </w:rPr>
      </w:pPr>
      <w:r w:rsidRPr="00554BF1">
        <w:rPr>
          <w:rFonts w:ascii="Times New Roman" w:hAnsi="Times New Roman" w:cs="Times New Roman"/>
          <w:sz w:val="24"/>
          <w:szCs w:val="24"/>
        </w:rPr>
        <w:t>Tuition and Fees…………………………………………………………………………..7</w:t>
      </w:r>
    </w:p>
    <w:p w:rsidR="00607016" w:rsidRPr="00554BF1" w:rsidRDefault="00607016" w:rsidP="00E2070C">
      <w:pPr>
        <w:spacing w:after="0"/>
        <w:jc w:val="right"/>
        <w:rPr>
          <w:rFonts w:ascii="Times New Roman" w:hAnsi="Times New Roman" w:cs="Times New Roman"/>
          <w:sz w:val="24"/>
          <w:szCs w:val="24"/>
        </w:rPr>
      </w:pPr>
      <w:r w:rsidRPr="00554BF1">
        <w:rPr>
          <w:rFonts w:ascii="Times New Roman" w:hAnsi="Times New Roman" w:cs="Times New Roman"/>
          <w:sz w:val="24"/>
          <w:szCs w:val="24"/>
        </w:rPr>
        <w:t>Anticipated Costs………………………………………………………………………….8</w:t>
      </w:r>
    </w:p>
    <w:p w:rsidR="00607016" w:rsidRPr="00554BF1" w:rsidRDefault="00607016" w:rsidP="00E2070C">
      <w:pPr>
        <w:spacing w:after="0"/>
        <w:jc w:val="right"/>
        <w:rPr>
          <w:rFonts w:ascii="Times New Roman" w:hAnsi="Times New Roman" w:cs="Times New Roman"/>
          <w:sz w:val="24"/>
          <w:szCs w:val="24"/>
        </w:rPr>
      </w:pPr>
      <w:r w:rsidRPr="00554BF1">
        <w:rPr>
          <w:rFonts w:ascii="Times New Roman" w:hAnsi="Times New Roman" w:cs="Times New Roman"/>
          <w:sz w:val="24"/>
          <w:szCs w:val="24"/>
        </w:rPr>
        <w:t>Financial Aid, Scholarships, and Title IV Funds</w:t>
      </w:r>
      <w:proofErr w:type="gramStart"/>
      <w:r w:rsidRPr="00554BF1">
        <w:rPr>
          <w:rFonts w:ascii="Times New Roman" w:hAnsi="Times New Roman" w:cs="Times New Roman"/>
          <w:sz w:val="24"/>
          <w:szCs w:val="24"/>
        </w:rPr>
        <w:t>……………………………..…………</w:t>
      </w:r>
      <w:proofErr w:type="gramEnd"/>
      <w:r w:rsidRPr="00554BF1">
        <w:rPr>
          <w:rFonts w:ascii="Times New Roman" w:hAnsi="Times New Roman" w:cs="Times New Roman"/>
          <w:sz w:val="24"/>
          <w:szCs w:val="24"/>
        </w:rPr>
        <w:t>..8</w:t>
      </w:r>
    </w:p>
    <w:p w:rsidR="00607016" w:rsidRPr="00554BF1" w:rsidRDefault="00607016" w:rsidP="00E2070C">
      <w:pPr>
        <w:spacing w:after="0"/>
        <w:jc w:val="right"/>
        <w:rPr>
          <w:rFonts w:ascii="Times New Roman" w:hAnsi="Times New Roman" w:cs="Times New Roman"/>
          <w:sz w:val="24"/>
          <w:szCs w:val="24"/>
        </w:rPr>
      </w:pPr>
      <w:r w:rsidRPr="00554BF1">
        <w:rPr>
          <w:rFonts w:ascii="Times New Roman" w:hAnsi="Times New Roman" w:cs="Times New Roman"/>
          <w:sz w:val="24"/>
          <w:szCs w:val="24"/>
        </w:rPr>
        <w:t>Academic Advising…………………………………………………………….…………8</w:t>
      </w:r>
    </w:p>
    <w:p w:rsidR="00607016" w:rsidRPr="00554BF1" w:rsidRDefault="00607016" w:rsidP="00E2070C">
      <w:pPr>
        <w:spacing w:after="0"/>
        <w:jc w:val="right"/>
        <w:rPr>
          <w:rFonts w:ascii="Times New Roman" w:hAnsi="Times New Roman" w:cs="Times New Roman"/>
          <w:sz w:val="24"/>
          <w:szCs w:val="24"/>
        </w:rPr>
      </w:pPr>
      <w:r w:rsidRPr="00554BF1">
        <w:rPr>
          <w:rFonts w:ascii="Times New Roman" w:hAnsi="Times New Roman" w:cs="Times New Roman"/>
          <w:sz w:val="24"/>
          <w:szCs w:val="24"/>
        </w:rPr>
        <w:t>Academic Calendar………………………………………………………………..………9</w:t>
      </w:r>
    </w:p>
    <w:p w:rsidR="00607016" w:rsidRPr="00554BF1" w:rsidRDefault="00607016" w:rsidP="00E2070C">
      <w:pPr>
        <w:spacing w:after="0"/>
        <w:jc w:val="right"/>
        <w:rPr>
          <w:rFonts w:ascii="Times New Roman" w:hAnsi="Times New Roman" w:cs="Times New Roman"/>
          <w:sz w:val="24"/>
          <w:szCs w:val="24"/>
        </w:rPr>
      </w:pPr>
      <w:r w:rsidRPr="00554BF1">
        <w:rPr>
          <w:rFonts w:ascii="Times New Roman" w:hAnsi="Times New Roman" w:cs="Times New Roman"/>
          <w:sz w:val="24"/>
          <w:szCs w:val="24"/>
        </w:rPr>
        <w:t>Student Dietetic Association at UCA………………………………………………………..……9</w:t>
      </w:r>
    </w:p>
    <w:p w:rsidR="00607016" w:rsidRPr="00554BF1" w:rsidRDefault="00607016" w:rsidP="00E2070C">
      <w:pPr>
        <w:spacing w:after="0"/>
        <w:jc w:val="right"/>
        <w:rPr>
          <w:rFonts w:ascii="Times New Roman" w:hAnsi="Times New Roman" w:cs="Times New Roman"/>
          <w:sz w:val="24"/>
          <w:szCs w:val="24"/>
        </w:rPr>
      </w:pPr>
      <w:r w:rsidRPr="00554BF1">
        <w:rPr>
          <w:rFonts w:ascii="Times New Roman" w:hAnsi="Times New Roman" w:cs="Times New Roman"/>
          <w:sz w:val="24"/>
          <w:szCs w:val="24"/>
        </w:rPr>
        <w:t>Student Membership in the Academy of Nutrition and Dietetics…………………………………9</w:t>
      </w:r>
    </w:p>
    <w:p w:rsidR="00607016" w:rsidRPr="00554BF1" w:rsidRDefault="00607016" w:rsidP="00E2070C">
      <w:pPr>
        <w:spacing w:after="0"/>
        <w:jc w:val="right"/>
        <w:rPr>
          <w:rFonts w:ascii="Times New Roman" w:hAnsi="Times New Roman" w:cs="Times New Roman"/>
          <w:sz w:val="24"/>
          <w:szCs w:val="24"/>
        </w:rPr>
      </w:pPr>
      <w:r w:rsidRPr="00554BF1">
        <w:rPr>
          <w:rFonts w:ascii="Times New Roman" w:hAnsi="Times New Roman" w:cs="Times New Roman"/>
          <w:sz w:val="24"/>
          <w:szCs w:val="24"/>
        </w:rPr>
        <w:t>Student Support Services at UCA……………………………………………….……………….10</w:t>
      </w:r>
    </w:p>
    <w:p w:rsidR="00607016" w:rsidRPr="00554BF1" w:rsidRDefault="00607016" w:rsidP="00E2070C">
      <w:pPr>
        <w:spacing w:after="0"/>
        <w:jc w:val="right"/>
        <w:rPr>
          <w:rFonts w:ascii="Times New Roman" w:hAnsi="Times New Roman" w:cs="Times New Roman"/>
          <w:sz w:val="24"/>
          <w:szCs w:val="24"/>
        </w:rPr>
      </w:pPr>
      <w:r w:rsidRPr="00554BF1">
        <w:rPr>
          <w:rFonts w:ascii="Times New Roman" w:hAnsi="Times New Roman" w:cs="Times New Roman"/>
          <w:sz w:val="24"/>
          <w:szCs w:val="24"/>
        </w:rPr>
        <w:t>Field-Related Work Experience………………………………………...……………….……….10</w:t>
      </w:r>
    </w:p>
    <w:p w:rsidR="00607016" w:rsidRPr="00554BF1" w:rsidRDefault="00495CFE" w:rsidP="00E2070C">
      <w:pPr>
        <w:spacing w:after="0"/>
        <w:jc w:val="right"/>
        <w:rPr>
          <w:rFonts w:ascii="Times New Roman" w:hAnsi="Times New Roman" w:cs="Times New Roman"/>
          <w:sz w:val="24"/>
          <w:szCs w:val="24"/>
        </w:rPr>
      </w:pPr>
      <w:r w:rsidRPr="00554BF1">
        <w:rPr>
          <w:rFonts w:ascii="Times New Roman" w:hAnsi="Times New Roman" w:cs="Times New Roman"/>
          <w:sz w:val="24"/>
          <w:szCs w:val="24"/>
        </w:rPr>
        <w:t xml:space="preserve">Policies &amp; Procedures……………………………………..………….………………………….10 </w:t>
      </w:r>
    </w:p>
    <w:p w:rsidR="00607016" w:rsidRPr="00554BF1" w:rsidRDefault="00607016" w:rsidP="00E2070C">
      <w:pPr>
        <w:spacing w:after="0"/>
        <w:jc w:val="right"/>
        <w:rPr>
          <w:rFonts w:ascii="Times New Roman" w:hAnsi="Times New Roman" w:cs="Times New Roman"/>
          <w:sz w:val="24"/>
          <w:szCs w:val="24"/>
        </w:rPr>
      </w:pPr>
      <w:r w:rsidRPr="00554BF1">
        <w:rPr>
          <w:rFonts w:ascii="Times New Roman" w:hAnsi="Times New Roman" w:cs="Times New Roman"/>
          <w:sz w:val="24"/>
          <w:szCs w:val="24"/>
        </w:rPr>
        <w:t>Code of Professional Conduct……………………………………………………………10</w:t>
      </w:r>
    </w:p>
    <w:p w:rsidR="00993C70" w:rsidRPr="00554BF1" w:rsidRDefault="00993C70" w:rsidP="00E2070C">
      <w:pPr>
        <w:spacing w:after="0"/>
        <w:jc w:val="right"/>
        <w:rPr>
          <w:rFonts w:ascii="Times New Roman" w:hAnsi="Times New Roman" w:cs="Times New Roman"/>
          <w:sz w:val="24"/>
          <w:szCs w:val="24"/>
        </w:rPr>
      </w:pPr>
      <w:r w:rsidRPr="00554BF1">
        <w:rPr>
          <w:rFonts w:ascii="Times New Roman" w:hAnsi="Times New Roman" w:cs="Times New Roman"/>
          <w:sz w:val="24"/>
          <w:szCs w:val="24"/>
        </w:rPr>
        <w:t>Behavioral Contract………………………………………………………………………11</w:t>
      </w:r>
    </w:p>
    <w:p w:rsidR="00607016" w:rsidRPr="00554BF1" w:rsidRDefault="00607016" w:rsidP="00E2070C">
      <w:pPr>
        <w:spacing w:after="0"/>
        <w:jc w:val="right"/>
        <w:rPr>
          <w:rFonts w:ascii="Times New Roman" w:hAnsi="Times New Roman" w:cs="Times New Roman"/>
          <w:sz w:val="24"/>
          <w:szCs w:val="24"/>
        </w:rPr>
      </w:pPr>
      <w:r w:rsidRPr="00554BF1">
        <w:rPr>
          <w:rFonts w:ascii="Times New Roman" w:hAnsi="Times New Roman" w:cs="Times New Roman"/>
          <w:sz w:val="24"/>
          <w:szCs w:val="24"/>
        </w:rPr>
        <w:t>Student Privacy………..………………………………………………………………….1</w:t>
      </w:r>
      <w:r w:rsidR="000D2D1A" w:rsidRPr="00554BF1">
        <w:rPr>
          <w:rFonts w:ascii="Times New Roman" w:hAnsi="Times New Roman" w:cs="Times New Roman"/>
          <w:sz w:val="24"/>
          <w:szCs w:val="24"/>
        </w:rPr>
        <w:t>2</w:t>
      </w:r>
    </w:p>
    <w:p w:rsidR="00495CFE" w:rsidRPr="00554BF1" w:rsidRDefault="00495CFE" w:rsidP="00E2070C">
      <w:pPr>
        <w:spacing w:after="0"/>
        <w:jc w:val="right"/>
        <w:rPr>
          <w:rFonts w:ascii="Times New Roman" w:hAnsi="Times New Roman" w:cs="Times New Roman"/>
          <w:sz w:val="24"/>
          <w:szCs w:val="24"/>
        </w:rPr>
      </w:pPr>
      <w:r w:rsidRPr="00554BF1">
        <w:rPr>
          <w:rFonts w:ascii="Times New Roman" w:hAnsi="Times New Roman" w:cs="Times New Roman"/>
          <w:sz w:val="24"/>
          <w:szCs w:val="24"/>
        </w:rPr>
        <w:t>Access to Personal Files………………………………………………………….……….1</w:t>
      </w:r>
      <w:r w:rsidR="000D2D1A" w:rsidRPr="00554BF1">
        <w:rPr>
          <w:rFonts w:ascii="Times New Roman" w:hAnsi="Times New Roman" w:cs="Times New Roman"/>
          <w:sz w:val="24"/>
          <w:szCs w:val="24"/>
        </w:rPr>
        <w:t>2</w:t>
      </w:r>
    </w:p>
    <w:p w:rsidR="00495CFE" w:rsidRPr="00554BF1" w:rsidRDefault="00495CFE" w:rsidP="00E2070C">
      <w:pPr>
        <w:spacing w:after="0"/>
        <w:jc w:val="right"/>
        <w:rPr>
          <w:rFonts w:ascii="Times New Roman" w:hAnsi="Times New Roman" w:cs="Times New Roman"/>
          <w:sz w:val="24"/>
          <w:szCs w:val="24"/>
        </w:rPr>
      </w:pPr>
      <w:r w:rsidRPr="00554BF1">
        <w:rPr>
          <w:rFonts w:ascii="Times New Roman" w:hAnsi="Times New Roman" w:cs="Times New Roman"/>
          <w:sz w:val="24"/>
          <w:szCs w:val="24"/>
        </w:rPr>
        <w:t>Filing and Handling Complaints / Grievances……………………………………………1</w:t>
      </w:r>
      <w:r w:rsidR="000D2D1A" w:rsidRPr="00554BF1">
        <w:rPr>
          <w:rFonts w:ascii="Times New Roman" w:hAnsi="Times New Roman" w:cs="Times New Roman"/>
          <w:sz w:val="24"/>
          <w:szCs w:val="24"/>
        </w:rPr>
        <w:t>2</w:t>
      </w:r>
    </w:p>
    <w:p w:rsidR="00495CFE" w:rsidRPr="00554BF1" w:rsidRDefault="00495CFE" w:rsidP="00E2070C">
      <w:pPr>
        <w:spacing w:after="0"/>
        <w:jc w:val="right"/>
        <w:rPr>
          <w:rFonts w:ascii="Times New Roman" w:hAnsi="Times New Roman" w:cs="Times New Roman"/>
          <w:sz w:val="24"/>
          <w:szCs w:val="24"/>
        </w:rPr>
      </w:pPr>
      <w:r w:rsidRPr="00554BF1">
        <w:rPr>
          <w:rFonts w:ascii="Times New Roman" w:hAnsi="Times New Roman" w:cs="Times New Roman"/>
          <w:sz w:val="24"/>
          <w:szCs w:val="24"/>
        </w:rPr>
        <w:t>Assessment of Prior Learning Credit……………………………………….…….………12</w:t>
      </w:r>
    </w:p>
    <w:p w:rsidR="00495CFE" w:rsidRPr="00554BF1" w:rsidRDefault="00495CFE" w:rsidP="00E2070C">
      <w:pPr>
        <w:spacing w:after="0"/>
        <w:jc w:val="right"/>
        <w:rPr>
          <w:rFonts w:ascii="Times New Roman" w:hAnsi="Times New Roman" w:cs="Times New Roman"/>
          <w:sz w:val="24"/>
          <w:szCs w:val="24"/>
        </w:rPr>
      </w:pPr>
      <w:r w:rsidRPr="00554BF1">
        <w:rPr>
          <w:rFonts w:ascii="Times New Roman" w:hAnsi="Times New Roman" w:cs="Times New Roman"/>
          <w:sz w:val="24"/>
          <w:szCs w:val="24"/>
        </w:rPr>
        <w:t>Assessment of Transfer Credits……………………………………………………..…….1</w:t>
      </w:r>
      <w:r w:rsidR="000D2D1A" w:rsidRPr="00554BF1">
        <w:rPr>
          <w:rFonts w:ascii="Times New Roman" w:hAnsi="Times New Roman" w:cs="Times New Roman"/>
          <w:sz w:val="24"/>
          <w:szCs w:val="24"/>
        </w:rPr>
        <w:t>3</w:t>
      </w:r>
    </w:p>
    <w:p w:rsidR="00495CFE" w:rsidRPr="00554BF1" w:rsidRDefault="00495CFE" w:rsidP="00E2070C">
      <w:pPr>
        <w:spacing w:after="0"/>
        <w:jc w:val="right"/>
        <w:rPr>
          <w:rFonts w:ascii="Times New Roman" w:hAnsi="Times New Roman" w:cs="Times New Roman"/>
          <w:sz w:val="24"/>
          <w:szCs w:val="24"/>
        </w:rPr>
      </w:pPr>
      <w:r w:rsidRPr="00554BF1">
        <w:rPr>
          <w:rFonts w:ascii="Times New Roman" w:hAnsi="Times New Roman" w:cs="Times New Roman"/>
          <w:sz w:val="24"/>
          <w:szCs w:val="24"/>
        </w:rPr>
        <w:t>Formal Assessment of Student Learning………………………………………………….1</w:t>
      </w:r>
      <w:r w:rsidR="000D2D1A" w:rsidRPr="00554BF1">
        <w:rPr>
          <w:rFonts w:ascii="Times New Roman" w:hAnsi="Times New Roman" w:cs="Times New Roman"/>
          <w:sz w:val="24"/>
          <w:szCs w:val="24"/>
        </w:rPr>
        <w:t>3</w:t>
      </w:r>
    </w:p>
    <w:p w:rsidR="00495CFE" w:rsidRPr="00554BF1" w:rsidRDefault="00495CFE" w:rsidP="00E2070C">
      <w:pPr>
        <w:spacing w:after="0"/>
        <w:jc w:val="right"/>
        <w:rPr>
          <w:rFonts w:ascii="Times New Roman" w:hAnsi="Times New Roman" w:cs="Times New Roman"/>
          <w:sz w:val="24"/>
          <w:szCs w:val="24"/>
        </w:rPr>
      </w:pPr>
      <w:r w:rsidRPr="00554BF1">
        <w:rPr>
          <w:rFonts w:ascii="Times New Roman" w:hAnsi="Times New Roman" w:cs="Times New Roman"/>
          <w:sz w:val="24"/>
          <w:szCs w:val="24"/>
        </w:rPr>
        <w:t>DPD Retention and Remediation…………………………………………….……………13</w:t>
      </w:r>
    </w:p>
    <w:p w:rsidR="00495CFE" w:rsidRPr="00554BF1" w:rsidRDefault="00495CFE" w:rsidP="00E2070C">
      <w:pPr>
        <w:spacing w:after="0"/>
        <w:jc w:val="right"/>
        <w:rPr>
          <w:rFonts w:ascii="Times New Roman" w:hAnsi="Times New Roman" w:cs="Times New Roman"/>
          <w:sz w:val="24"/>
          <w:szCs w:val="24"/>
        </w:rPr>
      </w:pPr>
      <w:r w:rsidRPr="00554BF1">
        <w:rPr>
          <w:rFonts w:ascii="Times New Roman" w:hAnsi="Times New Roman" w:cs="Times New Roman"/>
          <w:sz w:val="24"/>
          <w:szCs w:val="24"/>
        </w:rPr>
        <w:t>Disciplinary / Termination Procedures……………………………………………………1</w:t>
      </w:r>
      <w:r w:rsidR="000D2D1A" w:rsidRPr="00554BF1">
        <w:rPr>
          <w:rFonts w:ascii="Times New Roman" w:hAnsi="Times New Roman" w:cs="Times New Roman"/>
          <w:sz w:val="24"/>
          <w:szCs w:val="24"/>
        </w:rPr>
        <w:t>4</w:t>
      </w:r>
    </w:p>
    <w:p w:rsidR="00495CFE" w:rsidRPr="00554BF1" w:rsidRDefault="00495CFE" w:rsidP="00E2070C">
      <w:pPr>
        <w:spacing w:after="0"/>
        <w:jc w:val="right"/>
        <w:rPr>
          <w:rFonts w:ascii="Times New Roman" w:hAnsi="Times New Roman" w:cs="Times New Roman"/>
          <w:sz w:val="24"/>
          <w:szCs w:val="24"/>
        </w:rPr>
      </w:pPr>
      <w:r w:rsidRPr="00554BF1">
        <w:rPr>
          <w:rFonts w:ascii="Times New Roman" w:hAnsi="Times New Roman" w:cs="Times New Roman"/>
          <w:sz w:val="24"/>
          <w:szCs w:val="24"/>
        </w:rPr>
        <w:t>Graduation and DPD Completion Requirements………………………………….………1</w:t>
      </w:r>
      <w:r w:rsidR="000D2D1A" w:rsidRPr="00554BF1">
        <w:rPr>
          <w:rFonts w:ascii="Times New Roman" w:hAnsi="Times New Roman" w:cs="Times New Roman"/>
          <w:sz w:val="24"/>
          <w:szCs w:val="24"/>
        </w:rPr>
        <w:t>4</w:t>
      </w:r>
    </w:p>
    <w:p w:rsidR="00495CFE" w:rsidRPr="00554BF1" w:rsidRDefault="00495CFE" w:rsidP="00E2070C">
      <w:pPr>
        <w:spacing w:after="0"/>
        <w:jc w:val="right"/>
        <w:rPr>
          <w:rFonts w:ascii="Times New Roman" w:hAnsi="Times New Roman" w:cs="Times New Roman"/>
          <w:sz w:val="24"/>
          <w:szCs w:val="24"/>
        </w:rPr>
      </w:pPr>
      <w:r w:rsidRPr="00554BF1">
        <w:rPr>
          <w:rFonts w:ascii="Times New Roman" w:hAnsi="Times New Roman" w:cs="Times New Roman"/>
          <w:sz w:val="24"/>
          <w:szCs w:val="24"/>
        </w:rPr>
        <w:t>Verification / Intent to Complete Statement Procedures………………………………….14</w:t>
      </w:r>
    </w:p>
    <w:p w:rsidR="00495CFE" w:rsidRPr="00554BF1" w:rsidRDefault="00495CFE" w:rsidP="00E2070C">
      <w:pPr>
        <w:spacing w:after="0"/>
        <w:jc w:val="right"/>
        <w:rPr>
          <w:rFonts w:ascii="Times New Roman" w:hAnsi="Times New Roman" w:cs="Times New Roman"/>
          <w:sz w:val="24"/>
          <w:szCs w:val="24"/>
        </w:rPr>
      </w:pPr>
      <w:r w:rsidRPr="00554BF1">
        <w:rPr>
          <w:rFonts w:ascii="Times New Roman" w:hAnsi="Times New Roman" w:cs="Times New Roman"/>
          <w:sz w:val="24"/>
          <w:szCs w:val="24"/>
        </w:rPr>
        <w:t>Confirmation of Receipt of DPD Student Handbook………………………………….…1</w:t>
      </w:r>
      <w:r w:rsidR="00306BD0" w:rsidRPr="00554BF1">
        <w:rPr>
          <w:rFonts w:ascii="Times New Roman" w:hAnsi="Times New Roman" w:cs="Times New Roman"/>
          <w:sz w:val="24"/>
          <w:szCs w:val="24"/>
        </w:rPr>
        <w:t>5</w:t>
      </w:r>
    </w:p>
    <w:p w:rsidR="00495CFE" w:rsidRPr="00554BF1" w:rsidRDefault="00495CFE" w:rsidP="00E2070C">
      <w:pPr>
        <w:spacing w:after="0"/>
        <w:jc w:val="right"/>
        <w:rPr>
          <w:rFonts w:ascii="Times New Roman" w:hAnsi="Times New Roman" w:cs="Times New Roman"/>
          <w:sz w:val="24"/>
          <w:szCs w:val="24"/>
        </w:rPr>
      </w:pPr>
      <w:r w:rsidRPr="00554BF1">
        <w:rPr>
          <w:rFonts w:ascii="Times New Roman" w:hAnsi="Times New Roman" w:cs="Times New Roman"/>
          <w:sz w:val="24"/>
          <w:szCs w:val="24"/>
        </w:rPr>
        <w:t>Post-Graduation Options………….…………………………………………………………….1</w:t>
      </w:r>
      <w:r w:rsidR="000D2D1A" w:rsidRPr="00554BF1">
        <w:rPr>
          <w:rFonts w:ascii="Times New Roman" w:hAnsi="Times New Roman" w:cs="Times New Roman"/>
          <w:sz w:val="24"/>
          <w:szCs w:val="24"/>
        </w:rPr>
        <w:t>6</w:t>
      </w:r>
    </w:p>
    <w:p w:rsidR="00495CFE" w:rsidRPr="00554BF1" w:rsidRDefault="00495CFE" w:rsidP="00E2070C">
      <w:pPr>
        <w:spacing w:after="0"/>
        <w:jc w:val="right"/>
        <w:rPr>
          <w:rFonts w:ascii="Times New Roman" w:hAnsi="Times New Roman" w:cs="Times New Roman"/>
          <w:sz w:val="24"/>
          <w:szCs w:val="24"/>
        </w:rPr>
      </w:pPr>
      <w:r w:rsidRPr="00554BF1">
        <w:rPr>
          <w:rFonts w:ascii="Times New Roman" w:hAnsi="Times New Roman" w:cs="Times New Roman"/>
          <w:sz w:val="24"/>
          <w:szCs w:val="24"/>
        </w:rPr>
        <w:t>Dietetic Internship…………………………………………………………………….….1</w:t>
      </w:r>
      <w:r w:rsidR="000D2D1A" w:rsidRPr="00554BF1">
        <w:rPr>
          <w:rFonts w:ascii="Times New Roman" w:hAnsi="Times New Roman" w:cs="Times New Roman"/>
          <w:sz w:val="24"/>
          <w:szCs w:val="24"/>
        </w:rPr>
        <w:t>6</w:t>
      </w:r>
    </w:p>
    <w:p w:rsidR="00495CFE" w:rsidRPr="00554BF1" w:rsidRDefault="00495CFE" w:rsidP="00E2070C">
      <w:pPr>
        <w:spacing w:after="0"/>
        <w:jc w:val="right"/>
        <w:rPr>
          <w:rFonts w:ascii="Times New Roman" w:hAnsi="Times New Roman" w:cs="Times New Roman"/>
          <w:sz w:val="24"/>
          <w:szCs w:val="24"/>
        </w:rPr>
      </w:pPr>
      <w:r w:rsidRPr="00554BF1">
        <w:rPr>
          <w:rFonts w:ascii="Times New Roman" w:hAnsi="Times New Roman" w:cs="Times New Roman"/>
          <w:sz w:val="24"/>
          <w:szCs w:val="24"/>
        </w:rPr>
        <w:t>Dietetic Internship at UCA…………………………………………………………….…1</w:t>
      </w:r>
      <w:r w:rsidR="000D2D1A" w:rsidRPr="00554BF1">
        <w:rPr>
          <w:rFonts w:ascii="Times New Roman" w:hAnsi="Times New Roman" w:cs="Times New Roman"/>
          <w:sz w:val="24"/>
          <w:szCs w:val="24"/>
        </w:rPr>
        <w:t>6</w:t>
      </w:r>
    </w:p>
    <w:p w:rsidR="00495CFE" w:rsidRPr="00554BF1" w:rsidRDefault="00495CFE" w:rsidP="00E2070C">
      <w:pPr>
        <w:spacing w:after="0"/>
        <w:jc w:val="right"/>
        <w:rPr>
          <w:rFonts w:ascii="Times New Roman" w:hAnsi="Times New Roman" w:cs="Times New Roman"/>
          <w:sz w:val="24"/>
          <w:szCs w:val="24"/>
        </w:rPr>
      </w:pPr>
      <w:r w:rsidRPr="00554BF1">
        <w:rPr>
          <w:rFonts w:ascii="Times New Roman" w:hAnsi="Times New Roman" w:cs="Times New Roman"/>
          <w:sz w:val="24"/>
          <w:szCs w:val="24"/>
        </w:rPr>
        <w:t>Dietetic Internship Application Checklist…………………………………………….…..1</w:t>
      </w:r>
      <w:r w:rsidR="00306BD0" w:rsidRPr="00554BF1">
        <w:rPr>
          <w:rFonts w:ascii="Times New Roman" w:hAnsi="Times New Roman" w:cs="Times New Roman"/>
          <w:sz w:val="24"/>
          <w:szCs w:val="24"/>
        </w:rPr>
        <w:t>7</w:t>
      </w:r>
    </w:p>
    <w:p w:rsidR="00495CFE" w:rsidRPr="00554BF1" w:rsidRDefault="00495CFE" w:rsidP="00E2070C">
      <w:pPr>
        <w:spacing w:after="0"/>
        <w:jc w:val="right"/>
        <w:rPr>
          <w:rFonts w:ascii="Times New Roman" w:hAnsi="Times New Roman" w:cs="Times New Roman"/>
          <w:sz w:val="24"/>
          <w:szCs w:val="24"/>
        </w:rPr>
      </w:pPr>
      <w:r w:rsidRPr="00554BF1">
        <w:rPr>
          <w:rFonts w:ascii="Times New Roman" w:hAnsi="Times New Roman" w:cs="Times New Roman"/>
          <w:sz w:val="24"/>
          <w:szCs w:val="24"/>
        </w:rPr>
        <w:t>Dietetic Technician, Registered Information………………………………………….….</w:t>
      </w:r>
      <w:r w:rsidR="00C01C48" w:rsidRPr="00554BF1">
        <w:rPr>
          <w:rFonts w:ascii="Times New Roman" w:hAnsi="Times New Roman" w:cs="Times New Roman"/>
          <w:sz w:val="24"/>
          <w:szCs w:val="24"/>
        </w:rPr>
        <w:t>20</w:t>
      </w:r>
    </w:p>
    <w:p w:rsidR="00495CFE" w:rsidRPr="00554BF1" w:rsidRDefault="00495CFE" w:rsidP="00E2070C">
      <w:pPr>
        <w:spacing w:after="0"/>
        <w:jc w:val="right"/>
        <w:rPr>
          <w:rFonts w:ascii="Times New Roman" w:hAnsi="Times New Roman" w:cs="Times New Roman"/>
          <w:sz w:val="24"/>
          <w:szCs w:val="24"/>
        </w:rPr>
      </w:pPr>
      <w:r w:rsidRPr="00554BF1">
        <w:rPr>
          <w:rFonts w:ascii="Times New Roman" w:hAnsi="Times New Roman" w:cs="Times New Roman"/>
          <w:sz w:val="24"/>
          <w:szCs w:val="24"/>
        </w:rPr>
        <w:t>Dietetic Technician, Registered Exam Checklist…………………………………………</w:t>
      </w:r>
      <w:r w:rsidR="00306BD0" w:rsidRPr="00554BF1">
        <w:rPr>
          <w:rFonts w:ascii="Times New Roman" w:hAnsi="Times New Roman" w:cs="Times New Roman"/>
          <w:sz w:val="24"/>
          <w:szCs w:val="24"/>
        </w:rPr>
        <w:t>2</w:t>
      </w:r>
      <w:r w:rsidR="00C01C48" w:rsidRPr="00554BF1">
        <w:rPr>
          <w:rFonts w:ascii="Times New Roman" w:hAnsi="Times New Roman" w:cs="Times New Roman"/>
          <w:sz w:val="24"/>
          <w:szCs w:val="24"/>
        </w:rPr>
        <w:t>1</w:t>
      </w:r>
    </w:p>
    <w:p w:rsidR="00495CFE" w:rsidRPr="00554BF1" w:rsidRDefault="00495CFE" w:rsidP="00E2070C">
      <w:pPr>
        <w:spacing w:after="0"/>
        <w:jc w:val="right"/>
        <w:rPr>
          <w:rFonts w:ascii="Times New Roman" w:hAnsi="Times New Roman" w:cs="Times New Roman"/>
          <w:sz w:val="24"/>
          <w:szCs w:val="24"/>
        </w:rPr>
      </w:pPr>
      <w:r w:rsidRPr="00554BF1">
        <w:rPr>
          <w:rFonts w:ascii="Times New Roman" w:hAnsi="Times New Roman" w:cs="Times New Roman"/>
          <w:sz w:val="24"/>
          <w:szCs w:val="24"/>
        </w:rPr>
        <w:t>Graduate Studies at UCA………………………………………………………………....</w:t>
      </w:r>
      <w:r w:rsidR="00306BD0" w:rsidRPr="00554BF1">
        <w:rPr>
          <w:rFonts w:ascii="Times New Roman" w:hAnsi="Times New Roman" w:cs="Times New Roman"/>
          <w:sz w:val="24"/>
          <w:szCs w:val="24"/>
        </w:rPr>
        <w:t>2</w:t>
      </w:r>
      <w:r w:rsidR="00C01C48" w:rsidRPr="00554BF1">
        <w:rPr>
          <w:rFonts w:ascii="Times New Roman" w:hAnsi="Times New Roman" w:cs="Times New Roman"/>
          <w:sz w:val="24"/>
          <w:szCs w:val="24"/>
        </w:rPr>
        <w:t>1</w:t>
      </w:r>
    </w:p>
    <w:p w:rsidR="00495CFE" w:rsidRPr="00554BF1" w:rsidRDefault="00495CFE" w:rsidP="00E2070C">
      <w:pPr>
        <w:spacing w:after="0"/>
        <w:jc w:val="right"/>
        <w:rPr>
          <w:rFonts w:ascii="Times New Roman" w:hAnsi="Times New Roman" w:cs="Times New Roman"/>
          <w:sz w:val="24"/>
          <w:szCs w:val="24"/>
        </w:rPr>
      </w:pPr>
      <w:r w:rsidRPr="00554BF1">
        <w:rPr>
          <w:rFonts w:ascii="Times New Roman" w:hAnsi="Times New Roman" w:cs="Times New Roman"/>
          <w:sz w:val="24"/>
          <w:szCs w:val="24"/>
        </w:rPr>
        <w:t>UCA Graduate School Admission Procedures…………………………………………....</w:t>
      </w:r>
      <w:r w:rsidR="00306BD0" w:rsidRPr="00554BF1">
        <w:rPr>
          <w:rFonts w:ascii="Times New Roman" w:hAnsi="Times New Roman" w:cs="Times New Roman"/>
          <w:sz w:val="24"/>
          <w:szCs w:val="24"/>
        </w:rPr>
        <w:t>2</w:t>
      </w:r>
      <w:r w:rsidR="00C01C48" w:rsidRPr="00554BF1">
        <w:rPr>
          <w:rFonts w:ascii="Times New Roman" w:hAnsi="Times New Roman" w:cs="Times New Roman"/>
          <w:sz w:val="24"/>
          <w:szCs w:val="24"/>
        </w:rPr>
        <w:t>1</w:t>
      </w:r>
    </w:p>
    <w:p w:rsidR="00495CFE" w:rsidRPr="00554BF1" w:rsidRDefault="00495CFE" w:rsidP="00E2070C">
      <w:pPr>
        <w:spacing w:after="0"/>
        <w:jc w:val="right"/>
        <w:rPr>
          <w:rFonts w:ascii="Times New Roman" w:hAnsi="Times New Roman" w:cs="Times New Roman"/>
          <w:sz w:val="24"/>
          <w:szCs w:val="24"/>
        </w:rPr>
      </w:pPr>
      <w:r w:rsidRPr="00554BF1">
        <w:rPr>
          <w:rFonts w:ascii="Times New Roman" w:hAnsi="Times New Roman" w:cs="Times New Roman"/>
          <w:sz w:val="24"/>
          <w:szCs w:val="24"/>
        </w:rPr>
        <w:t>Related Employment………………………………………………………………………2</w:t>
      </w:r>
      <w:r w:rsidR="00C01C48" w:rsidRPr="00554BF1">
        <w:rPr>
          <w:rFonts w:ascii="Times New Roman" w:hAnsi="Times New Roman" w:cs="Times New Roman"/>
          <w:sz w:val="24"/>
          <w:szCs w:val="24"/>
        </w:rPr>
        <w:t>2</w:t>
      </w:r>
    </w:p>
    <w:p w:rsidR="00495CFE" w:rsidRPr="00554BF1" w:rsidRDefault="00495CFE" w:rsidP="00E2070C">
      <w:pPr>
        <w:spacing w:after="0"/>
        <w:jc w:val="right"/>
        <w:rPr>
          <w:rFonts w:ascii="Times New Roman" w:hAnsi="Times New Roman" w:cs="Times New Roman"/>
          <w:sz w:val="24"/>
          <w:szCs w:val="24"/>
        </w:rPr>
      </w:pPr>
      <w:r w:rsidRPr="00554BF1">
        <w:rPr>
          <w:rFonts w:ascii="Times New Roman" w:hAnsi="Times New Roman" w:cs="Times New Roman"/>
          <w:sz w:val="24"/>
          <w:szCs w:val="24"/>
        </w:rPr>
        <w:t>Helpful Websites…………………………………………………………………………………2</w:t>
      </w:r>
      <w:r w:rsidR="00C01C48" w:rsidRPr="00554BF1">
        <w:rPr>
          <w:rFonts w:ascii="Times New Roman" w:hAnsi="Times New Roman" w:cs="Times New Roman"/>
          <w:sz w:val="24"/>
          <w:szCs w:val="24"/>
        </w:rPr>
        <w:t>3</w:t>
      </w:r>
    </w:p>
    <w:p w:rsidR="00213034" w:rsidRPr="00554BF1" w:rsidRDefault="00E2070C" w:rsidP="004E1F4D">
      <w:pPr>
        <w:spacing w:after="0"/>
        <w:jc w:val="left"/>
        <w:rPr>
          <w:rFonts w:ascii="Times New Roman" w:hAnsi="Times New Roman" w:cs="Times New Roman"/>
          <w:b/>
          <w:sz w:val="28"/>
          <w:szCs w:val="28"/>
        </w:rPr>
      </w:pPr>
      <w:r w:rsidRPr="00554BF1">
        <w:rPr>
          <w:rFonts w:ascii="Times New Roman" w:hAnsi="Times New Roman" w:cs="Times New Roman"/>
          <w:b/>
          <w:sz w:val="28"/>
          <w:szCs w:val="28"/>
        </w:rPr>
        <w:lastRenderedPageBreak/>
        <w:t>BACHELOR OF SCIENCE IN NUTRITION PROGRAM</w:t>
      </w:r>
    </w:p>
    <w:p w:rsidR="00BE0626" w:rsidRPr="00554BF1" w:rsidRDefault="00BE0626" w:rsidP="00BE0626">
      <w:pPr>
        <w:spacing w:after="0"/>
        <w:jc w:val="left"/>
        <w:rPr>
          <w:rFonts w:ascii="Times New Roman" w:eastAsia="Times New Roman" w:hAnsi="Times New Roman" w:cs="Times New Roman"/>
          <w:sz w:val="24"/>
          <w:szCs w:val="24"/>
        </w:rPr>
      </w:pPr>
      <w:r w:rsidRPr="00554BF1">
        <w:rPr>
          <w:rFonts w:ascii="Times New Roman" w:eastAsia="Times New Roman" w:hAnsi="Times New Roman" w:cs="Times New Roman"/>
          <w:sz w:val="24"/>
          <w:szCs w:val="24"/>
        </w:rPr>
        <w:t>(</w:t>
      </w:r>
      <w:r w:rsidR="005C4698" w:rsidRPr="00554BF1">
        <w:rPr>
          <w:rFonts w:ascii="Times New Roman" w:eastAsia="Times New Roman" w:hAnsi="Times New Roman" w:cs="Times New Roman"/>
          <w:sz w:val="24"/>
          <w:szCs w:val="24"/>
        </w:rPr>
        <w:t>ACEND</w:t>
      </w:r>
      <w:r w:rsidRPr="00554BF1">
        <w:rPr>
          <w:rFonts w:ascii="Times New Roman" w:eastAsia="Times New Roman" w:hAnsi="Times New Roman" w:cs="Times New Roman"/>
          <w:sz w:val="24"/>
          <w:szCs w:val="24"/>
        </w:rPr>
        <w:t xml:space="preserve"> Accredited Didactic Programs in Dietetics) </w:t>
      </w:r>
    </w:p>
    <w:p w:rsidR="00BE0626" w:rsidRPr="00554BF1" w:rsidRDefault="00BE0626" w:rsidP="00BE0626">
      <w:pPr>
        <w:spacing w:before="100" w:beforeAutospacing="1" w:after="100" w:afterAutospacing="1"/>
        <w:jc w:val="left"/>
        <w:rPr>
          <w:rFonts w:ascii="Times New Roman" w:eastAsia="Times New Roman" w:hAnsi="Times New Roman" w:cs="Times New Roman"/>
          <w:sz w:val="24"/>
          <w:szCs w:val="24"/>
        </w:rPr>
      </w:pPr>
      <w:r w:rsidRPr="00554BF1">
        <w:rPr>
          <w:rFonts w:ascii="Times New Roman" w:eastAsia="Times New Roman" w:hAnsi="Times New Roman" w:cs="Times New Roman"/>
          <w:sz w:val="24"/>
          <w:szCs w:val="24"/>
        </w:rPr>
        <w:t xml:space="preserve">The </w:t>
      </w:r>
      <w:r w:rsidR="00FB2360" w:rsidRPr="00554BF1">
        <w:rPr>
          <w:rFonts w:ascii="Times New Roman" w:eastAsia="Times New Roman" w:hAnsi="Times New Roman" w:cs="Times New Roman"/>
          <w:sz w:val="24"/>
          <w:szCs w:val="24"/>
        </w:rPr>
        <w:t xml:space="preserve">University of Central Arkansas Didactic Program in Dietetics </w:t>
      </w:r>
      <w:r w:rsidRPr="00554BF1">
        <w:rPr>
          <w:rFonts w:ascii="Times New Roman" w:eastAsia="Times New Roman" w:hAnsi="Times New Roman" w:cs="Times New Roman"/>
          <w:sz w:val="24"/>
          <w:szCs w:val="24"/>
        </w:rPr>
        <w:t xml:space="preserve">is currently accredited by the </w:t>
      </w:r>
      <w:r w:rsidR="005C4698" w:rsidRPr="00554BF1">
        <w:rPr>
          <w:rFonts w:ascii="Times New Roman" w:eastAsia="Times New Roman" w:hAnsi="Times New Roman" w:cs="Times New Roman"/>
          <w:sz w:val="24"/>
          <w:szCs w:val="24"/>
        </w:rPr>
        <w:t xml:space="preserve">Accreditation Council for Education in Nutrition &amp; Dietetics (ACEND) of the Academy of Nutrition &amp; Dietetics (A.N.D.), </w:t>
      </w:r>
      <w:r w:rsidRPr="00554BF1">
        <w:rPr>
          <w:rFonts w:ascii="Times New Roman" w:eastAsia="Times New Roman" w:hAnsi="Times New Roman" w:cs="Times New Roman"/>
          <w:sz w:val="24"/>
          <w:szCs w:val="24"/>
        </w:rPr>
        <w:t>120 South Riverside Plaza, Suite 2000, Chicago, Illinois 60606-6995 (Phone: 800/877-1600). Upon completion of th</w:t>
      </w:r>
      <w:r w:rsidR="00FB2360" w:rsidRPr="00554BF1">
        <w:rPr>
          <w:rFonts w:ascii="Times New Roman" w:eastAsia="Times New Roman" w:hAnsi="Times New Roman" w:cs="Times New Roman"/>
          <w:sz w:val="24"/>
          <w:szCs w:val="24"/>
        </w:rPr>
        <w:t>e Bachelor of Science in Nutrition</w:t>
      </w:r>
      <w:r w:rsidRPr="00554BF1">
        <w:rPr>
          <w:rFonts w:ascii="Times New Roman" w:eastAsia="Times New Roman" w:hAnsi="Times New Roman" w:cs="Times New Roman"/>
          <w:sz w:val="24"/>
          <w:szCs w:val="24"/>
        </w:rPr>
        <w:t xml:space="preserve"> degree, also called the Didactic Program in Dietetics</w:t>
      </w:r>
      <w:r w:rsidR="001C319C" w:rsidRPr="00554BF1">
        <w:rPr>
          <w:rFonts w:ascii="Times New Roman" w:eastAsia="Times New Roman" w:hAnsi="Times New Roman" w:cs="Times New Roman"/>
          <w:sz w:val="24"/>
          <w:szCs w:val="24"/>
        </w:rPr>
        <w:t xml:space="preserve"> (DPD)</w:t>
      </w:r>
      <w:r w:rsidRPr="00554BF1">
        <w:rPr>
          <w:rFonts w:ascii="Times New Roman" w:eastAsia="Times New Roman" w:hAnsi="Times New Roman" w:cs="Times New Roman"/>
          <w:sz w:val="24"/>
          <w:szCs w:val="24"/>
        </w:rPr>
        <w:t xml:space="preserve">, students are eligible to apply for entry into a supervised practice program which will make them eligible to take the Registration Examination for dietitians. At the undergraduate level, this degree emphasizes the knowledge and skills essential for competent entry-level dietetics practice. </w:t>
      </w:r>
    </w:p>
    <w:p w:rsidR="007F5A1E" w:rsidRPr="00554BF1" w:rsidRDefault="00E2070C" w:rsidP="00D14AF1">
      <w:pPr>
        <w:spacing w:after="0"/>
        <w:jc w:val="left"/>
        <w:rPr>
          <w:rFonts w:ascii="Times New Roman" w:eastAsia="Times New Roman" w:hAnsi="Times New Roman" w:cs="Times New Roman"/>
          <w:b/>
          <w:sz w:val="28"/>
          <w:szCs w:val="28"/>
        </w:rPr>
      </w:pPr>
      <w:r w:rsidRPr="00554BF1">
        <w:rPr>
          <w:rFonts w:ascii="Times New Roman" w:eastAsia="Times New Roman" w:hAnsi="Times New Roman" w:cs="Times New Roman"/>
          <w:b/>
          <w:sz w:val="28"/>
          <w:szCs w:val="28"/>
        </w:rPr>
        <w:t>CREDENTIALING PROCESS</w:t>
      </w:r>
    </w:p>
    <w:p w:rsidR="00BE0626" w:rsidRPr="00554BF1" w:rsidRDefault="00BE0626" w:rsidP="00D14AF1">
      <w:pPr>
        <w:spacing w:after="100" w:afterAutospacing="1"/>
        <w:jc w:val="left"/>
        <w:rPr>
          <w:rFonts w:ascii="Times New Roman" w:eastAsia="Times New Roman" w:hAnsi="Times New Roman" w:cs="Times New Roman"/>
          <w:sz w:val="24"/>
          <w:szCs w:val="24"/>
        </w:rPr>
      </w:pPr>
      <w:r w:rsidRPr="00554BF1">
        <w:rPr>
          <w:rFonts w:ascii="Times New Roman" w:eastAsia="Times New Roman" w:hAnsi="Times New Roman" w:cs="Times New Roman"/>
          <w:sz w:val="24"/>
          <w:szCs w:val="24"/>
        </w:rPr>
        <w:t xml:space="preserve">Supervised practice programs, which include dietetic </w:t>
      </w:r>
      <w:r w:rsidR="00E2070C" w:rsidRPr="00554BF1">
        <w:rPr>
          <w:rFonts w:ascii="Times New Roman" w:eastAsia="Times New Roman" w:hAnsi="Times New Roman" w:cs="Times New Roman"/>
          <w:sz w:val="24"/>
          <w:szCs w:val="24"/>
        </w:rPr>
        <w:t>internships,</w:t>
      </w:r>
      <w:r w:rsidRPr="00554BF1">
        <w:rPr>
          <w:rFonts w:ascii="Times New Roman" w:eastAsia="Times New Roman" w:hAnsi="Times New Roman" w:cs="Times New Roman"/>
          <w:sz w:val="24"/>
          <w:szCs w:val="24"/>
        </w:rPr>
        <w:t xml:space="preserve"> are available across the United States. Completion of one of these programs is required to become eligible to take the Registration Examinat</w:t>
      </w:r>
      <w:r w:rsidR="008E4D6E">
        <w:rPr>
          <w:rFonts w:ascii="Times New Roman" w:eastAsia="Times New Roman" w:hAnsi="Times New Roman" w:cs="Times New Roman"/>
          <w:sz w:val="24"/>
          <w:szCs w:val="24"/>
        </w:rPr>
        <w:t>ion for Dietitians. To become a</w:t>
      </w:r>
      <w:r w:rsidRPr="00554BF1">
        <w:rPr>
          <w:rFonts w:ascii="Times New Roman" w:eastAsia="Times New Roman" w:hAnsi="Times New Roman" w:cs="Times New Roman"/>
          <w:sz w:val="24"/>
          <w:szCs w:val="24"/>
        </w:rPr>
        <w:t xml:space="preserve"> Registered Dietitian</w:t>
      </w:r>
      <w:r w:rsidR="0045465A">
        <w:rPr>
          <w:rFonts w:ascii="Times New Roman" w:eastAsia="Times New Roman" w:hAnsi="Times New Roman" w:cs="Times New Roman"/>
          <w:sz w:val="24"/>
          <w:szCs w:val="24"/>
        </w:rPr>
        <w:t xml:space="preserve"> Nutritionist</w:t>
      </w:r>
      <w:r w:rsidRPr="00554BF1">
        <w:rPr>
          <w:rFonts w:ascii="Times New Roman" w:eastAsia="Times New Roman" w:hAnsi="Times New Roman" w:cs="Times New Roman"/>
          <w:sz w:val="24"/>
          <w:szCs w:val="24"/>
        </w:rPr>
        <w:t xml:space="preserve"> (RD</w:t>
      </w:r>
      <w:r w:rsidR="0045465A">
        <w:rPr>
          <w:rFonts w:ascii="Times New Roman" w:eastAsia="Times New Roman" w:hAnsi="Times New Roman" w:cs="Times New Roman"/>
          <w:sz w:val="24"/>
          <w:szCs w:val="24"/>
        </w:rPr>
        <w:t>N</w:t>
      </w:r>
      <w:r w:rsidRPr="00554BF1">
        <w:rPr>
          <w:rFonts w:ascii="Times New Roman" w:eastAsia="Times New Roman" w:hAnsi="Times New Roman" w:cs="Times New Roman"/>
          <w:sz w:val="24"/>
          <w:szCs w:val="24"/>
        </w:rPr>
        <w:t xml:space="preserve">), students must: </w:t>
      </w:r>
    </w:p>
    <w:p w:rsidR="00BE0626" w:rsidRPr="00554BF1" w:rsidRDefault="00BE0626" w:rsidP="00BE0626">
      <w:pPr>
        <w:numPr>
          <w:ilvl w:val="0"/>
          <w:numId w:val="5"/>
        </w:numPr>
        <w:spacing w:before="100" w:beforeAutospacing="1" w:after="100" w:afterAutospacing="1"/>
        <w:jc w:val="left"/>
        <w:rPr>
          <w:rFonts w:ascii="Times New Roman" w:eastAsia="Times New Roman" w:hAnsi="Times New Roman" w:cs="Times New Roman"/>
          <w:sz w:val="24"/>
          <w:szCs w:val="24"/>
        </w:rPr>
      </w:pPr>
      <w:r w:rsidRPr="00554BF1">
        <w:rPr>
          <w:rFonts w:ascii="Times New Roman" w:eastAsia="Times New Roman" w:hAnsi="Times New Roman" w:cs="Times New Roman"/>
          <w:sz w:val="24"/>
          <w:szCs w:val="24"/>
        </w:rPr>
        <w:t>Earn a Bachelor of Science degree in Nutrition</w:t>
      </w:r>
      <w:r w:rsidR="001C319C" w:rsidRPr="00554BF1">
        <w:rPr>
          <w:rFonts w:ascii="Times New Roman" w:eastAsia="Times New Roman" w:hAnsi="Times New Roman" w:cs="Times New Roman"/>
          <w:sz w:val="24"/>
          <w:szCs w:val="24"/>
        </w:rPr>
        <w:t>, or related discipline,</w:t>
      </w:r>
      <w:r w:rsidRPr="00554BF1">
        <w:rPr>
          <w:rFonts w:ascii="Times New Roman" w:eastAsia="Times New Roman" w:hAnsi="Times New Roman" w:cs="Times New Roman"/>
          <w:sz w:val="24"/>
          <w:szCs w:val="24"/>
        </w:rPr>
        <w:t xml:space="preserve"> which includes a Didactic Program in Dietetics. At that time, students are provided with a verification statement that allows them to apply for entry into a supervised practice program.</w:t>
      </w:r>
    </w:p>
    <w:p w:rsidR="00BE0626" w:rsidRPr="00554BF1" w:rsidRDefault="00BE0626" w:rsidP="00BE0626">
      <w:pPr>
        <w:numPr>
          <w:ilvl w:val="0"/>
          <w:numId w:val="5"/>
        </w:numPr>
        <w:spacing w:before="100" w:beforeAutospacing="1" w:after="100" w:afterAutospacing="1"/>
        <w:jc w:val="left"/>
        <w:rPr>
          <w:rFonts w:ascii="Times New Roman" w:eastAsia="Times New Roman" w:hAnsi="Times New Roman" w:cs="Times New Roman"/>
          <w:sz w:val="24"/>
          <w:szCs w:val="24"/>
        </w:rPr>
      </w:pPr>
      <w:r w:rsidRPr="00554BF1">
        <w:rPr>
          <w:rFonts w:ascii="Times New Roman" w:eastAsia="Times New Roman" w:hAnsi="Times New Roman" w:cs="Times New Roman"/>
          <w:sz w:val="24"/>
          <w:szCs w:val="24"/>
        </w:rPr>
        <w:t>Successfully complete a</w:t>
      </w:r>
      <w:r w:rsidR="005C4698" w:rsidRPr="00554BF1">
        <w:rPr>
          <w:rFonts w:ascii="Times New Roman" w:eastAsia="Times New Roman" w:hAnsi="Times New Roman" w:cs="Times New Roman"/>
          <w:sz w:val="24"/>
          <w:szCs w:val="24"/>
        </w:rPr>
        <w:t>n</w:t>
      </w:r>
      <w:r w:rsidRPr="00554BF1">
        <w:rPr>
          <w:rFonts w:ascii="Times New Roman" w:eastAsia="Times New Roman" w:hAnsi="Times New Roman" w:cs="Times New Roman"/>
          <w:sz w:val="24"/>
          <w:szCs w:val="24"/>
        </w:rPr>
        <w:t xml:space="preserve"> </w:t>
      </w:r>
      <w:r w:rsidR="005C4698" w:rsidRPr="00554BF1">
        <w:rPr>
          <w:rFonts w:ascii="Times New Roman" w:eastAsia="Times New Roman" w:hAnsi="Times New Roman" w:cs="Times New Roman"/>
          <w:sz w:val="24"/>
          <w:szCs w:val="24"/>
        </w:rPr>
        <w:t>ACEND</w:t>
      </w:r>
      <w:r w:rsidRPr="00554BF1">
        <w:rPr>
          <w:rFonts w:ascii="Times New Roman" w:eastAsia="Times New Roman" w:hAnsi="Times New Roman" w:cs="Times New Roman"/>
          <w:sz w:val="24"/>
          <w:szCs w:val="24"/>
        </w:rPr>
        <w:t xml:space="preserve"> accredited supervised practice program (dietetic internship).</w:t>
      </w:r>
    </w:p>
    <w:p w:rsidR="00BE0626" w:rsidRPr="00554BF1" w:rsidRDefault="00BE0626" w:rsidP="00BE0626">
      <w:pPr>
        <w:numPr>
          <w:ilvl w:val="0"/>
          <w:numId w:val="5"/>
        </w:numPr>
        <w:spacing w:before="100" w:beforeAutospacing="1" w:after="100" w:afterAutospacing="1"/>
        <w:jc w:val="left"/>
        <w:rPr>
          <w:rFonts w:ascii="Times New Roman" w:eastAsia="Times New Roman" w:hAnsi="Times New Roman" w:cs="Times New Roman"/>
          <w:sz w:val="24"/>
          <w:szCs w:val="24"/>
        </w:rPr>
      </w:pPr>
      <w:r w:rsidRPr="00554BF1">
        <w:rPr>
          <w:rFonts w:ascii="Times New Roman" w:eastAsia="Times New Roman" w:hAnsi="Times New Roman" w:cs="Times New Roman"/>
          <w:sz w:val="24"/>
          <w:szCs w:val="24"/>
        </w:rPr>
        <w:t>Pass the Registration Exam for Dietitians.</w:t>
      </w:r>
    </w:p>
    <w:p w:rsidR="007F5A1E" w:rsidRPr="00554BF1" w:rsidRDefault="007F5A1E" w:rsidP="00BE0626">
      <w:pPr>
        <w:numPr>
          <w:ilvl w:val="0"/>
          <w:numId w:val="5"/>
        </w:numPr>
        <w:spacing w:before="100" w:beforeAutospacing="1" w:after="100" w:afterAutospacing="1"/>
        <w:jc w:val="left"/>
        <w:rPr>
          <w:rFonts w:ascii="Times New Roman" w:eastAsia="Times New Roman" w:hAnsi="Times New Roman" w:cs="Times New Roman"/>
          <w:sz w:val="24"/>
          <w:szCs w:val="24"/>
        </w:rPr>
      </w:pPr>
      <w:r w:rsidRPr="00554BF1">
        <w:rPr>
          <w:rFonts w:ascii="Times New Roman" w:eastAsia="Times New Roman" w:hAnsi="Times New Roman" w:cs="Times New Roman"/>
          <w:sz w:val="24"/>
          <w:szCs w:val="24"/>
        </w:rPr>
        <w:t>Apply for state licensure (process varies by state)</w:t>
      </w:r>
    </w:p>
    <w:p w:rsidR="00BE0626" w:rsidRPr="00554BF1" w:rsidRDefault="00BE0626" w:rsidP="00BE0626">
      <w:pPr>
        <w:spacing w:before="100" w:beforeAutospacing="1" w:after="100" w:afterAutospacing="1"/>
        <w:jc w:val="left"/>
        <w:rPr>
          <w:rFonts w:ascii="Times New Roman" w:eastAsia="Times New Roman" w:hAnsi="Times New Roman" w:cs="Times New Roman"/>
          <w:sz w:val="24"/>
          <w:szCs w:val="24"/>
        </w:rPr>
      </w:pPr>
      <w:r w:rsidRPr="00554BF1">
        <w:rPr>
          <w:rFonts w:ascii="Times New Roman" w:eastAsia="Times New Roman" w:hAnsi="Times New Roman" w:cs="Times New Roman"/>
          <w:sz w:val="24"/>
          <w:szCs w:val="24"/>
        </w:rPr>
        <w:t>Students may not apply for entry into a dietetic internship until the Didactic Program in Dietetics has been successfully completed. Likewise, students are not eligible to sit for the registration exam until they have successfully completed their supervised practice program</w:t>
      </w:r>
      <w:r w:rsidR="001C319C" w:rsidRPr="00554BF1">
        <w:rPr>
          <w:rFonts w:ascii="Times New Roman" w:eastAsia="Times New Roman" w:hAnsi="Times New Roman" w:cs="Times New Roman"/>
          <w:sz w:val="24"/>
          <w:szCs w:val="24"/>
        </w:rPr>
        <w:t>.</w:t>
      </w:r>
    </w:p>
    <w:p w:rsidR="00CE1479" w:rsidRPr="00554BF1" w:rsidRDefault="00E2070C" w:rsidP="001265A4">
      <w:pPr>
        <w:pStyle w:val="NormalWeb"/>
        <w:spacing w:before="0" w:beforeAutospacing="0" w:after="0" w:afterAutospacing="0"/>
        <w:rPr>
          <w:color w:val="000000"/>
          <w:sz w:val="28"/>
          <w:szCs w:val="28"/>
        </w:rPr>
      </w:pPr>
      <w:r w:rsidRPr="00554BF1">
        <w:rPr>
          <w:rStyle w:val="Strong"/>
          <w:color w:val="000000"/>
          <w:sz w:val="28"/>
          <w:szCs w:val="28"/>
        </w:rPr>
        <w:t>MISSION</w:t>
      </w:r>
    </w:p>
    <w:p w:rsidR="00CE1479" w:rsidRPr="00554BF1" w:rsidRDefault="00CE1479" w:rsidP="00CE1479">
      <w:pPr>
        <w:pStyle w:val="NormalWeb"/>
        <w:spacing w:before="0" w:beforeAutospacing="0" w:after="0" w:afterAutospacing="0"/>
        <w:rPr>
          <w:color w:val="000000"/>
        </w:rPr>
      </w:pPr>
      <w:r w:rsidRPr="00554BF1">
        <w:rPr>
          <w:rStyle w:val="Strong"/>
          <w:b w:val="0"/>
          <w:color w:val="000000"/>
        </w:rPr>
        <w:t>The mission of the Didactic Program in Dietetics /</w:t>
      </w:r>
      <w:r w:rsidR="005C4698" w:rsidRPr="00554BF1">
        <w:rPr>
          <w:rStyle w:val="Strong"/>
          <w:b w:val="0"/>
          <w:color w:val="000000"/>
        </w:rPr>
        <w:t xml:space="preserve"> </w:t>
      </w:r>
      <w:r w:rsidRPr="00554BF1">
        <w:rPr>
          <w:rStyle w:val="Strong"/>
          <w:b w:val="0"/>
          <w:color w:val="000000"/>
        </w:rPr>
        <w:t xml:space="preserve">Nutrition (DPD) at the University </w:t>
      </w:r>
      <w:proofErr w:type="gramStart"/>
      <w:r w:rsidRPr="00554BF1">
        <w:rPr>
          <w:rStyle w:val="Strong"/>
          <w:b w:val="0"/>
          <w:color w:val="000000"/>
        </w:rPr>
        <w:t>of</w:t>
      </w:r>
      <w:proofErr w:type="gramEnd"/>
      <w:r w:rsidRPr="00554BF1">
        <w:rPr>
          <w:rStyle w:val="Strong"/>
          <w:b w:val="0"/>
          <w:color w:val="000000"/>
        </w:rPr>
        <w:t xml:space="preserve"> Central Arkansas (UCA) is to prepare graduates who have the academic preparation necessary for success in an</w:t>
      </w:r>
      <w:r w:rsidR="00B51BB7">
        <w:rPr>
          <w:rStyle w:val="Strong"/>
          <w:b w:val="0"/>
          <w:color w:val="000000"/>
        </w:rPr>
        <w:t xml:space="preserve"> internship/supervised practice</w:t>
      </w:r>
      <w:r w:rsidRPr="00554BF1">
        <w:rPr>
          <w:rStyle w:val="Strong"/>
          <w:b w:val="0"/>
          <w:color w:val="000000"/>
        </w:rPr>
        <w:t xml:space="preserve"> in dietetics /nutrition.  This mission is accomplished by providing students with the concepts of the interdependence of human nutrition and food in the health and behavior of individuals and with a general foundation of food service systems management. </w:t>
      </w:r>
      <w:r w:rsidR="00B51BB7">
        <w:rPr>
          <w:rStyle w:val="Strong"/>
          <w:b w:val="0"/>
          <w:color w:val="000000"/>
        </w:rPr>
        <w:t xml:space="preserve">This preparation will allow for students to be eligible for a dietetic </w:t>
      </w:r>
      <w:proofErr w:type="gramStart"/>
      <w:r w:rsidR="00B51BB7">
        <w:rPr>
          <w:rStyle w:val="Strong"/>
          <w:b w:val="0"/>
          <w:color w:val="000000"/>
        </w:rPr>
        <w:t>internship ,</w:t>
      </w:r>
      <w:proofErr w:type="gramEnd"/>
      <w:r w:rsidR="00B51BB7">
        <w:rPr>
          <w:rStyle w:val="Strong"/>
          <w:b w:val="0"/>
          <w:color w:val="000000"/>
        </w:rPr>
        <w:t xml:space="preserve"> leading to eligibility for the CDR credentialing exam to become a Registered Dietitian Nutritionist. </w:t>
      </w:r>
    </w:p>
    <w:p w:rsidR="00213034" w:rsidRPr="00554BF1" w:rsidRDefault="00213034" w:rsidP="004E1F4D">
      <w:pPr>
        <w:spacing w:after="0"/>
        <w:jc w:val="left"/>
        <w:rPr>
          <w:rFonts w:ascii="Times New Roman" w:hAnsi="Times New Roman" w:cs="Times New Roman"/>
          <w:sz w:val="24"/>
          <w:szCs w:val="24"/>
        </w:rPr>
      </w:pPr>
    </w:p>
    <w:p w:rsidR="00E2070C" w:rsidRPr="00554BF1" w:rsidRDefault="00E2070C" w:rsidP="00E2070C">
      <w:pPr>
        <w:spacing w:after="0"/>
        <w:jc w:val="left"/>
        <w:rPr>
          <w:rFonts w:ascii="Times New Roman" w:hAnsi="Times New Roman" w:cs="Times New Roman"/>
          <w:b/>
          <w:sz w:val="28"/>
          <w:szCs w:val="28"/>
        </w:rPr>
      </w:pPr>
    </w:p>
    <w:p w:rsidR="00E2070C" w:rsidRPr="00554BF1" w:rsidRDefault="00E2070C" w:rsidP="00E2070C">
      <w:pPr>
        <w:spacing w:after="0"/>
        <w:jc w:val="left"/>
        <w:rPr>
          <w:rFonts w:ascii="Times New Roman" w:hAnsi="Times New Roman" w:cs="Times New Roman"/>
          <w:b/>
          <w:sz w:val="28"/>
          <w:szCs w:val="28"/>
        </w:rPr>
      </w:pPr>
    </w:p>
    <w:p w:rsidR="00E2070C" w:rsidRPr="00554BF1" w:rsidRDefault="00E2070C" w:rsidP="00E2070C">
      <w:pPr>
        <w:spacing w:after="0"/>
        <w:jc w:val="left"/>
        <w:rPr>
          <w:rFonts w:ascii="Times New Roman" w:hAnsi="Times New Roman" w:cs="Times New Roman"/>
          <w:b/>
          <w:sz w:val="28"/>
          <w:szCs w:val="28"/>
        </w:rPr>
      </w:pPr>
    </w:p>
    <w:p w:rsidR="00E2070C" w:rsidRPr="00554BF1" w:rsidRDefault="00E2070C" w:rsidP="00E2070C">
      <w:pPr>
        <w:spacing w:after="0"/>
        <w:jc w:val="left"/>
        <w:rPr>
          <w:rFonts w:ascii="Times New Roman" w:hAnsi="Times New Roman" w:cs="Times New Roman"/>
          <w:b/>
          <w:sz w:val="28"/>
          <w:szCs w:val="28"/>
        </w:rPr>
      </w:pPr>
    </w:p>
    <w:p w:rsidR="00E2070C" w:rsidRPr="00554BF1" w:rsidRDefault="00E2070C" w:rsidP="00E2070C">
      <w:pPr>
        <w:spacing w:after="0"/>
        <w:jc w:val="left"/>
        <w:rPr>
          <w:rFonts w:ascii="Times New Roman" w:hAnsi="Times New Roman" w:cs="Times New Roman"/>
          <w:b/>
          <w:sz w:val="28"/>
          <w:szCs w:val="28"/>
        </w:rPr>
      </w:pPr>
    </w:p>
    <w:p w:rsidR="00E2070C" w:rsidRPr="00554BF1" w:rsidRDefault="00E2070C" w:rsidP="00E2070C">
      <w:pPr>
        <w:spacing w:after="0"/>
        <w:jc w:val="left"/>
        <w:rPr>
          <w:rFonts w:ascii="Times New Roman" w:hAnsi="Times New Roman" w:cs="Times New Roman"/>
          <w:b/>
          <w:sz w:val="28"/>
          <w:szCs w:val="28"/>
        </w:rPr>
      </w:pPr>
    </w:p>
    <w:p w:rsidR="00E2070C" w:rsidRPr="00554BF1" w:rsidRDefault="00E2070C" w:rsidP="00E2070C">
      <w:pPr>
        <w:spacing w:after="0"/>
        <w:jc w:val="left"/>
        <w:rPr>
          <w:rFonts w:ascii="Times New Roman" w:hAnsi="Times New Roman" w:cs="Times New Roman"/>
          <w:b/>
          <w:sz w:val="28"/>
          <w:szCs w:val="28"/>
        </w:rPr>
      </w:pPr>
    </w:p>
    <w:p w:rsidR="00E2070C" w:rsidRPr="00554BF1" w:rsidRDefault="00E2070C" w:rsidP="00E2070C">
      <w:pPr>
        <w:spacing w:after="0"/>
        <w:jc w:val="left"/>
        <w:rPr>
          <w:rFonts w:ascii="Times New Roman" w:hAnsi="Times New Roman" w:cs="Times New Roman"/>
          <w:b/>
          <w:sz w:val="28"/>
          <w:szCs w:val="28"/>
        </w:rPr>
      </w:pPr>
    </w:p>
    <w:p w:rsidR="00213034" w:rsidRPr="00554BF1" w:rsidRDefault="00FB2360" w:rsidP="00E2070C">
      <w:pPr>
        <w:spacing w:after="0"/>
        <w:jc w:val="left"/>
        <w:rPr>
          <w:rFonts w:ascii="Times New Roman" w:hAnsi="Times New Roman" w:cs="Times New Roman"/>
          <w:b/>
          <w:sz w:val="28"/>
          <w:szCs w:val="28"/>
        </w:rPr>
      </w:pPr>
      <w:r w:rsidRPr="00554BF1">
        <w:rPr>
          <w:rFonts w:ascii="Times New Roman" w:hAnsi="Times New Roman" w:cs="Times New Roman"/>
          <w:b/>
          <w:sz w:val="28"/>
          <w:szCs w:val="28"/>
        </w:rPr>
        <w:t>Program Goals</w:t>
      </w:r>
    </w:p>
    <w:p w:rsidR="00FB2360" w:rsidRPr="00554BF1" w:rsidRDefault="00FB2360" w:rsidP="00FB2360">
      <w:pPr>
        <w:pStyle w:val="NormalWeb"/>
        <w:spacing w:before="0" w:beforeAutospacing="0" w:after="0" w:afterAutospacing="0"/>
      </w:pPr>
      <w:r w:rsidRPr="00554BF1">
        <w:t xml:space="preserve">Program goals were developed by the DPD Faculty during Nutrition Faculty meetings.  Every constituency participated in the process to develop goals including all DPD faculty members, FACS Department Chair, Dean of the College of Health and Behavioral Sciences, and the DPD Advisory Board.  </w:t>
      </w:r>
    </w:p>
    <w:p w:rsidR="00FB2360" w:rsidRPr="00554BF1" w:rsidRDefault="00FB2360" w:rsidP="00FB2360">
      <w:pPr>
        <w:pStyle w:val="NormalWeb"/>
        <w:spacing w:before="0" w:beforeAutospacing="0" w:after="0" w:afterAutospacing="0"/>
      </w:pPr>
    </w:p>
    <w:p w:rsidR="00FB2360" w:rsidRPr="00554BF1" w:rsidRDefault="00FB2360" w:rsidP="00FB2360">
      <w:pPr>
        <w:pStyle w:val="NormalWeb"/>
        <w:spacing w:before="0" w:beforeAutospacing="0" w:after="0" w:afterAutospacing="0"/>
      </w:pPr>
      <w:r w:rsidRPr="00554BF1">
        <w:t>The program will:</w:t>
      </w:r>
    </w:p>
    <w:p w:rsidR="00FB2360" w:rsidRPr="00554BF1" w:rsidRDefault="00FB2360" w:rsidP="00FB2360">
      <w:pPr>
        <w:pStyle w:val="NormalWeb"/>
        <w:numPr>
          <w:ilvl w:val="0"/>
          <w:numId w:val="6"/>
        </w:numPr>
        <w:spacing w:before="0" w:beforeAutospacing="0" w:after="0" w:afterAutospacing="0"/>
      </w:pPr>
      <w:r w:rsidRPr="00554BF1">
        <w:t>Prepare graduates to be competent for entry into supervised practice or other post-graduate programs through high-quality educational offerings.</w:t>
      </w:r>
    </w:p>
    <w:p w:rsidR="00FB2360" w:rsidRPr="00554BF1" w:rsidRDefault="00FB2360" w:rsidP="00FB2360">
      <w:pPr>
        <w:pStyle w:val="NormalWeb"/>
        <w:numPr>
          <w:ilvl w:val="0"/>
          <w:numId w:val="6"/>
        </w:numPr>
        <w:spacing w:before="0" w:beforeAutospacing="0" w:after="0" w:afterAutospacing="0"/>
      </w:pPr>
      <w:r w:rsidRPr="00554BF1">
        <w:t>Prepare competent nutrition practitioners.</w:t>
      </w:r>
    </w:p>
    <w:p w:rsidR="00213034" w:rsidRPr="00554BF1" w:rsidRDefault="00213034" w:rsidP="004E1F4D">
      <w:pPr>
        <w:spacing w:after="0"/>
        <w:jc w:val="left"/>
        <w:rPr>
          <w:rFonts w:ascii="Times New Roman" w:hAnsi="Times New Roman" w:cs="Times New Roman"/>
          <w:sz w:val="24"/>
          <w:szCs w:val="24"/>
        </w:rPr>
      </w:pPr>
    </w:p>
    <w:p w:rsidR="00CE1479" w:rsidRPr="00554BF1" w:rsidRDefault="00FB2360" w:rsidP="00225A18">
      <w:pPr>
        <w:spacing w:after="0"/>
        <w:jc w:val="left"/>
        <w:rPr>
          <w:rFonts w:ascii="Times New Roman" w:hAnsi="Times New Roman" w:cs="Times New Roman"/>
          <w:b/>
          <w:sz w:val="28"/>
          <w:szCs w:val="28"/>
        </w:rPr>
      </w:pPr>
      <w:r w:rsidRPr="00554BF1">
        <w:rPr>
          <w:rFonts w:ascii="Times New Roman" w:hAnsi="Times New Roman" w:cs="Times New Roman"/>
          <w:b/>
          <w:sz w:val="28"/>
          <w:szCs w:val="28"/>
        </w:rPr>
        <w:t xml:space="preserve">Program </w:t>
      </w:r>
      <w:r w:rsidR="003D0603">
        <w:rPr>
          <w:rFonts w:ascii="Times New Roman" w:hAnsi="Times New Roman" w:cs="Times New Roman"/>
          <w:b/>
          <w:sz w:val="28"/>
          <w:szCs w:val="28"/>
        </w:rPr>
        <w:t>Objectives</w:t>
      </w:r>
    </w:p>
    <w:p w:rsidR="00FB2360" w:rsidRPr="00554BF1" w:rsidRDefault="00FB2360" w:rsidP="00E2070C">
      <w:pPr>
        <w:spacing w:after="0"/>
        <w:jc w:val="left"/>
        <w:rPr>
          <w:rFonts w:ascii="Times New Roman" w:hAnsi="Times New Roman" w:cs="Times New Roman"/>
          <w:sz w:val="24"/>
          <w:szCs w:val="24"/>
        </w:rPr>
      </w:pPr>
      <w:r w:rsidRPr="00554BF1">
        <w:rPr>
          <w:rFonts w:ascii="Times New Roman" w:hAnsi="Times New Roman" w:cs="Times New Roman"/>
          <w:sz w:val="24"/>
          <w:szCs w:val="24"/>
        </w:rPr>
        <w:t xml:space="preserve">Program outcome measures determined by </w:t>
      </w:r>
      <w:r w:rsidR="005C4698" w:rsidRPr="00554BF1">
        <w:rPr>
          <w:rFonts w:ascii="Times New Roman" w:hAnsi="Times New Roman" w:cs="Times New Roman"/>
          <w:sz w:val="24"/>
          <w:szCs w:val="24"/>
        </w:rPr>
        <w:t>ACEND</w:t>
      </w:r>
      <w:r w:rsidRPr="00554BF1">
        <w:rPr>
          <w:rFonts w:ascii="Times New Roman" w:hAnsi="Times New Roman" w:cs="Times New Roman"/>
          <w:sz w:val="24"/>
          <w:szCs w:val="24"/>
        </w:rPr>
        <w:t xml:space="preserve"> and by the nutrition faculty and administration are </w:t>
      </w:r>
      <w:r w:rsidR="00B76051" w:rsidRPr="00554BF1">
        <w:rPr>
          <w:rFonts w:ascii="Times New Roman" w:hAnsi="Times New Roman" w:cs="Times New Roman"/>
          <w:sz w:val="24"/>
          <w:szCs w:val="24"/>
        </w:rPr>
        <w:t xml:space="preserve">identified below.  Students and the public may request a copy of these program outcome measures by contacting the DPD Director, </w:t>
      </w:r>
      <w:r w:rsidR="00002F17">
        <w:rPr>
          <w:rFonts w:ascii="Times New Roman" w:hAnsi="Times New Roman" w:cs="Times New Roman"/>
          <w:sz w:val="24"/>
          <w:szCs w:val="24"/>
        </w:rPr>
        <w:t>Mrs. Rachel Schichtl</w:t>
      </w:r>
      <w:r w:rsidR="00B76051" w:rsidRPr="00554BF1">
        <w:rPr>
          <w:rFonts w:ascii="Times New Roman" w:hAnsi="Times New Roman" w:cs="Times New Roman"/>
          <w:sz w:val="24"/>
          <w:szCs w:val="24"/>
        </w:rPr>
        <w:t xml:space="preserve"> at </w:t>
      </w:r>
      <w:hyperlink r:id="rId8" w:history="1">
        <w:r w:rsidR="00002F17" w:rsidRPr="00005920">
          <w:rPr>
            <w:rStyle w:val="Hyperlink"/>
            <w:rFonts w:ascii="Times New Roman" w:hAnsi="Times New Roman" w:cs="Times New Roman"/>
            <w:sz w:val="24"/>
            <w:szCs w:val="24"/>
          </w:rPr>
          <w:t>rschichtl@uca.edu</w:t>
        </w:r>
      </w:hyperlink>
      <w:r w:rsidR="0028451A">
        <w:rPr>
          <w:rFonts w:ascii="Times New Roman" w:hAnsi="Times New Roman" w:cs="Times New Roman"/>
          <w:sz w:val="24"/>
          <w:szCs w:val="24"/>
        </w:rPr>
        <w:t xml:space="preserve"> or 501-450-5953</w:t>
      </w:r>
      <w:r w:rsidR="00B76051" w:rsidRPr="00554BF1">
        <w:rPr>
          <w:rFonts w:ascii="Times New Roman" w:hAnsi="Times New Roman" w:cs="Times New Roman"/>
          <w:sz w:val="24"/>
          <w:szCs w:val="24"/>
        </w:rPr>
        <w:t xml:space="preserve">. </w:t>
      </w:r>
    </w:p>
    <w:p w:rsidR="00FB2360" w:rsidRPr="00554BF1" w:rsidRDefault="00FB2360" w:rsidP="00FB2360">
      <w:pPr>
        <w:spacing w:after="0"/>
        <w:jc w:val="left"/>
        <w:rPr>
          <w:rFonts w:ascii="Times New Roman" w:hAnsi="Times New Roman" w:cs="Times New Roman"/>
          <w:sz w:val="24"/>
          <w:szCs w:val="24"/>
        </w:rPr>
      </w:pPr>
    </w:p>
    <w:p w:rsidR="00FB2360" w:rsidRPr="00554BF1" w:rsidRDefault="00FB2360" w:rsidP="00FB2360">
      <w:pPr>
        <w:spacing w:after="0"/>
        <w:jc w:val="left"/>
        <w:rPr>
          <w:rFonts w:ascii="Times New Roman" w:hAnsi="Times New Roman" w:cs="Times New Roman"/>
          <w:sz w:val="24"/>
          <w:szCs w:val="24"/>
          <w:u w:val="single"/>
        </w:rPr>
      </w:pPr>
      <w:r w:rsidRPr="00554BF1">
        <w:rPr>
          <w:rFonts w:ascii="Times New Roman" w:hAnsi="Times New Roman" w:cs="Times New Roman"/>
          <w:sz w:val="24"/>
          <w:szCs w:val="24"/>
          <w:u w:val="single"/>
        </w:rPr>
        <w:t>Program Completion</w:t>
      </w:r>
    </w:p>
    <w:p w:rsidR="00524D43" w:rsidRPr="00554BF1" w:rsidRDefault="00B51BB7" w:rsidP="00524D43">
      <w:pPr>
        <w:pStyle w:val="NormalWeb"/>
        <w:numPr>
          <w:ilvl w:val="0"/>
          <w:numId w:val="19"/>
        </w:numPr>
        <w:spacing w:before="0" w:beforeAutospacing="0" w:after="0" w:afterAutospacing="0"/>
      </w:pPr>
      <w:r>
        <w:t>At least 80% of program students complete prog</w:t>
      </w:r>
      <w:r w:rsidR="003D0603">
        <w:t xml:space="preserve">ram/degree requirements within </w:t>
      </w:r>
      <w:r>
        <w:t>three yea</w:t>
      </w:r>
      <w:r w:rsidR="003D0603">
        <w:t>rs (150% of the program length)</w:t>
      </w:r>
      <w:r w:rsidR="00C236B3">
        <w:t xml:space="preserve">. </w:t>
      </w:r>
    </w:p>
    <w:p w:rsidR="00FB2360" w:rsidRPr="00554BF1" w:rsidRDefault="00FB2360" w:rsidP="00FB2360">
      <w:pPr>
        <w:spacing w:after="0"/>
        <w:jc w:val="left"/>
        <w:rPr>
          <w:rFonts w:ascii="Times New Roman" w:hAnsi="Times New Roman" w:cs="Times New Roman"/>
          <w:sz w:val="24"/>
          <w:szCs w:val="24"/>
        </w:rPr>
      </w:pPr>
    </w:p>
    <w:p w:rsidR="00FB2360" w:rsidRPr="00554BF1" w:rsidRDefault="00FB2360" w:rsidP="00FB2360">
      <w:pPr>
        <w:spacing w:after="0"/>
        <w:jc w:val="left"/>
        <w:rPr>
          <w:rFonts w:ascii="Times New Roman" w:hAnsi="Times New Roman" w:cs="Times New Roman"/>
          <w:sz w:val="24"/>
          <w:szCs w:val="24"/>
          <w:u w:val="single"/>
        </w:rPr>
      </w:pPr>
      <w:r w:rsidRPr="00554BF1">
        <w:rPr>
          <w:rFonts w:ascii="Times New Roman" w:hAnsi="Times New Roman" w:cs="Times New Roman"/>
          <w:sz w:val="24"/>
          <w:szCs w:val="24"/>
          <w:u w:val="single"/>
        </w:rPr>
        <w:t>Graduate Performance</w:t>
      </w:r>
    </w:p>
    <w:p w:rsidR="00C236B3" w:rsidRPr="00C236B3" w:rsidRDefault="00C236B3" w:rsidP="00C236B3">
      <w:pPr>
        <w:pStyle w:val="ListParagraph"/>
        <w:numPr>
          <w:ilvl w:val="0"/>
          <w:numId w:val="8"/>
        </w:numPr>
        <w:spacing w:after="0"/>
        <w:jc w:val="left"/>
        <w:rPr>
          <w:rFonts w:ascii="Times New Roman" w:hAnsi="Times New Roman"/>
        </w:rPr>
      </w:pPr>
      <w:r w:rsidRPr="00C236B3">
        <w:rPr>
          <w:rFonts w:ascii="Times New Roman" w:hAnsi="Times New Roman"/>
        </w:rPr>
        <w:t xml:space="preserve">Over a five-year period, </w:t>
      </w:r>
      <w:r w:rsidR="003D0603">
        <w:rPr>
          <w:rFonts w:ascii="Times New Roman" w:hAnsi="Times New Roman"/>
        </w:rPr>
        <w:t>8</w:t>
      </w:r>
      <w:r w:rsidR="00B51BB7">
        <w:rPr>
          <w:rFonts w:ascii="Times New Roman" w:hAnsi="Times New Roman"/>
        </w:rPr>
        <w:t>0% of program graduates apply for admission to a supervised practice program prior to or within 12 months of graduation</w:t>
      </w:r>
      <w:r w:rsidRPr="00C236B3">
        <w:rPr>
          <w:rFonts w:ascii="Times New Roman" w:hAnsi="Times New Roman"/>
        </w:rPr>
        <w:t xml:space="preserve">. </w:t>
      </w:r>
    </w:p>
    <w:p w:rsidR="00C236B3" w:rsidRPr="00C236B3" w:rsidRDefault="00C236B3" w:rsidP="00C236B3">
      <w:pPr>
        <w:pStyle w:val="ListParagraph"/>
        <w:numPr>
          <w:ilvl w:val="0"/>
          <w:numId w:val="8"/>
        </w:numPr>
        <w:spacing w:after="0"/>
        <w:jc w:val="left"/>
        <w:rPr>
          <w:rFonts w:ascii="Times New Roman" w:hAnsi="Times New Roman"/>
        </w:rPr>
      </w:pPr>
      <w:r w:rsidRPr="00C236B3">
        <w:rPr>
          <w:rFonts w:ascii="Times New Roman" w:hAnsi="Times New Roman"/>
        </w:rPr>
        <w:t xml:space="preserve">Over a five-year period, </w:t>
      </w:r>
      <w:r w:rsidR="003D0603">
        <w:rPr>
          <w:rFonts w:ascii="Times New Roman" w:hAnsi="Times New Roman"/>
        </w:rPr>
        <w:t xml:space="preserve">70% of program graduates are admitted to a supervised practice program within 12 months of graduation. </w:t>
      </w:r>
    </w:p>
    <w:p w:rsidR="00FB2360" w:rsidRPr="00554BF1" w:rsidRDefault="00FB2360" w:rsidP="00FB2360">
      <w:pPr>
        <w:spacing w:after="0"/>
        <w:jc w:val="left"/>
        <w:rPr>
          <w:rFonts w:ascii="Times New Roman" w:hAnsi="Times New Roman" w:cs="Times New Roman"/>
          <w:sz w:val="24"/>
          <w:szCs w:val="24"/>
        </w:rPr>
      </w:pPr>
    </w:p>
    <w:p w:rsidR="00FB2360" w:rsidRPr="00554BF1" w:rsidRDefault="00FB2360" w:rsidP="00FB2360">
      <w:pPr>
        <w:spacing w:after="0"/>
        <w:jc w:val="left"/>
        <w:rPr>
          <w:rFonts w:ascii="Times New Roman" w:hAnsi="Times New Roman" w:cs="Times New Roman"/>
          <w:sz w:val="24"/>
          <w:szCs w:val="24"/>
          <w:u w:val="single"/>
        </w:rPr>
      </w:pPr>
      <w:r w:rsidRPr="00554BF1">
        <w:rPr>
          <w:rFonts w:ascii="Times New Roman" w:hAnsi="Times New Roman" w:cs="Times New Roman"/>
          <w:sz w:val="24"/>
          <w:szCs w:val="24"/>
          <w:u w:val="single"/>
        </w:rPr>
        <w:t>Pass Rate</w:t>
      </w:r>
    </w:p>
    <w:p w:rsidR="00FB2360" w:rsidRPr="00554BF1" w:rsidRDefault="003D0603" w:rsidP="00FB2360">
      <w:pPr>
        <w:pStyle w:val="ListParagraph"/>
        <w:numPr>
          <w:ilvl w:val="0"/>
          <w:numId w:val="9"/>
        </w:numPr>
        <w:spacing w:after="0"/>
        <w:jc w:val="left"/>
        <w:rPr>
          <w:rFonts w:ascii="Times New Roman" w:hAnsi="Times New Roman" w:cs="Times New Roman"/>
          <w:sz w:val="24"/>
          <w:szCs w:val="24"/>
        </w:rPr>
      </w:pPr>
      <w:r>
        <w:rPr>
          <w:rFonts w:ascii="Times New Roman" w:hAnsi="Times New Roman" w:cs="Times New Roman"/>
          <w:sz w:val="24"/>
          <w:szCs w:val="24"/>
        </w:rPr>
        <w:t xml:space="preserve">The program’s one-year pass rate (graduates who pass the registration exam within one year of first attempt) on the CDR credentialing exam for dietitian nutritionists is at least 80%. </w:t>
      </w:r>
    </w:p>
    <w:p w:rsidR="00FB2360" w:rsidRPr="00554BF1" w:rsidRDefault="00FB2360" w:rsidP="00FB2360">
      <w:pPr>
        <w:spacing w:after="0"/>
        <w:jc w:val="left"/>
        <w:rPr>
          <w:rFonts w:ascii="Times New Roman" w:hAnsi="Times New Roman" w:cs="Times New Roman"/>
          <w:sz w:val="24"/>
          <w:szCs w:val="24"/>
        </w:rPr>
      </w:pPr>
    </w:p>
    <w:p w:rsidR="00FB2360" w:rsidRPr="00554BF1" w:rsidRDefault="00FB2360" w:rsidP="00FB2360">
      <w:pPr>
        <w:spacing w:after="0"/>
        <w:jc w:val="left"/>
        <w:rPr>
          <w:rFonts w:ascii="Times New Roman" w:hAnsi="Times New Roman" w:cs="Times New Roman"/>
          <w:sz w:val="24"/>
          <w:szCs w:val="24"/>
          <w:u w:val="single"/>
        </w:rPr>
      </w:pPr>
      <w:r w:rsidRPr="00554BF1">
        <w:rPr>
          <w:rFonts w:ascii="Times New Roman" w:hAnsi="Times New Roman" w:cs="Times New Roman"/>
          <w:sz w:val="24"/>
          <w:szCs w:val="24"/>
          <w:u w:val="single"/>
        </w:rPr>
        <w:t xml:space="preserve">Other </w:t>
      </w:r>
      <w:r w:rsidR="003D0603">
        <w:rPr>
          <w:rFonts w:ascii="Times New Roman" w:hAnsi="Times New Roman" w:cs="Times New Roman"/>
          <w:sz w:val="24"/>
          <w:szCs w:val="24"/>
          <w:u w:val="single"/>
        </w:rPr>
        <w:t>Objectives</w:t>
      </w:r>
    </w:p>
    <w:p w:rsidR="00FB2360" w:rsidRPr="00554BF1" w:rsidRDefault="00FB2360" w:rsidP="00FB2360">
      <w:pPr>
        <w:spacing w:after="0"/>
        <w:jc w:val="left"/>
        <w:rPr>
          <w:rFonts w:ascii="Times New Roman" w:hAnsi="Times New Roman" w:cs="Times New Roman"/>
          <w:sz w:val="24"/>
          <w:szCs w:val="24"/>
        </w:rPr>
      </w:pPr>
      <w:r w:rsidRPr="00554BF1">
        <w:rPr>
          <w:rFonts w:ascii="Times New Roman" w:hAnsi="Times New Roman" w:cs="Times New Roman"/>
          <w:sz w:val="24"/>
          <w:szCs w:val="24"/>
        </w:rPr>
        <w:t xml:space="preserve">Other </w:t>
      </w:r>
      <w:r w:rsidR="003D0603">
        <w:rPr>
          <w:rFonts w:ascii="Times New Roman" w:hAnsi="Times New Roman" w:cs="Times New Roman"/>
          <w:sz w:val="24"/>
          <w:szCs w:val="24"/>
        </w:rPr>
        <w:t>objectives for</w:t>
      </w:r>
      <w:r w:rsidRPr="00554BF1">
        <w:rPr>
          <w:rFonts w:ascii="Times New Roman" w:hAnsi="Times New Roman" w:cs="Times New Roman"/>
          <w:sz w:val="24"/>
          <w:szCs w:val="24"/>
        </w:rPr>
        <w:t xml:space="preserve"> graduate and program performance appropriate to assess the full intent of the program mission and goals include:</w:t>
      </w:r>
    </w:p>
    <w:p w:rsidR="00FB2360" w:rsidRPr="00554BF1" w:rsidRDefault="00FB2360" w:rsidP="00FB2360">
      <w:pPr>
        <w:pStyle w:val="ListParagraph"/>
        <w:numPr>
          <w:ilvl w:val="0"/>
          <w:numId w:val="10"/>
        </w:numPr>
        <w:spacing w:after="0"/>
        <w:jc w:val="left"/>
        <w:rPr>
          <w:rFonts w:ascii="Times New Roman" w:hAnsi="Times New Roman" w:cs="Times New Roman"/>
          <w:sz w:val="24"/>
          <w:szCs w:val="24"/>
        </w:rPr>
      </w:pPr>
      <w:r w:rsidRPr="00554BF1">
        <w:rPr>
          <w:rFonts w:ascii="Times New Roman" w:hAnsi="Times New Roman" w:cs="Times New Roman"/>
          <w:sz w:val="24"/>
          <w:szCs w:val="24"/>
        </w:rPr>
        <w:t xml:space="preserve">Each fall and spring semester, </w:t>
      </w:r>
      <w:r w:rsidR="007D3226" w:rsidRPr="00554BF1">
        <w:rPr>
          <w:rFonts w:ascii="Times New Roman" w:hAnsi="Times New Roman" w:cs="Times New Roman"/>
          <w:sz w:val="24"/>
          <w:szCs w:val="24"/>
        </w:rPr>
        <w:t>senior nutrition majors</w:t>
      </w:r>
      <w:r w:rsidRPr="00554BF1">
        <w:rPr>
          <w:rFonts w:ascii="Times New Roman" w:hAnsi="Times New Roman" w:cs="Times New Roman"/>
          <w:sz w:val="24"/>
          <w:szCs w:val="24"/>
        </w:rPr>
        <w:t xml:space="preserve"> will score an average of </w:t>
      </w:r>
      <w:r w:rsidRPr="00554BF1">
        <w:rPr>
          <w:rFonts w:ascii="Times New Roman" w:hAnsi="Times New Roman" w:cs="Times New Roman"/>
          <w:sz w:val="24"/>
          <w:szCs w:val="24"/>
          <w:u w:val="single"/>
        </w:rPr>
        <w:t>&gt;</w:t>
      </w:r>
      <w:r w:rsidRPr="00554BF1">
        <w:rPr>
          <w:rFonts w:ascii="Times New Roman" w:hAnsi="Times New Roman" w:cs="Times New Roman"/>
          <w:sz w:val="24"/>
          <w:szCs w:val="24"/>
        </w:rPr>
        <w:t xml:space="preserve">80% on the DPD program </w:t>
      </w:r>
      <w:r w:rsidR="0085282A" w:rsidRPr="00554BF1">
        <w:rPr>
          <w:rFonts w:ascii="Times New Roman" w:hAnsi="Times New Roman" w:cs="Times New Roman"/>
          <w:sz w:val="24"/>
          <w:szCs w:val="24"/>
        </w:rPr>
        <w:t>competency</w:t>
      </w:r>
      <w:r w:rsidRPr="00554BF1">
        <w:rPr>
          <w:rFonts w:ascii="Times New Roman" w:hAnsi="Times New Roman" w:cs="Times New Roman"/>
          <w:sz w:val="24"/>
          <w:szCs w:val="24"/>
        </w:rPr>
        <w:t xml:space="preserve"> exam. </w:t>
      </w:r>
    </w:p>
    <w:p w:rsidR="00FB2360" w:rsidRPr="00554BF1" w:rsidRDefault="00FB2360" w:rsidP="00FB2360">
      <w:pPr>
        <w:pStyle w:val="ListParagraph"/>
        <w:numPr>
          <w:ilvl w:val="0"/>
          <w:numId w:val="10"/>
        </w:numPr>
        <w:spacing w:after="0"/>
        <w:jc w:val="left"/>
        <w:rPr>
          <w:rFonts w:ascii="Times New Roman" w:hAnsi="Times New Roman" w:cs="Times New Roman"/>
          <w:sz w:val="24"/>
          <w:szCs w:val="24"/>
        </w:rPr>
      </w:pPr>
      <w:r w:rsidRPr="00554BF1">
        <w:rPr>
          <w:rFonts w:ascii="Times New Roman" w:hAnsi="Times New Roman" w:cs="Times New Roman"/>
          <w:sz w:val="24"/>
          <w:szCs w:val="24"/>
        </w:rPr>
        <w:t>Each academic year, Internship Directors will rate preparedness of individual students for the DI as “</w:t>
      </w:r>
      <w:r w:rsidR="007D3226" w:rsidRPr="00554BF1">
        <w:rPr>
          <w:rFonts w:ascii="Times New Roman" w:hAnsi="Times New Roman" w:cs="Times New Roman"/>
          <w:sz w:val="24"/>
          <w:szCs w:val="24"/>
        </w:rPr>
        <w:t>Satisfactory</w:t>
      </w:r>
      <w:r w:rsidRPr="00554BF1">
        <w:rPr>
          <w:rFonts w:ascii="Times New Roman" w:hAnsi="Times New Roman" w:cs="Times New Roman"/>
          <w:sz w:val="24"/>
          <w:szCs w:val="24"/>
        </w:rPr>
        <w:t xml:space="preserve">” </w:t>
      </w:r>
      <w:r w:rsidR="007D3226" w:rsidRPr="00554BF1">
        <w:rPr>
          <w:rFonts w:ascii="Times New Roman" w:hAnsi="Times New Roman" w:cs="Times New Roman"/>
          <w:sz w:val="24"/>
          <w:szCs w:val="24"/>
        </w:rPr>
        <w:t xml:space="preserve">or above </w:t>
      </w:r>
      <w:r w:rsidRPr="00554BF1">
        <w:rPr>
          <w:rFonts w:ascii="Times New Roman" w:hAnsi="Times New Roman" w:cs="Times New Roman"/>
          <w:sz w:val="24"/>
          <w:szCs w:val="24"/>
        </w:rPr>
        <w:t>at a rate of at least 80%.</w:t>
      </w:r>
    </w:p>
    <w:p w:rsidR="00524D43" w:rsidRPr="00554BF1" w:rsidRDefault="00524D43" w:rsidP="00524D43">
      <w:pPr>
        <w:pStyle w:val="ListParagraph"/>
        <w:numPr>
          <w:ilvl w:val="0"/>
          <w:numId w:val="10"/>
        </w:numPr>
        <w:spacing w:after="0"/>
        <w:jc w:val="left"/>
        <w:rPr>
          <w:rFonts w:ascii="Times New Roman" w:hAnsi="Times New Roman" w:cs="Times New Roman"/>
          <w:sz w:val="24"/>
          <w:szCs w:val="24"/>
        </w:rPr>
      </w:pPr>
      <w:bookmarkStart w:id="0" w:name="_GoBack"/>
      <w:bookmarkEnd w:id="0"/>
      <w:r w:rsidRPr="00554BF1">
        <w:rPr>
          <w:rFonts w:ascii="Times New Roman" w:hAnsi="Times New Roman" w:cs="Times New Roman"/>
          <w:sz w:val="24"/>
          <w:szCs w:val="24"/>
        </w:rPr>
        <w:t>Each academic year, 80% of DPD students will agree to the statement, “Overall, I rank my education experience in the nutrition department at UCA as excellent</w:t>
      </w:r>
      <w:r w:rsidR="00C236B3">
        <w:rPr>
          <w:rFonts w:ascii="Times New Roman" w:hAnsi="Times New Roman" w:cs="Times New Roman"/>
          <w:sz w:val="24"/>
          <w:szCs w:val="24"/>
        </w:rPr>
        <w:t>.</w:t>
      </w:r>
      <w:r w:rsidRPr="00554BF1">
        <w:rPr>
          <w:rFonts w:ascii="Times New Roman" w:hAnsi="Times New Roman" w:cs="Times New Roman"/>
          <w:sz w:val="24"/>
          <w:szCs w:val="24"/>
        </w:rPr>
        <w:t>”</w:t>
      </w:r>
    </w:p>
    <w:p w:rsidR="001265A4" w:rsidRPr="00554BF1" w:rsidRDefault="001265A4" w:rsidP="004E1F4D">
      <w:pPr>
        <w:spacing w:after="0"/>
        <w:jc w:val="left"/>
        <w:rPr>
          <w:rFonts w:ascii="Times New Roman" w:hAnsi="Times New Roman" w:cs="Times New Roman"/>
          <w:b/>
          <w:sz w:val="28"/>
          <w:szCs w:val="28"/>
        </w:rPr>
      </w:pPr>
    </w:p>
    <w:p w:rsidR="00CE1479" w:rsidRPr="00554BF1" w:rsidRDefault="00225A18" w:rsidP="004E1F4D">
      <w:pPr>
        <w:spacing w:after="0"/>
        <w:jc w:val="left"/>
        <w:rPr>
          <w:rFonts w:ascii="Times New Roman" w:hAnsi="Times New Roman" w:cs="Times New Roman"/>
          <w:b/>
          <w:sz w:val="28"/>
          <w:szCs w:val="28"/>
        </w:rPr>
      </w:pPr>
      <w:r w:rsidRPr="00554BF1">
        <w:rPr>
          <w:rFonts w:ascii="Times New Roman" w:hAnsi="Times New Roman" w:cs="Times New Roman"/>
          <w:b/>
          <w:sz w:val="28"/>
          <w:szCs w:val="28"/>
        </w:rPr>
        <w:t>ADMISSION TO UCA / STUDENT’S RIGHTS</w:t>
      </w:r>
    </w:p>
    <w:p w:rsidR="000E2E6E" w:rsidRPr="00554BF1" w:rsidRDefault="00323440" w:rsidP="000E2E6E">
      <w:pPr>
        <w:jc w:val="left"/>
        <w:rPr>
          <w:rFonts w:ascii="Times New Roman" w:hAnsi="Times New Roman" w:cs="Times New Roman"/>
          <w:sz w:val="24"/>
          <w:szCs w:val="24"/>
        </w:rPr>
      </w:pPr>
      <w:r w:rsidRPr="00554BF1">
        <w:rPr>
          <w:rFonts w:ascii="Times New Roman" w:hAnsi="Times New Roman" w:cs="Times New Roman"/>
          <w:sz w:val="24"/>
          <w:szCs w:val="24"/>
        </w:rPr>
        <w:lastRenderedPageBreak/>
        <w:t xml:space="preserve">Applicants may be considered for admission to an undergraduate program on the basis of graduation from an accredited high school, as college transfer students, by entrance examination, or through a combination of these criteria. </w:t>
      </w:r>
      <w:r w:rsidR="000E2E6E" w:rsidRPr="00554BF1">
        <w:rPr>
          <w:rFonts w:ascii="Times New Roman" w:hAnsi="Times New Roman" w:cs="Times New Roman"/>
          <w:sz w:val="24"/>
          <w:szCs w:val="24"/>
        </w:rPr>
        <w:t xml:space="preserve">DPD policies, procedures and practices related to student recruitment and admission comply with state and federal laws and regulations to ensure nondiscrimination and equal opportunity.  The following statement appears on the </w:t>
      </w:r>
      <w:r w:rsidR="00E6619E" w:rsidRPr="00554BF1">
        <w:rPr>
          <w:rFonts w:ascii="Times New Roman" w:hAnsi="Times New Roman" w:cs="Times New Roman"/>
          <w:sz w:val="24"/>
          <w:szCs w:val="24"/>
        </w:rPr>
        <w:t xml:space="preserve">undergraduate bulletin website </w:t>
      </w:r>
      <w:hyperlink r:id="rId9" w:history="1">
        <w:r w:rsidR="00E6619E" w:rsidRPr="00554BF1">
          <w:rPr>
            <w:rStyle w:val="Hyperlink"/>
            <w:rFonts w:ascii="Times New Roman" w:hAnsi="Times New Roman" w:cs="Times New Roman"/>
            <w:sz w:val="24"/>
            <w:szCs w:val="24"/>
          </w:rPr>
          <w:t>http://www.uca.edu/ubulletin/01/102.php</w:t>
        </w:r>
      </w:hyperlink>
      <w:r w:rsidR="00E6619E" w:rsidRPr="00554BF1">
        <w:rPr>
          <w:rFonts w:ascii="Times New Roman" w:hAnsi="Times New Roman" w:cs="Times New Roman"/>
          <w:sz w:val="24"/>
          <w:szCs w:val="24"/>
        </w:rPr>
        <w:t xml:space="preserve"> </w:t>
      </w:r>
      <w:r w:rsidR="000E2E6E" w:rsidRPr="00554BF1">
        <w:rPr>
          <w:rFonts w:ascii="Times New Roman" w:hAnsi="Times New Roman" w:cs="Times New Roman"/>
          <w:sz w:val="24"/>
          <w:szCs w:val="24"/>
        </w:rPr>
        <w:t xml:space="preserve"> </w:t>
      </w:r>
      <w:r w:rsidR="00E6619E" w:rsidRPr="00554BF1">
        <w:rPr>
          <w:rFonts w:ascii="Times New Roman" w:hAnsi="Times New Roman" w:cs="Times New Roman"/>
          <w:sz w:val="24"/>
          <w:szCs w:val="24"/>
        </w:rPr>
        <w:t xml:space="preserve">which </w:t>
      </w:r>
      <w:r w:rsidR="000E2E6E" w:rsidRPr="00554BF1">
        <w:rPr>
          <w:rFonts w:ascii="Times New Roman" w:hAnsi="Times New Roman" w:cs="Times New Roman"/>
          <w:sz w:val="24"/>
          <w:szCs w:val="24"/>
        </w:rPr>
        <w:t>reflects the position of the university:</w:t>
      </w:r>
    </w:p>
    <w:p w:rsidR="000E2E6E" w:rsidRPr="00554BF1" w:rsidRDefault="000E2E6E" w:rsidP="000E2E6E">
      <w:pPr>
        <w:autoSpaceDE w:val="0"/>
        <w:autoSpaceDN w:val="0"/>
        <w:adjustRightInd w:val="0"/>
        <w:jc w:val="left"/>
        <w:rPr>
          <w:rFonts w:ascii="Times New Roman" w:hAnsi="Times New Roman" w:cs="Times New Roman"/>
          <w:color w:val="FF0000"/>
          <w:sz w:val="24"/>
          <w:szCs w:val="24"/>
        </w:rPr>
      </w:pPr>
      <w:r w:rsidRPr="00554BF1">
        <w:rPr>
          <w:rFonts w:ascii="Times New Roman" w:hAnsi="Times New Roman" w:cs="Times New Roman"/>
          <w:sz w:val="24"/>
          <w:szCs w:val="24"/>
        </w:rPr>
        <w:t>“</w:t>
      </w:r>
      <w:r w:rsidR="00E6619E" w:rsidRPr="00554BF1">
        <w:rPr>
          <w:rFonts w:ascii="Times New Roman" w:hAnsi="Times New Roman" w:cs="Times New Roman"/>
          <w:sz w:val="24"/>
          <w:szCs w:val="24"/>
        </w:rPr>
        <w:t>The University of Central Arkansas is an affirmative action/equal opportunity institution. In keeping with its non-discrimination policy in employment, admissions and other functions and programs, the university considers employees and students on the basis of individual merit without regard to sex, race or color, religion, national origin, age, disability, or other factors irrelevant to participation in its programs</w:t>
      </w:r>
      <w:r w:rsidRPr="00554BF1">
        <w:rPr>
          <w:rFonts w:ascii="Times New Roman" w:hAnsi="Times New Roman" w:cs="Times New Roman"/>
          <w:sz w:val="24"/>
          <w:szCs w:val="24"/>
        </w:rPr>
        <w:t>.”</w:t>
      </w:r>
      <w:r w:rsidRPr="00554BF1">
        <w:rPr>
          <w:rFonts w:ascii="Times New Roman" w:hAnsi="Times New Roman" w:cs="Times New Roman"/>
          <w:color w:val="FF0000"/>
          <w:sz w:val="24"/>
          <w:szCs w:val="24"/>
        </w:rPr>
        <w:t xml:space="preserve">  </w:t>
      </w:r>
    </w:p>
    <w:p w:rsidR="00323440" w:rsidRPr="00554BF1" w:rsidRDefault="00323440" w:rsidP="00323440">
      <w:pPr>
        <w:pStyle w:val="NormalWeb"/>
      </w:pPr>
      <w:r w:rsidRPr="00554BF1">
        <w:t xml:space="preserve">Applications for admission to the University of Central Arkansas may be obtained by contacting: </w:t>
      </w:r>
    </w:p>
    <w:p w:rsidR="00323440" w:rsidRPr="00554BF1" w:rsidRDefault="00B51BB7" w:rsidP="00E8714B">
      <w:pPr>
        <w:pStyle w:val="Heading2"/>
        <w:spacing w:before="0" w:beforeAutospacing="0" w:after="0" w:afterAutospacing="0"/>
        <w:rPr>
          <w:b w:val="0"/>
          <w:sz w:val="24"/>
          <w:szCs w:val="24"/>
        </w:rPr>
      </w:pPr>
      <w:hyperlink r:id="rId10" w:history="1">
        <w:r w:rsidR="00323440" w:rsidRPr="00554BF1">
          <w:rPr>
            <w:rStyle w:val="Hyperlink"/>
            <w:b w:val="0"/>
            <w:sz w:val="24"/>
            <w:szCs w:val="24"/>
          </w:rPr>
          <w:t>Office of Admissions</w:t>
        </w:r>
      </w:hyperlink>
      <w:r w:rsidR="00323440" w:rsidRPr="00554BF1">
        <w:rPr>
          <w:b w:val="0"/>
          <w:sz w:val="24"/>
          <w:szCs w:val="24"/>
        </w:rPr>
        <w:br/>
        <w:t xml:space="preserve">201 </w:t>
      </w:r>
      <w:proofErr w:type="spellStart"/>
      <w:r w:rsidR="00323440" w:rsidRPr="00554BF1">
        <w:rPr>
          <w:b w:val="0"/>
          <w:sz w:val="24"/>
          <w:szCs w:val="24"/>
        </w:rPr>
        <w:t>Donaghey</w:t>
      </w:r>
      <w:proofErr w:type="spellEnd"/>
      <w:r w:rsidR="00323440" w:rsidRPr="00554BF1">
        <w:rPr>
          <w:b w:val="0"/>
          <w:sz w:val="24"/>
          <w:szCs w:val="24"/>
        </w:rPr>
        <w:t xml:space="preserve"> Ave</w:t>
      </w:r>
      <w:proofErr w:type="gramStart"/>
      <w:r w:rsidR="00323440" w:rsidRPr="00554BF1">
        <w:rPr>
          <w:b w:val="0"/>
          <w:sz w:val="24"/>
          <w:szCs w:val="24"/>
        </w:rPr>
        <w:t>.</w:t>
      </w:r>
      <w:proofErr w:type="gramEnd"/>
      <w:r w:rsidR="00323440" w:rsidRPr="00554BF1">
        <w:rPr>
          <w:b w:val="0"/>
          <w:sz w:val="24"/>
          <w:szCs w:val="24"/>
        </w:rPr>
        <w:br/>
        <w:t>Bernard Hall, Suite 103</w:t>
      </w:r>
      <w:r w:rsidR="00323440" w:rsidRPr="00554BF1">
        <w:rPr>
          <w:b w:val="0"/>
          <w:sz w:val="24"/>
          <w:szCs w:val="24"/>
        </w:rPr>
        <w:br/>
        <w:t>Conway, AR 72035</w:t>
      </w:r>
    </w:p>
    <w:p w:rsidR="00323440" w:rsidRPr="00554BF1" w:rsidRDefault="00323440" w:rsidP="00E8714B">
      <w:pPr>
        <w:pStyle w:val="Heading2"/>
        <w:spacing w:before="0" w:beforeAutospacing="0" w:after="0" w:afterAutospacing="0"/>
        <w:rPr>
          <w:b w:val="0"/>
          <w:sz w:val="24"/>
          <w:szCs w:val="24"/>
        </w:rPr>
      </w:pPr>
      <w:r w:rsidRPr="00554BF1">
        <w:rPr>
          <w:b w:val="0"/>
          <w:sz w:val="24"/>
          <w:szCs w:val="24"/>
        </w:rPr>
        <w:t>Phone: 1.501.450.3128</w:t>
      </w:r>
      <w:r w:rsidRPr="00554BF1">
        <w:rPr>
          <w:b w:val="0"/>
          <w:sz w:val="24"/>
          <w:szCs w:val="24"/>
        </w:rPr>
        <w:br/>
        <w:t>Fax: 1.501.450.5228</w:t>
      </w:r>
    </w:p>
    <w:p w:rsidR="001265A4" w:rsidRPr="00554BF1" w:rsidRDefault="001265A4" w:rsidP="00E8714B">
      <w:pPr>
        <w:pStyle w:val="Heading2"/>
        <w:spacing w:before="0" w:beforeAutospacing="0" w:after="0" w:afterAutospacing="0"/>
        <w:rPr>
          <w:b w:val="0"/>
          <w:sz w:val="24"/>
          <w:szCs w:val="24"/>
        </w:rPr>
      </w:pPr>
    </w:p>
    <w:p w:rsidR="00DD20D9" w:rsidRPr="00554BF1" w:rsidRDefault="00DD20D9" w:rsidP="001265A4">
      <w:pPr>
        <w:pStyle w:val="Heading2"/>
        <w:spacing w:before="0" w:beforeAutospacing="0" w:after="0" w:afterAutospacing="0"/>
        <w:rPr>
          <w:sz w:val="28"/>
          <w:szCs w:val="28"/>
        </w:rPr>
      </w:pPr>
      <w:r w:rsidRPr="00554BF1">
        <w:rPr>
          <w:sz w:val="28"/>
          <w:szCs w:val="28"/>
        </w:rPr>
        <w:t>Degree Awarded</w:t>
      </w:r>
    </w:p>
    <w:p w:rsidR="00B76051" w:rsidRPr="00554BF1" w:rsidRDefault="00B76051" w:rsidP="001265A4">
      <w:pPr>
        <w:pStyle w:val="Heading2"/>
        <w:spacing w:before="0" w:beforeAutospacing="0" w:after="0" w:afterAutospacing="0"/>
        <w:rPr>
          <w:b w:val="0"/>
          <w:sz w:val="24"/>
          <w:szCs w:val="24"/>
        </w:rPr>
      </w:pPr>
      <w:r w:rsidRPr="00554BF1">
        <w:rPr>
          <w:rFonts w:cs="Arial"/>
          <w:b w:val="0"/>
          <w:sz w:val="24"/>
          <w:szCs w:val="24"/>
        </w:rPr>
        <w:t xml:space="preserve">Students will earn a Bachelor of Science in Nutrition degree upon completion of the 120 credit hour nutrition major.  Students who have already earned an associate’s degree will earn the Verification Statement and the Bachelor of Science in Nutrition degree.  Students who have already earned a baccalaureate degree or higher will </w:t>
      </w:r>
      <w:r w:rsidR="008E4D6E">
        <w:rPr>
          <w:rFonts w:cs="Arial"/>
          <w:b w:val="0"/>
          <w:sz w:val="24"/>
          <w:szCs w:val="24"/>
        </w:rPr>
        <w:t xml:space="preserve">earn the Verification Statement. </w:t>
      </w:r>
    </w:p>
    <w:p w:rsidR="001265A4" w:rsidRPr="00554BF1" w:rsidRDefault="001265A4" w:rsidP="001265A4">
      <w:pPr>
        <w:pStyle w:val="Heading2"/>
        <w:spacing w:before="0" w:beforeAutospacing="0" w:after="0" w:afterAutospacing="0"/>
        <w:rPr>
          <w:sz w:val="28"/>
          <w:szCs w:val="28"/>
        </w:rPr>
      </w:pPr>
      <w:r w:rsidRPr="00554BF1">
        <w:rPr>
          <w:sz w:val="28"/>
          <w:szCs w:val="28"/>
        </w:rPr>
        <w:t>Courses Offered in DPD (NUTR)</w:t>
      </w:r>
    </w:p>
    <w:p w:rsidR="00CE1479" w:rsidRPr="00554BF1" w:rsidRDefault="001265A4" w:rsidP="004E1F4D">
      <w:pPr>
        <w:spacing w:after="0"/>
        <w:jc w:val="left"/>
        <w:rPr>
          <w:rFonts w:ascii="Times New Roman" w:hAnsi="Times New Roman" w:cs="Times New Roman"/>
          <w:sz w:val="24"/>
          <w:szCs w:val="24"/>
        </w:rPr>
      </w:pPr>
      <w:r w:rsidRPr="00554BF1">
        <w:rPr>
          <w:rFonts w:ascii="Times New Roman" w:hAnsi="Times New Roman" w:cs="Times New Roman"/>
          <w:sz w:val="24"/>
          <w:szCs w:val="24"/>
        </w:rPr>
        <w:t>A course checklist, d</w:t>
      </w:r>
      <w:r w:rsidR="00CE1479" w:rsidRPr="00554BF1">
        <w:rPr>
          <w:rFonts w:ascii="Times New Roman" w:hAnsi="Times New Roman" w:cs="Times New Roman"/>
          <w:sz w:val="24"/>
          <w:szCs w:val="24"/>
        </w:rPr>
        <w:t xml:space="preserve">ietetic course prerequisites and a program completion plan is available at </w:t>
      </w:r>
      <w:hyperlink r:id="rId11" w:history="1">
        <w:r w:rsidR="00CE1479" w:rsidRPr="00554BF1">
          <w:rPr>
            <w:rStyle w:val="Hyperlink"/>
            <w:rFonts w:ascii="Times New Roman" w:hAnsi="Times New Roman" w:cs="Times New Roman"/>
            <w:sz w:val="24"/>
            <w:szCs w:val="24"/>
          </w:rPr>
          <w:t>http://www.uca.edu/facs/programs/nutrition.php</w:t>
        </w:r>
      </w:hyperlink>
      <w:r w:rsidR="00CE1479" w:rsidRPr="00554BF1">
        <w:rPr>
          <w:rFonts w:ascii="Times New Roman" w:hAnsi="Times New Roman" w:cs="Times New Roman"/>
          <w:sz w:val="24"/>
          <w:szCs w:val="24"/>
        </w:rPr>
        <w:t xml:space="preserve">. </w:t>
      </w:r>
    </w:p>
    <w:p w:rsidR="00CE1479" w:rsidRPr="00554BF1" w:rsidRDefault="00CE1479" w:rsidP="004E1F4D">
      <w:pPr>
        <w:spacing w:after="0"/>
        <w:jc w:val="left"/>
        <w:rPr>
          <w:rFonts w:ascii="Times New Roman" w:hAnsi="Times New Roman" w:cs="Times New Roman"/>
          <w:sz w:val="24"/>
          <w:szCs w:val="24"/>
        </w:rPr>
      </w:pPr>
    </w:p>
    <w:p w:rsidR="00CE1479" w:rsidRPr="00554BF1" w:rsidRDefault="001265A4" w:rsidP="004E1F4D">
      <w:pPr>
        <w:spacing w:after="0"/>
        <w:jc w:val="left"/>
        <w:rPr>
          <w:rFonts w:ascii="Times New Roman" w:hAnsi="Times New Roman" w:cs="Times New Roman"/>
          <w:sz w:val="24"/>
          <w:szCs w:val="24"/>
        </w:rPr>
      </w:pPr>
      <w:r w:rsidRPr="00554BF1">
        <w:rPr>
          <w:rFonts w:ascii="Times New Roman" w:hAnsi="Times New Roman" w:cs="Times New Roman"/>
          <w:sz w:val="24"/>
          <w:szCs w:val="24"/>
        </w:rPr>
        <w:t>Courses offered in nutrition include:</w:t>
      </w:r>
    </w:p>
    <w:p w:rsidR="001265A4" w:rsidRPr="00554BF1" w:rsidRDefault="001265A4" w:rsidP="001265A4">
      <w:pPr>
        <w:pStyle w:val="NormalWeb"/>
      </w:pPr>
      <w:r w:rsidRPr="00554BF1">
        <w:rPr>
          <w:rStyle w:val="Strong"/>
        </w:rPr>
        <w:t xml:space="preserve">1300 </w:t>
      </w:r>
      <w:r w:rsidR="008E4D6E">
        <w:rPr>
          <w:rStyle w:val="Strong"/>
        </w:rPr>
        <w:t>Foundations of Nutrition</w:t>
      </w:r>
      <w:r w:rsidRPr="00554BF1">
        <w:t xml:space="preserve"> A required course for the dietetic/nutrition and general FACS major, nursing, and other health-related majors. The course includes a study of principles and application of nutritional information for personal living and relevant information for the health professional. L</w:t>
      </w:r>
      <w:r w:rsidR="008E4D6E">
        <w:t>ecture/discussion. Fall, spring, summer.</w:t>
      </w:r>
    </w:p>
    <w:p w:rsidR="008E4D6E" w:rsidRDefault="008E4D6E" w:rsidP="001265A4">
      <w:pPr>
        <w:pStyle w:val="NormalWeb"/>
        <w:rPr>
          <w:rStyle w:val="Strong"/>
        </w:rPr>
      </w:pPr>
    </w:p>
    <w:p w:rsidR="008E4D6E" w:rsidRDefault="008E4D6E" w:rsidP="001265A4">
      <w:pPr>
        <w:pStyle w:val="NormalWeb"/>
        <w:rPr>
          <w:rStyle w:val="Strong"/>
        </w:rPr>
      </w:pPr>
      <w:r w:rsidRPr="00554BF1">
        <w:rPr>
          <w:rStyle w:val="Strong"/>
        </w:rPr>
        <w:t>2311 MEAL MANAGEMENT</w:t>
      </w:r>
      <w:r w:rsidRPr="00554BF1">
        <w:t xml:space="preserve"> A required course for the dietetic/nutrition and general FACS major. The course focus is the planning, buying, preparing, and serving family meals, food for special occasions, and entertaining. Lecture/disc</w:t>
      </w:r>
      <w:r>
        <w:t>ussion and laboratory. Fall, s</w:t>
      </w:r>
      <w:r w:rsidRPr="00554BF1">
        <w:t>pring</w:t>
      </w:r>
      <w:r>
        <w:t xml:space="preserve"> Prerequisite: C or better in NUTR 1300</w:t>
      </w:r>
    </w:p>
    <w:p w:rsidR="001265A4" w:rsidRPr="008E4D6E" w:rsidRDefault="008E4D6E" w:rsidP="001265A4">
      <w:pPr>
        <w:pStyle w:val="NormalWeb"/>
        <w:rPr>
          <w:b/>
          <w:bCs/>
        </w:rPr>
      </w:pPr>
      <w:r>
        <w:rPr>
          <w:rStyle w:val="Strong"/>
        </w:rPr>
        <w:lastRenderedPageBreak/>
        <w:t>3</w:t>
      </w:r>
      <w:r w:rsidR="001265A4" w:rsidRPr="00554BF1">
        <w:rPr>
          <w:rStyle w:val="Strong"/>
        </w:rPr>
        <w:t>310 FOOD SCIENCE</w:t>
      </w:r>
      <w:r w:rsidR="001265A4" w:rsidRPr="00554BF1">
        <w:t xml:space="preserve"> A required course for the dietetic/nutrition and general FACS major. The course includes basic scientific principles applied to food preparation and an analysis of nutritional value, cost, and service of food. Lecture/discussion and laboratory. Fall, spring.</w:t>
      </w:r>
      <w:r>
        <w:t xml:space="preserve"> Prerequisite: C or better in NUTR 1300, NUTR 2311</w:t>
      </w:r>
    </w:p>
    <w:p w:rsidR="001265A4" w:rsidRPr="008E4D6E" w:rsidRDefault="001265A4" w:rsidP="001265A4">
      <w:pPr>
        <w:pStyle w:val="NormalWeb"/>
        <w:rPr>
          <w:b/>
          <w:bCs/>
        </w:rPr>
      </w:pPr>
      <w:r w:rsidRPr="00554BF1">
        <w:rPr>
          <w:rStyle w:val="Strong"/>
        </w:rPr>
        <w:t>3350 COMMUNITY NUTRITION</w:t>
      </w:r>
      <w:r w:rsidRPr="00554BF1">
        <w:t xml:space="preserve"> A required course for the dietetic/nutrition major. A study of cultural and scientific aspects of food and nutrition as applied to the individual and community. Lecture/discussion.</w:t>
      </w:r>
      <w:r w:rsidR="008E4D6E" w:rsidRPr="008E4D6E">
        <w:t xml:space="preserve"> </w:t>
      </w:r>
      <w:r w:rsidR="008E4D6E">
        <w:t>Prerequisite: C or better in NUTR 1300</w:t>
      </w:r>
      <w:r w:rsidR="008E4D6E">
        <w:rPr>
          <w:rStyle w:val="Strong"/>
        </w:rPr>
        <w:t>.</w:t>
      </w:r>
      <w:r w:rsidR="0028451A">
        <w:t xml:space="preserve"> Fall, spring, </w:t>
      </w:r>
      <w:proofErr w:type="gramStart"/>
      <w:r w:rsidR="0028451A">
        <w:t>Summer</w:t>
      </w:r>
      <w:proofErr w:type="gramEnd"/>
    </w:p>
    <w:p w:rsidR="001265A4" w:rsidRPr="008E4D6E" w:rsidRDefault="001265A4" w:rsidP="001265A4">
      <w:pPr>
        <w:pStyle w:val="NormalWeb"/>
        <w:rPr>
          <w:b/>
          <w:bCs/>
        </w:rPr>
      </w:pPr>
      <w:r w:rsidRPr="00554BF1">
        <w:rPr>
          <w:rStyle w:val="Strong"/>
        </w:rPr>
        <w:t xml:space="preserve">3370 </w:t>
      </w:r>
      <w:r w:rsidR="008E4D6E">
        <w:rPr>
          <w:rStyle w:val="Strong"/>
        </w:rPr>
        <w:t>Lifecycle Nutrition</w:t>
      </w:r>
      <w:r w:rsidRPr="00554BF1">
        <w:t xml:space="preserve"> A required course for the dietetic major. A study of nutritive needs of the individual with emphasis on the roles of nutrients in the body. Family nutrition and the periods of pregnancy and lactation, infancy, childhood, adolescence, and adulthood are included. Lecture/discussion.</w:t>
      </w:r>
      <w:r w:rsidR="008E4D6E" w:rsidRPr="008E4D6E">
        <w:t xml:space="preserve"> </w:t>
      </w:r>
      <w:r w:rsidR="008E4D6E">
        <w:t>Prerequisite: C or better in NUTR 1300</w:t>
      </w:r>
      <w:r w:rsidR="008E4D6E">
        <w:rPr>
          <w:rStyle w:val="Strong"/>
        </w:rPr>
        <w:t xml:space="preserve">, </w:t>
      </w:r>
      <w:r w:rsidR="008E4D6E" w:rsidRPr="008E4D6E">
        <w:rPr>
          <w:rStyle w:val="Strong"/>
          <w:b w:val="0"/>
        </w:rPr>
        <w:t>CHEM 1402 (C or better</w:t>
      </w:r>
      <w:proofErr w:type="gramStart"/>
      <w:r w:rsidR="008E4D6E" w:rsidRPr="008E4D6E">
        <w:rPr>
          <w:rStyle w:val="Strong"/>
          <w:b w:val="0"/>
        </w:rPr>
        <w:t>)</w:t>
      </w:r>
      <w:r w:rsidR="00581BC3" w:rsidRPr="00554BF1">
        <w:t xml:space="preserve">  </w:t>
      </w:r>
      <w:r w:rsidR="0028451A">
        <w:t>Fall</w:t>
      </w:r>
      <w:proofErr w:type="gramEnd"/>
      <w:r w:rsidR="0028451A">
        <w:t>, s</w:t>
      </w:r>
      <w:r w:rsidR="00C90262">
        <w:t>pring, summer</w:t>
      </w:r>
    </w:p>
    <w:p w:rsidR="001265A4" w:rsidRPr="00554BF1" w:rsidRDefault="001265A4" w:rsidP="001265A4">
      <w:pPr>
        <w:pStyle w:val="NormalWeb"/>
      </w:pPr>
      <w:r w:rsidRPr="00554BF1">
        <w:rPr>
          <w:rStyle w:val="Strong"/>
        </w:rPr>
        <w:t>3380 FOOD ECONOMICS</w:t>
      </w:r>
      <w:r w:rsidRPr="00554BF1">
        <w:t xml:space="preserve"> A required course for the dietetic/nutrition major. A study of problems confronting the dietitian in regard to quantity, quality, processing methods, intended use, and cost of food production. Attention is given to methods of food preservation, preparing food in quantity, organization, and evaluation. Lecture/discussio</w:t>
      </w:r>
      <w:r w:rsidR="008E4D6E">
        <w:t>n workshop. Prerequisite: NUTR 3</w:t>
      </w:r>
      <w:r w:rsidRPr="00554BF1">
        <w:t>310</w:t>
      </w:r>
      <w:r w:rsidR="00581BC3" w:rsidRPr="00554BF1">
        <w:t xml:space="preserve">.  </w:t>
      </w:r>
      <w:r w:rsidRPr="00554BF1">
        <w:t>Fall</w:t>
      </w:r>
      <w:r w:rsidR="0028451A">
        <w:t>, s</w:t>
      </w:r>
      <w:r w:rsidR="00673123" w:rsidRPr="00554BF1">
        <w:t>pring</w:t>
      </w:r>
      <w:r w:rsidRPr="00554BF1">
        <w:t>.</w:t>
      </w:r>
    </w:p>
    <w:p w:rsidR="001265A4" w:rsidRPr="00554BF1" w:rsidRDefault="001265A4" w:rsidP="001265A4">
      <w:pPr>
        <w:pStyle w:val="NormalWeb"/>
      </w:pPr>
      <w:r w:rsidRPr="00554BF1">
        <w:rPr>
          <w:rStyle w:val="Strong"/>
        </w:rPr>
        <w:t>3390 NUTRITION AND METABOLISM</w:t>
      </w:r>
      <w:r w:rsidRPr="00554BF1">
        <w:t xml:space="preserve"> A required course for the dietetic/nutrition major. This course includes a study of the principles and application of macronutrient and micronutrient metabolism, focus on the major metabolic diseases, and relevant information for the health professional. Lecture/discussion. Prerequisite: NUTR 3370</w:t>
      </w:r>
      <w:r w:rsidR="008E4D6E">
        <w:t xml:space="preserve"> C or better</w:t>
      </w:r>
      <w:r w:rsidR="00581BC3" w:rsidRPr="00554BF1">
        <w:t xml:space="preserve"> and CHEM </w:t>
      </w:r>
      <w:r w:rsidR="008E4D6E">
        <w:t xml:space="preserve">2450 </w:t>
      </w:r>
      <w:proofErr w:type="gramStart"/>
      <w:r w:rsidR="008E4D6E">
        <w:t>( C</w:t>
      </w:r>
      <w:proofErr w:type="gramEnd"/>
      <w:r w:rsidR="008E4D6E">
        <w:t xml:space="preserve"> or better)</w:t>
      </w:r>
      <w:r w:rsidRPr="00554BF1">
        <w:t>. Fall, spring.</w:t>
      </w:r>
    </w:p>
    <w:p w:rsidR="001265A4" w:rsidRPr="00554BF1" w:rsidRDefault="001265A4" w:rsidP="001265A4">
      <w:pPr>
        <w:pStyle w:val="NormalWeb"/>
      </w:pPr>
      <w:r w:rsidRPr="00554BF1">
        <w:rPr>
          <w:rStyle w:val="Strong"/>
        </w:rPr>
        <w:t>4301 RESEARCH IN FAMILY AND CONSUMER SCIENCES/NUTRITION</w:t>
      </w:r>
      <w:r w:rsidRPr="00554BF1">
        <w:t xml:space="preserve"> A required course for the dietetic/nutrition major. The course includes a study of techniques for problem design, analysis, and evaluation in one of the specialization areas of family and consumer sciences. Prerequisite</w:t>
      </w:r>
      <w:r w:rsidR="009C3CCC">
        <w:t xml:space="preserve"> NUTR 1300 C or better</w:t>
      </w:r>
      <w:r w:rsidRPr="00554BF1">
        <w:t xml:space="preserve">: </w:t>
      </w:r>
      <w:r w:rsidR="00225A18" w:rsidRPr="00554BF1">
        <w:t>Senior Standing</w:t>
      </w:r>
      <w:r w:rsidRPr="00554BF1">
        <w:t>. Fall, spring.</w:t>
      </w:r>
    </w:p>
    <w:p w:rsidR="001265A4" w:rsidRPr="00554BF1" w:rsidRDefault="001265A4" w:rsidP="001265A4">
      <w:pPr>
        <w:pStyle w:val="NormalWeb"/>
      </w:pPr>
      <w:r w:rsidRPr="00554BF1">
        <w:rPr>
          <w:rStyle w:val="Strong"/>
        </w:rPr>
        <w:t>4315 SPORTS NUTRITION</w:t>
      </w:r>
      <w:r w:rsidRPr="00554BF1">
        <w:t xml:space="preserve"> A required course for the dietetic major and KPED athletic training program and a recommended elective for the FACS major. The course examines the nutritional needs of exercising individuals with a focus on wellness. Lecture/discussion. Prerequisite: NUTR 1300</w:t>
      </w:r>
      <w:r w:rsidR="009C3CCC">
        <w:t xml:space="preserve"> C or better, Junior or Senior Standing</w:t>
      </w:r>
      <w:r w:rsidRPr="00554BF1">
        <w:t>. Fall, spring.</w:t>
      </w:r>
    </w:p>
    <w:p w:rsidR="001265A4" w:rsidRPr="00554BF1" w:rsidRDefault="001265A4" w:rsidP="001265A4">
      <w:pPr>
        <w:pStyle w:val="NormalWeb"/>
      </w:pPr>
      <w:r w:rsidRPr="00554BF1">
        <w:rPr>
          <w:rStyle w:val="Strong"/>
        </w:rPr>
        <w:t>4321 NUTRITIONAL SERVICES ADMINISTRATION</w:t>
      </w:r>
      <w:r w:rsidRPr="00554BF1">
        <w:t xml:space="preserve"> A required course for the dietetic major. The course focus is on food service operations relating to management principles, methods of control, sanitation, and safety and training of food service personnel. Lecture. Prerequisite: NUTR </w:t>
      </w:r>
      <w:r w:rsidR="009C3CCC">
        <w:t>3380 C or better</w:t>
      </w:r>
      <w:r w:rsidRPr="00554BF1">
        <w:t xml:space="preserve">. </w:t>
      </w:r>
      <w:r w:rsidR="00673123" w:rsidRPr="00554BF1">
        <w:t>Fall, spring.</w:t>
      </w:r>
    </w:p>
    <w:p w:rsidR="001265A4" w:rsidRPr="00554BF1" w:rsidRDefault="001265A4" w:rsidP="001265A4">
      <w:pPr>
        <w:pStyle w:val="NormalWeb"/>
      </w:pPr>
      <w:r w:rsidRPr="00554BF1">
        <w:rPr>
          <w:rStyle w:val="Strong"/>
        </w:rPr>
        <w:t xml:space="preserve">4325 MEDICAL NUTRITION THERAPY </w:t>
      </w:r>
      <w:proofErr w:type="gramStart"/>
      <w:r w:rsidRPr="00554BF1">
        <w:rPr>
          <w:rStyle w:val="Strong"/>
        </w:rPr>
        <w:t>I</w:t>
      </w:r>
      <w:r w:rsidRPr="00554BF1">
        <w:t xml:space="preserve"> </w:t>
      </w:r>
      <w:r w:rsidR="00673123" w:rsidRPr="00554BF1">
        <w:t xml:space="preserve"> </w:t>
      </w:r>
      <w:r w:rsidRPr="00554BF1">
        <w:t>A</w:t>
      </w:r>
      <w:proofErr w:type="gramEnd"/>
      <w:r w:rsidRPr="00554BF1">
        <w:t xml:space="preserve"> required course for the dietetic major</w:t>
      </w:r>
      <w:r w:rsidR="00673123" w:rsidRPr="00554BF1">
        <w:t xml:space="preserve">.  </w:t>
      </w:r>
      <w:r w:rsidRPr="00554BF1">
        <w:t xml:space="preserve">A study of nutrition as a medical specialty from the perspective of disease prevention and treatment, including nutritional assessment, patient interviewing strategies, medical terminology, </w:t>
      </w:r>
      <w:r w:rsidRPr="00554BF1">
        <w:lastRenderedPageBreak/>
        <w:t>and charting techniques. Lecture and laboratory. Prerequisite: NUTR 3370</w:t>
      </w:r>
      <w:r w:rsidR="009C3CCC">
        <w:t xml:space="preserve"> C or better</w:t>
      </w:r>
      <w:r w:rsidR="00BC36BA">
        <w:t xml:space="preserve"> and BIOL 2405</w:t>
      </w:r>
      <w:r w:rsidR="009C3CCC">
        <w:t xml:space="preserve"> C or better</w:t>
      </w:r>
      <w:r w:rsidR="00BC36BA">
        <w:t xml:space="preserve">. Fall, </w:t>
      </w:r>
      <w:proofErr w:type="gramStart"/>
      <w:r w:rsidR="00BC36BA">
        <w:t>S</w:t>
      </w:r>
      <w:r w:rsidR="00581BC3" w:rsidRPr="00554BF1">
        <w:t>pring</w:t>
      </w:r>
      <w:proofErr w:type="gramEnd"/>
      <w:r w:rsidR="00581BC3" w:rsidRPr="00554BF1">
        <w:t>.</w:t>
      </w:r>
    </w:p>
    <w:p w:rsidR="001265A4" w:rsidRPr="00554BF1" w:rsidRDefault="001265A4" w:rsidP="001265A4">
      <w:pPr>
        <w:pStyle w:val="NormalWeb"/>
      </w:pPr>
      <w:r w:rsidRPr="00554BF1">
        <w:rPr>
          <w:rStyle w:val="Strong"/>
        </w:rPr>
        <w:t>4335 NUTRITION SENIOR SEMINAR</w:t>
      </w:r>
      <w:r w:rsidRPr="00554BF1">
        <w:t xml:space="preserve"> A required course for nutrition majors. This course is designed to provide a comprehensive review of the nutrition curriculum including the nutrition care process, management and business theories, quality management of food/nutrition services, governance of the dietetics practice, fundamentals of public policy relevant to the dietetics profession and content related to health care systems. The course will provide opportunities for students to strengthen communication skills and improve ability to interpret professional literature. Lecture/discussion. Prerequisite: </w:t>
      </w:r>
      <w:r w:rsidR="00581BC3" w:rsidRPr="00554BF1">
        <w:t>Senior standing</w:t>
      </w:r>
      <w:r w:rsidR="009C3CCC">
        <w:t>, to be taken the semester you graduate</w:t>
      </w:r>
      <w:r w:rsidRPr="00554BF1">
        <w:t>. Fall</w:t>
      </w:r>
      <w:r w:rsidR="0028451A">
        <w:t>, s</w:t>
      </w:r>
      <w:r w:rsidR="00BC36BA">
        <w:t xml:space="preserve">pring. </w:t>
      </w:r>
    </w:p>
    <w:p w:rsidR="001265A4" w:rsidRPr="00554BF1" w:rsidRDefault="001265A4" w:rsidP="001265A4">
      <w:pPr>
        <w:pStyle w:val="NormalWeb"/>
      </w:pPr>
      <w:r w:rsidRPr="00554BF1">
        <w:rPr>
          <w:rStyle w:val="Strong"/>
        </w:rPr>
        <w:t>4351 EXPERIMENTAL FOOD SCIENCE</w:t>
      </w:r>
      <w:r w:rsidRPr="00554BF1">
        <w:t xml:space="preserve"> A required course for the dietetic major. The course includes a study of physical and sensory evaluation and experimentation with properties of fats, carbohydrate mixtures, protein foods, and food additives. Lecture and </w:t>
      </w:r>
      <w:r w:rsidR="009C3CCC">
        <w:t>laboratory. Prerequisite: NUTR 3</w:t>
      </w:r>
      <w:r w:rsidRPr="00554BF1">
        <w:t>310, 3370 and 4301</w:t>
      </w:r>
      <w:r w:rsidR="009C3CCC">
        <w:t>, CHEM 2450</w:t>
      </w:r>
      <w:proofErr w:type="gramStart"/>
      <w:r w:rsidR="009C3CCC">
        <w:t>( All</w:t>
      </w:r>
      <w:proofErr w:type="gramEnd"/>
      <w:r w:rsidR="009C3CCC">
        <w:t xml:space="preserve"> C or better)</w:t>
      </w:r>
      <w:r w:rsidR="00581BC3" w:rsidRPr="00554BF1">
        <w:t xml:space="preserve">.  </w:t>
      </w:r>
      <w:r w:rsidR="0028451A">
        <w:t>Fall, s</w:t>
      </w:r>
      <w:r w:rsidR="00673123" w:rsidRPr="00554BF1">
        <w:t>pring.</w:t>
      </w:r>
      <w:r w:rsidR="0045465A">
        <w:t xml:space="preserve"> </w:t>
      </w:r>
      <w:proofErr w:type="gramStart"/>
      <w:r w:rsidR="0045465A">
        <w:t>summer</w:t>
      </w:r>
      <w:proofErr w:type="gramEnd"/>
    </w:p>
    <w:p w:rsidR="001265A4" w:rsidRPr="00554BF1" w:rsidRDefault="001265A4" w:rsidP="001265A4">
      <w:pPr>
        <w:pStyle w:val="NormalWeb"/>
      </w:pPr>
      <w:r w:rsidRPr="00554BF1">
        <w:rPr>
          <w:rStyle w:val="Strong"/>
        </w:rPr>
        <w:t>4374 MEDICAL NUTRITION THERAPY II</w:t>
      </w:r>
      <w:r w:rsidRPr="00554BF1">
        <w:t xml:space="preserve"> A required course for dietetic major. Continued study of nutrition in therapeutic dietary treatment of nutritional problems in disease states. Includes in-depth case studies. Lecture/discussion. Prerequisite: NUTR 4325</w:t>
      </w:r>
      <w:r w:rsidR="009C3CCC">
        <w:t xml:space="preserve"> C or better</w:t>
      </w:r>
      <w:r w:rsidRPr="00554BF1">
        <w:t xml:space="preserve">. </w:t>
      </w:r>
      <w:r w:rsidR="0028451A">
        <w:t>Fall, s</w:t>
      </w:r>
      <w:r w:rsidRPr="00554BF1">
        <w:t>pring.</w:t>
      </w:r>
    </w:p>
    <w:p w:rsidR="001265A4" w:rsidRPr="00554BF1" w:rsidRDefault="001265A4" w:rsidP="001265A4">
      <w:pPr>
        <w:pStyle w:val="NormalWeb"/>
      </w:pPr>
      <w:r w:rsidRPr="00554BF1">
        <w:rPr>
          <w:rStyle w:val="Strong"/>
        </w:rPr>
        <w:t>4395 NUTRITION: CONTEMPORARY ISSUES</w:t>
      </w:r>
      <w:r w:rsidRPr="00554BF1">
        <w:t xml:space="preserve"> </w:t>
      </w:r>
      <w:proofErr w:type="gramStart"/>
      <w:r w:rsidRPr="00554BF1">
        <w:t>A</w:t>
      </w:r>
      <w:proofErr w:type="gramEnd"/>
      <w:r w:rsidRPr="00554BF1">
        <w:t xml:space="preserve"> required course for nutrition majors and an elective course for FACS majors and other health-related majors. The course includes a study of the principles and application of sound weight-management programs; focus on the popular weight control diets, supplements/meal replacements, and programs and other relevant information for the health professional. Lecture and discussion. Prerequisite: NUTR 1300</w:t>
      </w:r>
      <w:r w:rsidR="009C3CCC">
        <w:t xml:space="preserve"> C or better, Junior or Senior Standing</w:t>
      </w:r>
      <w:r w:rsidR="0045465A">
        <w:t>. Fall</w:t>
      </w:r>
      <w:r w:rsidR="009C3CCC">
        <w:t>,</w:t>
      </w:r>
      <w:r w:rsidR="0045465A">
        <w:t xml:space="preserve"> </w:t>
      </w:r>
      <w:r w:rsidR="0028451A">
        <w:t>s</w:t>
      </w:r>
      <w:r w:rsidR="00581BC3" w:rsidRPr="00554BF1">
        <w:t>pring</w:t>
      </w:r>
      <w:r w:rsidR="009C3CCC">
        <w:t xml:space="preserve">. </w:t>
      </w:r>
    </w:p>
    <w:p w:rsidR="00C556FB" w:rsidRPr="00554BF1" w:rsidRDefault="00C556FB" w:rsidP="004E1F4D">
      <w:pPr>
        <w:spacing w:after="0"/>
        <w:jc w:val="left"/>
        <w:rPr>
          <w:rFonts w:ascii="Times New Roman" w:hAnsi="Times New Roman" w:cs="Times New Roman"/>
          <w:b/>
          <w:sz w:val="28"/>
          <w:szCs w:val="28"/>
        </w:rPr>
      </w:pPr>
      <w:r w:rsidRPr="00554BF1">
        <w:rPr>
          <w:rFonts w:ascii="Times New Roman" w:hAnsi="Times New Roman" w:cs="Times New Roman"/>
          <w:b/>
          <w:sz w:val="28"/>
          <w:szCs w:val="28"/>
        </w:rPr>
        <w:t>Tuition and Fees</w:t>
      </w:r>
    </w:p>
    <w:p w:rsidR="00C556FB" w:rsidRDefault="00C556FB" w:rsidP="00C556FB">
      <w:pPr>
        <w:spacing w:after="0"/>
        <w:jc w:val="left"/>
        <w:rPr>
          <w:rFonts w:ascii="Times New Roman" w:hAnsi="Times New Roman" w:cs="Times New Roman"/>
          <w:sz w:val="24"/>
          <w:szCs w:val="24"/>
        </w:rPr>
      </w:pPr>
      <w:r w:rsidRPr="00554BF1">
        <w:rPr>
          <w:rFonts w:ascii="Times New Roman" w:hAnsi="Times New Roman" w:cs="Times New Roman"/>
          <w:sz w:val="24"/>
          <w:szCs w:val="24"/>
        </w:rPr>
        <w:t xml:space="preserve">The most current tuition and fee rates are available on the Student Financial Services Web site </w:t>
      </w:r>
      <w:r w:rsidR="0085282A" w:rsidRPr="00554BF1">
        <w:rPr>
          <w:rFonts w:ascii="Times New Roman" w:hAnsi="Times New Roman" w:cs="Times New Roman"/>
          <w:sz w:val="24"/>
          <w:szCs w:val="24"/>
        </w:rPr>
        <w:t>(</w:t>
      </w:r>
      <w:hyperlink r:id="rId12" w:history="1">
        <w:r w:rsidR="0085282A" w:rsidRPr="00554BF1">
          <w:rPr>
            <w:rStyle w:val="Hyperlink"/>
            <w:rFonts w:ascii="Times New Roman" w:hAnsi="Times New Roman" w:cs="Times New Roman"/>
            <w:sz w:val="24"/>
            <w:szCs w:val="24"/>
          </w:rPr>
          <w:t>http://uca.edu/studentaccounts/tuition-fees/</w:t>
        </w:r>
      </w:hyperlink>
      <w:r w:rsidR="0085282A" w:rsidRPr="00554BF1">
        <w:rPr>
          <w:rFonts w:ascii="Times New Roman" w:hAnsi="Times New Roman" w:cs="Times New Roman"/>
          <w:sz w:val="24"/>
          <w:szCs w:val="24"/>
        </w:rPr>
        <w:t xml:space="preserve"> </w:t>
      </w:r>
      <w:r w:rsidRPr="00554BF1">
        <w:rPr>
          <w:rFonts w:ascii="Times New Roman" w:hAnsi="Times New Roman" w:cs="Times New Roman"/>
          <w:sz w:val="24"/>
          <w:szCs w:val="24"/>
        </w:rPr>
        <w:t xml:space="preserve">). Schedules of charges reflect tuition as determined by residence status, curriculum of choice, and number of hours taken. Students should be aware that other fees, such as laboratory fees, course fees, parking decals, etc., are not included on the schedule of charges. The university reserves the right to change tuition and other charges without notice as necessitated by university or legislative action. </w:t>
      </w:r>
      <w:r w:rsidR="008045A2" w:rsidRPr="00554BF1">
        <w:rPr>
          <w:rFonts w:ascii="Times New Roman" w:hAnsi="Times New Roman" w:cs="Times New Roman"/>
          <w:sz w:val="24"/>
          <w:szCs w:val="24"/>
        </w:rPr>
        <w:t xml:space="preserve">Withdrawal or refund of tuition and </w:t>
      </w:r>
      <w:proofErr w:type="gramStart"/>
      <w:r w:rsidR="008045A2" w:rsidRPr="00554BF1">
        <w:rPr>
          <w:rFonts w:ascii="Times New Roman" w:hAnsi="Times New Roman" w:cs="Times New Roman"/>
          <w:sz w:val="24"/>
          <w:szCs w:val="24"/>
        </w:rPr>
        <w:t>fees  is</w:t>
      </w:r>
      <w:proofErr w:type="gramEnd"/>
      <w:r w:rsidR="008045A2" w:rsidRPr="00554BF1">
        <w:rPr>
          <w:rFonts w:ascii="Times New Roman" w:hAnsi="Times New Roman" w:cs="Times New Roman"/>
          <w:sz w:val="24"/>
          <w:szCs w:val="24"/>
        </w:rPr>
        <w:t xml:space="preserve"> determined by the Student Accounts Department, </w:t>
      </w:r>
      <w:hyperlink r:id="rId13" w:history="1">
        <w:r w:rsidR="008045A2" w:rsidRPr="00554BF1">
          <w:rPr>
            <w:rStyle w:val="Hyperlink"/>
            <w:rFonts w:ascii="Times New Roman" w:hAnsi="Times New Roman" w:cs="Times New Roman"/>
            <w:sz w:val="24"/>
            <w:szCs w:val="24"/>
          </w:rPr>
          <w:t>http://www.uca.edu/studentaccounts/withdrawalsandrefunds.php</w:t>
        </w:r>
      </w:hyperlink>
      <w:r w:rsidR="008045A2" w:rsidRPr="00554BF1">
        <w:rPr>
          <w:rFonts w:ascii="Times New Roman" w:hAnsi="Times New Roman" w:cs="Times New Roman"/>
          <w:sz w:val="24"/>
          <w:szCs w:val="24"/>
        </w:rPr>
        <w:t xml:space="preserve">. </w:t>
      </w:r>
    </w:p>
    <w:p w:rsidR="001D1842" w:rsidRDefault="001D1842" w:rsidP="00C556FB">
      <w:pPr>
        <w:spacing w:after="0"/>
        <w:jc w:val="left"/>
        <w:rPr>
          <w:rFonts w:ascii="Times New Roman" w:hAnsi="Times New Roman" w:cs="Times New Roman"/>
          <w:sz w:val="24"/>
          <w:szCs w:val="24"/>
        </w:rPr>
      </w:pPr>
    </w:p>
    <w:p w:rsidR="001D1842" w:rsidRDefault="001D1842" w:rsidP="00C556FB">
      <w:pPr>
        <w:spacing w:after="0"/>
        <w:jc w:val="left"/>
        <w:rPr>
          <w:rFonts w:ascii="Times New Roman" w:hAnsi="Times New Roman" w:cs="Times New Roman"/>
          <w:sz w:val="24"/>
          <w:szCs w:val="24"/>
        </w:rPr>
      </w:pPr>
    </w:p>
    <w:p w:rsidR="001D1842" w:rsidRDefault="001D1842" w:rsidP="00C556FB">
      <w:pPr>
        <w:spacing w:after="0"/>
        <w:jc w:val="left"/>
        <w:rPr>
          <w:rFonts w:ascii="Times New Roman" w:hAnsi="Times New Roman" w:cs="Times New Roman"/>
          <w:sz w:val="24"/>
          <w:szCs w:val="24"/>
        </w:rPr>
      </w:pPr>
    </w:p>
    <w:p w:rsidR="001D1842" w:rsidRDefault="001D1842" w:rsidP="00C556FB">
      <w:pPr>
        <w:spacing w:after="0"/>
        <w:jc w:val="left"/>
        <w:rPr>
          <w:rFonts w:ascii="Times New Roman" w:hAnsi="Times New Roman" w:cs="Times New Roman"/>
          <w:sz w:val="24"/>
          <w:szCs w:val="24"/>
        </w:rPr>
      </w:pPr>
    </w:p>
    <w:p w:rsidR="001D1842" w:rsidRPr="00554BF1" w:rsidRDefault="001D1842" w:rsidP="00C556FB">
      <w:pPr>
        <w:spacing w:after="0"/>
        <w:jc w:val="left"/>
        <w:rPr>
          <w:rFonts w:ascii="Times New Roman" w:hAnsi="Times New Roman" w:cs="Times New Roman"/>
          <w:sz w:val="24"/>
          <w:szCs w:val="24"/>
        </w:rPr>
      </w:pPr>
    </w:p>
    <w:p w:rsidR="00A41470" w:rsidRPr="00554BF1" w:rsidRDefault="00A41470" w:rsidP="004E1F4D">
      <w:pPr>
        <w:spacing w:after="0"/>
        <w:jc w:val="left"/>
        <w:rPr>
          <w:rFonts w:ascii="Times New Roman" w:hAnsi="Times New Roman" w:cs="Times New Roman"/>
          <w:b/>
          <w:sz w:val="28"/>
          <w:szCs w:val="28"/>
        </w:rPr>
      </w:pPr>
      <w:r w:rsidRPr="00554BF1">
        <w:rPr>
          <w:rFonts w:ascii="Times New Roman" w:hAnsi="Times New Roman" w:cs="Times New Roman"/>
          <w:b/>
          <w:sz w:val="28"/>
          <w:szCs w:val="28"/>
        </w:rPr>
        <w:t>Anticipated Costs</w:t>
      </w:r>
    </w:p>
    <w:p w:rsidR="00A41470" w:rsidRPr="00554BF1" w:rsidRDefault="00A41470" w:rsidP="004E1F4D">
      <w:pPr>
        <w:spacing w:after="0"/>
        <w:jc w:val="left"/>
        <w:rPr>
          <w:rFonts w:ascii="Times New Roman" w:hAnsi="Times New Roman" w:cs="Times New Roman"/>
          <w:sz w:val="24"/>
          <w:szCs w:val="24"/>
        </w:rPr>
      </w:pPr>
      <w:r w:rsidRPr="00554BF1">
        <w:rPr>
          <w:rFonts w:ascii="Times New Roman" w:hAnsi="Times New Roman" w:cs="Times New Roman"/>
          <w:sz w:val="24"/>
          <w:szCs w:val="24"/>
        </w:rPr>
        <w:t>DPD students should anticipate the following costs of enrollment and participation in various professional development activities:</w:t>
      </w:r>
    </w:p>
    <w:p w:rsidR="00A41470" w:rsidRPr="00554BF1" w:rsidRDefault="00A41470" w:rsidP="004E1F4D">
      <w:pPr>
        <w:spacing w:after="0"/>
        <w:jc w:val="lef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8"/>
        <w:gridCol w:w="3100"/>
        <w:gridCol w:w="3132"/>
      </w:tblGrid>
      <w:tr w:rsidR="00A41470" w:rsidRPr="00554BF1" w:rsidTr="00A41470">
        <w:tc>
          <w:tcPr>
            <w:tcW w:w="3192" w:type="dxa"/>
          </w:tcPr>
          <w:p w:rsidR="00A41470" w:rsidRPr="00554BF1" w:rsidRDefault="00A41470" w:rsidP="004E1F4D">
            <w:pPr>
              <w:jc w:val="left"/>
              <w:rPr>
                <w:rFonts w:ascii="Times New Roman" w:hAnsi="Times New Roman" w:cs="Times New Roman"/>
                <w:sz w:val="24"/>
                <w:szCs w:val="24"/>
              </w:rPr>
            </w:pPr>
          </w:p>
        </w:tc>
        <w:tc>
          <w:tcPr>
            <w:tcW w:w="3192" w:type="dxa"/>
          </w:tcPr>
          <w:p w:rsidR="00A41470" w:rsidRPr="00554BF1" w:rsidRDefault="00A41470" w:rsidP="004E1F4D">
            <w:pPr>
              <w:jc w:val="left"/>
              <w:rPr>
                <w:rFonts w:ascii="Times New Roman" w:hAnsi="Times New Roman" w:cs="Times New Roman"/>
                <w:b/>
                <w:sz w:val="24"/>
                <w:szCs w:val="24"/>
              </w:rPr>
            </w:pPr>
            <w:r w:rsidRPr="00554BF1">
              <w:rPr>
                <w:rFonts w:ascii="Times New Roman" w:hAnsi="Times New Roman" w:cs="Times New Roman"/>
                <w:b/>
                <w:sz w:val="24"/>
                <w:szCs w:val="24"/>
              </w:rPr>
              <w:t>Semester</w:t>
            </w:r>
          </w:p>
        </w:tc>
        <w:tc>
          <w:tcPr>
            <w:tcW w:w="3192" w:type="dxa"/>
          </w:tcPr>
          <w:p w:rsidR="00A41470" w:rsidRPr="00554BF1" w:rsidRDefault="00A41470" w:rsidP="004E1F4D">
            <w:pPr>
              <w:jc w:val="left"/>
              <w:rPr>
                <w:rFonts w:ascii="Times New Roman" w:hAnsi="Times New Roman" w:cs="Times New Roman"/>
                <w:b/>
                <w:sz w:val="24"/>
                <w:szCs w:val="24"/>
              </w:rPr>
            </w:pPr>
            <w:r w:rsidRPr="00554BF1">
              <w:rPr>
                <w:rFonts w:ascii="Times New Roman" w:hAnsi="Times New Roman" w:cs="Times New Roman"/>
                <w:b/>
                <w:sz w:val="24"/>
                <w:szCs w:val="24"/>
              </w:rPr>
              <w:t>Year</w:t>
            </w:r>
          </w:p>
        </w:tc>
      </w:tr>
      <w:tr w:rsidR="00A41470" w:rsidRPr="00554BF1" w:rsidTr="00A41470">
        <w:tc>
          <w:tcPr>
            <w:tcW w:w="3192" w:type="dxa"/>
          </w:tcPr>
          <w:p w:rsidR="00A41470" w:rsidRPr="00554BF1" w:rsidRDefault="00A41470" w:rsidP="004E1F4D">
            <w:pPr>
              <w:jc w:val="left"/>
              <w:rPr>
                <w:rFonts w:ascii="Times New Roman" w:hAnsi="Times New Roman" w:cs="Times New Roman"/>
                <w:sz w:val="24"/>
                <w:szCs w:val="24"/>
              </w:rPr>
            </w:pPr>
            <w:r w:rsidRPr="00554BF1">
              <w:rPr>
                <w:rFonts w:ascii="Times New Roman" w:hAnsi="Times New Roman" w:cs="Times New Roman"/>
                <w:sz w:val="24"/>
                <w:szCs w:val="24"/>
              </w:rPr>
              <w:t>Tuition* and Fees</w:t>
            </w:r>
          </w:p>
        </w:tc>
        <w:tc>
          <w:tcPr>
            <w:tcW w:w="3192" w:type="dxa"/>
          </w:tcPr>
          <w:p w:rsidR="00A41470" w:rsidRPr="00554BF1" w:rsidRDefault="00A41470" w:rsidP="00156CD0">
            <w:pPr>
              <w:jc w:val="left"/>
              <w:rPr>
                <w:rFonts w:ascii="Times New Roman" w:hAnsi="Times New Roman" w:cs="Times New Roman"/>
                <w:sz w:val="24"/>
                <w:szCs w:val="24"/>
              </w:rPr>
            </w:pPr>
            <w:r w:rsidRPr="00554BF1">
              <w:rPr>
                <w:rFonts w:ascii="Times New Roman" w:hAnsi="Times New Roman" w:cs="Times New Roman"/>
                <w:sz w:val="24"/>
                <w:szCs w:val="24"/>
              </w:rPr>
              <w:t>$</w:t>
            </w:r>
            <w:r w:rsidR="00156CD0">
              <w:rPr>
                <w:rFonts w:ascii="Times New Roman" w:hAnsi="Times New Roman" w:cs="Times New Roman"/>
                <w:sz w:val="24"/>
                <w:szCs w:val="24"/>
              </w:rPr>
              <w:t>4594.15</w:t>
            </w:r>
          </w:p>
        </w:tc>
        <w:tc>
          <w:tcPr>
            <w:tcW w:w="3192" w:type="dxa"/>
          </w:tcPr>
          <w:p w:rsidR="00A41470" w:rsidRPr="00554BF1" w:rsidRDefault="00A41470" w:rsidP="00156CD0">
            <w:pPr>
              <w:jc w:val="left"/>
              <w:rPr>
                <w:rFonts w:ascii="Times New Roman" w:hAnsi="Times New Roman" w:cs="Times New Roman"/>
                <w:sz w:val="24"/>
                <w:szCs w:val="24"/>
              </w:rPr>
            </w:pPr>
            <w:r w:rsidRPr="00554BF1">
              <w:rPr>
                <w:rFonts w:ascii="Times New Roman" w:hAnsi="Times New Roman" w:cs="Times New Roman"/>
                <w:sz w:val="24"/>
                <w:szCs w:val="24"/>
              </w:rPr>
              <w:t>$</w:t>
            </w:r>
            <w:r w:rsidR="00156CD0">
              <w:rPr>
                <w:rFonts w:ascii="Times New Roman" w:hAnsi="Times New Roman" w:cs="Times New Roman"/>
                <w:sz w:val="24"/>
                <w:szCs w:val="24"/>
              </w:rPr>
              <w:t>9188.30</w:t>
            </w:r>
          </w:p>
        </w:tc>
      </w:tr>
      <w:tr w:rsidR="00A41470" w:rsidRPr="00554BF1" w:rsidTr="00A41470">
        <w:tc>
          <w:tcPr>
            <w:tcW w:w="3192" w:type="dxa"/>
          </w:tcPr>
          <w:p w:rsidR="00A41470" w:rsidRPr="00554BF1" w:rsidRDefault="00A41470" w:rsidP="004E1F4D">
            <w:pPr>
              <w:jc w:val="left"/>
              <w:rPr>
                <w:rFonts w:ascii="Times New Roman" w:hAnsi="Times New Roman" w:cs="Times New Roman"/>
                <w:sz w:val="24"/>
                <w:szCs w:val="24"/>
              </w:rPr>
            </w:pPr>
            <w:r w:rsidRPr="00554BF1">
              <w:rPr>
                <w:rFonts w:ascii="Times New Roman" w:hAnsi="Times New Roman" w:cs="Times New Roman"/>
                <w:sz w:val="24"/>
                <w:szCs w:val="24"/>
              </w:rPr>
              <w:t>Room, Board, and PO Box</w:t>
            </w:r>
            <w:r w:rsidR="00AC570F">
              <w:rPr>
                <w:rFonts w:ascii="Times New Roman" w:hAnsi="Times New Roman" w:cs="Times New Roman"/>
                <w:sz w:val="24"/>
                <w:szCs w:val="24"/>
              </w:rPr>
              <w:t>***</w:t>
            </w:r>
          </w:p>
        </w:tc>
        <w:tc>
          <w:tcPr>
            <w:tcW w:w="3192" w:type="dxa"/>
          </w:tcPr>
          <w:p w:rsidR="00A41470" w:rsidRPr="00554BF1" w:rsidRDefault="00A41470" w:rsidP="00156CD0">
            <w:pPr>
              <w:jc w:val="left"/>
              <w:rPr>
                <w:rFonts w:ascii="Times New Roman" w:hAnsi="Times New Roman" w:cs="Times New Roman"/>
                <w:sz w:val="24"/>
                <w:szCs w:val="24"/>
              </w:rPr>
            </w:pPr>
            <w:r w:rsidRPr="00554BF1">
              <w:rPr>
                <w:rFonts w:ascii="Times New Roman" w:hAnsi="Times New Roman" w:cs="Times New Roman"/>
                <w:sz w:val="24"/>
                <w:szCs w:val="24"/>
              </w:rPr>
              <w:t xml:space="preserve"> </w:t>
            </w:r>
            <w:r w:rsidR="00AC570F">
              <w:rPr>
                <w:rFonts w:ascii="Times New Roman" w:hAnsi="Times New Roman" w:cs="Times New Roman"/>
                <w:sz w:val="24"/>
                <w:szCs w:val="24"/>
              </w:rPr>
              <w:t>$1</w:t>
            </w:r>
            <w:r w:rsidR="00156CD0">
              <w:rPr>
                <w:rFonts w:ascii="Times New Roman" w:hAnsi="Times New Roman" w:cs="Times New Roman"/>
                <w:sz w:val="24"/>
                <w:szCs w:val="24"/>
              </w:rPr>
              <w:t>974</w:t>
            </w:r>
          </w:p>
        </w:tc>
        <w:tc>
          <w:tcPr>
            <w:tcW w:w="3192" w:type="dxa"/>
          </w:tcPr>
          <w:p w:rsidR="00A41470" w:rsidRPr="00554BF1" w:rsidRDefault="00A41470" w:rsidP="00156CD0">
            <w:pPr>
              <w:jc w:val="left"/>
              <w:rPr>
                <w:rFonts w:ascii="Times New Roman" w:hAnsi="Times New Roman" w:cs="Times New Roman"/>
                <w:sz w:val="24"/>
                <w:szCs w:val="24"/>
              </w:rPr>
            </w:pPr>
            <w:r w:rsidRPr="00554BF1">
              <w:rPr>
                <w:rFonts w:ascii="Times New Roman" w:hAnsi="Times New Roman" w:cs="Times New Roman"/>
                <w:sz w:val="24"/>
                <w:szCs w:val="24"/>
              </w:rPr>
              <w:t xml:space="preserve">  </w:t>
            </w:r>
            <w:r w:rsidR="00AC570F">
              <w:rPr>
                <w:rFonts w:ascii="Times New Roman" w:hAnsi="Times New Roman" w:cs="Times New Roman"/>
                <w:sz w:val="24"/>
                <w:szCs w:val="24"/>
              </w:rPr>
              <w:t>$</w:t>
            </w:r>
            <w:r w:rsidR="00CC4473">
              <w:rPr>
                <w:rFonts w:ascii="Times New Roman" w:hAnsi="Times New Roman" w:cs="Times New Roman"/>
                <w:sz w:val="24"/>
                <w:szCs w:val="24"/>
              </w:rPr>
              <w:t>3</w:t>
            </w:r>
            <w:r w:rsidR="00156CD0">
              <w:rPr>
                <w:rFonts w:ascii="Times New Roman" w:hAnsi="Times New Roman" w:cs="Times New Roman"/>
                <w:sz w:val="24"/>
                <w:szCs w:val="24"/>
              </w:rPr>
              <w:t>948</w:t>
            </w:r>
          </w:p>
        </w:tc>
      </w:tr>
      <w:tr w:rsidR="00A41470" w:rsidRPr="00554BF1" w:rsidTr="00A41470">
        <w:tc>
          <w:tcPr>
            <w:tcW w:w="3192" w:type="dxa"/>
          </w:tcPr>
          <w:p w:rsidR="00A41470" w:rsidRPr="00554BF1" w:rsidRDefault="00A41470" w:rsidP="004E1F4D">
            <w:pPr>
              <w:jc w:val="left"/>
              <w:rPr>
                <w:rFonts w:ascii="Times New Roman" w:hAnsi="Times New Roman" w:cs="Times New Roman"/>
                <w:sz w:val="24"/>
                <w:szCs w:val="24"/>
              </w:rPr>
            </w:pPr>
            <w:r w:rsidRPr="00554BF1">
              <w:rPr>
                <w:rFonts w:ascii="Times New Roman" w:hAnsi="Times New Roman" w:cs="Times New Roman"/>
                <w:sz w:val="24"/>
                <w:szCs w:val="24"/>
              </w:rPr>
              <w:t>Books and Supplies</w:t>
            </w:r>
          </w:p>
        </w:tc>
        <w:tc>
          <w:tcPr>
            <w:tcW w:w="3192" w:type="dxa"/>
          </w:tcPr>
          <w:p w:rsidR="00A41470" w:rsidRPr="00554BF1" w:rsidRDefault="00156CD0" w:rsidP="004E1F4D">
            <w:pPr>
              <w:jc w:val="left"/>
              <w:rPr>
                <w:rFonts w:ascii="Times New Roman" w:hAnsi="Times New Roman" w:cs="Times New Roman"/>
                <w:sz w:val="24"/>
                <w:szCs w:val="24"/>
              </w:rPr>
            </w:pPr>
            <w:r>
              <w:rPr>
                <w:rFonts w:ascii="Times New Roman" w:hAnsi="Times New Roman" w:cs="Times New Roman"/>
                <w:sz w:val="24"/>
                <w:szCs w:val="24"/>
              </w:rPr>
              <w:t xml:space="preserve">   $ 6</w:t>
            </w:r>
            <w:r w:rsidR="00A41470" w:rsidRPr="00554BF1">
              <w:rPr>
                <w:rFonts w:ascii="Times New Roman" w:hAnsi="Times New Roman" w:cs="Times New Roman"/>
                <w:sz w:val="24"/>
                <w:szCs w:val="24"/>
              </w:rPr>
              <w:t>00.00</w:t>
            </w:r>
          </w:p>
        </w:tc>
        <w:tc>
          <w:tcPr>
            <w:tcW w:w="3192" w:type="dxa"/>
          </w:tcPr>
          <w:p w:rsidR="00A41470" w:rsidRPr="00554BF1" w:rsidRDefault="00156CD0" w:rsidP="00A41470">
            <w:pPr>
              <w:jc w:val="left"/>
              <w:rPr>
                <w:rFonts w:ascii="Times New Roman" w:hAnsi="Times New Roman" w:cs="Times New Roman"/>
                <w:sz w:val="24"/>
                <w:szCs w:val="24"/>
              </w:rPr>
            </w:pPr>
            <w:r>
              <w:rPr>
                <w:rFonts w:ascii="Times New Roman" w:hAnsi="Times New Roman" w:cs="Times New Roman"/>
                <w:sz w:val="24"/>
                <w:szCs w:val="24"/>
              </w:rPr>
              <w:t xml:space="preserve">  $12</w:t>
            </w:r>
            <w:r w:rsidR="00A41470" w:rsidRPr="00554BF1">
              <w:rPr>
                <w:rFonts w:ascii="Times New Roman" w:hAnsi="Times New Roman" w:cs="Times New Roman"/>
                <w:sz w:val="24"/>
                <w:szCs w:val="24"/>
              </w:rPr>
              <w:t>00.00</w:t>
            </w:r>
          </w:p>
        </w:tc>
      </w:tr>
      <w:tr w:rsidR="00A41470" w:rsidRPr="00554BF1" w:rsidTr="00A41470">
        <w:tc>
          <w:tcPr>
            <w:tcW w:w="3192" w:type="dxa"/>
          </w:tcPr>
          <w:p w:rsidR="00A41470" w:rsidRPr="00554BF1" w:rsidRDefault="00A41470" w:rsidP="004E1F4D">
            <w:pPr>
              <w:jc w:val="left"/>
              <w:rPr>
                <w:rFonts w:ascii="Times New Roman" w:hAnsi="Times New Roman" w:cs="Times New Roman"/>
                <w:sz w:val="24"/>
                <w:szCs w:val="24"/>
              </w:rPr>
            </w:pPr>
            <w:r w:rsidRPr="00554BF1">
              <w:rPr>
                <w:rFonts w:ascii="Times New Roman" w:hAnsi="Times New Roman" w:cs="Times New Roman"/>
                <w:sz w:val="24"/>
                <w:szCs w:val="24"/>
              </w:rPr>
              <w:t>ADA Student Membership</w:t>
            </w:r>
          </w:p>
        </w:tc>
        <w:tc>
          <w:tcPr>
            <w:tcW w:w="3192" w:type="dxa"/>
          </w:tcPr>
          <w:p w:rsidR="00A41470" w:rsidRPr="00554BF1" w:rsidRDefault="00A41470" w:rsidP="004E1F4D">
            <w:pPr>
              <w:jc w:val="left"/>
              <w:rPr>
                <w:rFonts w:ascii="Times New Roman" w:hAnsi="Times New Roman" w:cs="Times New Roman"/>
                <w:sz w:val="24"/>
                <w:szCs w:val="24"/>
              </w:rPr>
            </w:pPr>
          </w:p>
        </w:tc>
        <w:tc>
          <w:tcPr>
            <w:tcW w:w="3192" w:type="dxa"/>
          </w:tcPr>
          <w:p w:rsidR="00A41470" w:rsidRPr="00554BF1" w:rsidRDefault="00A41470" w:rsidP="004E1F4D">
            <w:pPr>
              <w:jc w:val="left"/>
              <w:rPr>
                <w:rFonts w:ascii="Times New Roman" w:hAnsi="Times New Roman" w:cs="Times New Roman"/>
                <w:sz w:val="24"/>
                <w:szCs w:val="24"/>
              </w:rPr>
            </w:pPr>
            <w:r w:rsidRPr="00554BF1">
              <w:rPr>
                <w:rFonts w:ascii="Times New Roman" w:hAnsi="Times New Roman" w:cs="Times New Roman"/>
                <w:sz w:val="24"/>
                <w:szCs w:val="24"/>
              </w:rPr>
              <w:t xml:space="preserve">     </w:t>
            </w:r>
            <w:r w:rsidR="00156CD0">
              <w:rPr>
                <w:rFonts w:ascii="Times New Roman" w:hAnsi="Times New Roman" w:cs="Times New Roman"/>
                <w:sz w:val="24"/>
                <w:szCs w:val="24"/>
              </w:rPr>
              <w:t>$</w:t>
            </w:r>
            <w:r w:rsidRPr="00554BF1">
              <w:rPr>
                <w:rFonts w:ascii="Times New Roman" w:hAnsi="Times New Roman" w:cs="Times New Roman"/>
                <w:sz w:val="24"/>
                <w:szCs w:val="24"/>
              </w:rPr>
              <w:t xml:space="preserve"> 50.00</w:t>
            </w:r>
          </w:p>
        </w:tc>
      </w:tr>
      <w:tr w:rsidR="00A41470" w:rsidRPr="00554BF1" w:rsidTr="00A41470">
        <w:tc>
          <w:tcPr>
            <w:tcW w:w="3192" w:type="dxa"/>
          </w:tcPr>
          <w:p w:rsidR="00A41470" w:rsidRPr="00554BF1" w:rsidRDefault="00A41470" w:rsidP="004E1F4D">
            <w:pPr>
              <w:jc w:val="left"/>
              <w:rPr>
                <w:rFonts w:ascii="Times New Roman" w:hAnsi="Times New Roman" w:cs="Times New Roman"/>
                <w:sz w:val="24"/>
                <w:szCs w:val="24"/>
              </w:rPr>
            </w:pPr>
            <w:r w:rsidRPr="00554BF1">
              <w:rPr>
                <w:rFonts w:ascii="Times New Roman" w:hAnsi="Times New Roman" w:cs="Times New Roman"/>
                <w:sz w:val="24"/>
                <w:szCs w:val="24"/>
              </w:rPr>
              <w:t>SDA Membership</w:t>
            </w:r>
          </w:p>
        </w:tc>
        <w:tc>
          <w:tcPr>
            <w:tcW w:w="3192" w:type="dxa"/>
          </w:tcPr>
          <w:p w:rsidR="00A41470" w:rsidRPr="00554BF1" w:rsidRDefault="00A41470" w:rsidP="004E1F4D">
            <w:pPr>
              <w:jc w:val="left"/>
              <w:rPr>
                <w:rFonts w:ascii="Times New Roman" w:hAnsi="Times New Roman" w:cs="Times New Roman"/>
                <w:sz w:val="24"/>
                <w:szCs w:val="24"/>
              </w:rPr>
            </w:pPr>
            <w:r w:rsidRPr="00554BF1">
              <w:rPr>
                <w:rFonts w:ascii="Times New Roman" w:hAnsi="Times New Roman" w:cs="Times New Roman"/>
                <w:sz w:val="24"/>
                <w:szCs w:val="24"/>
              </w:rPr>
              <w:t xml:space="preserve">       </w:t>
            </w:r>
            <w:r w:rsidR="00156CD0">
              <w:rPr>
                <w:rFonts w:ascii="Times New Roman" w:hAnsi="Times New Roman" w:cs="Times New Roman"/>
                <w:sz w:val="24"/>
                <w:szCs w:val="24"/>
              </w:rPr>
              <w:t>$</w:t>
            </w:r>
            <w:r w:rsidRPr="00554BF1">
              <w:rPr>
                <w:rFonts w:ascii="Times New Roman" w:hAnsi="Times New Roman" w:cs="Times New Roman"/>
                <w:sz w:val="24"/>
                <w:szCs w:val="24"/>
              </w:rPr>
              <w:t>5.00</w:t>
            </w:r>
          </w:p>
        </w:tc>
        <w:tc>
          <w:tcPr>
            <w:tcW w:w="3192" w:type="dxa"/>
          </w:tcPr>
          <w:p w:rsidR="00A41470" w:rsidRPr="00554BF1" w:rsidRDefault="00A41470" w:rsidP="004E1F4D">
            <w:pPr>
              <w:jc w:val="left"/>
              <w:rPr>
                <w:rFonts w:ascii="Times New Roman" w:hAnsi="Times New Roman" w:cs="Times New Roman"/>
                <w:sz w:val="24"/>
                <w:szCs w:val="24"/>
              </w:rPr>
            </w:pPr>
            <w:r w:rsidRPr="00554BF1">
              <w:rPr>
                <w:rFonts w:ascii="Times New Roman" w:hAnsi="Times New Roman" w:cs="Times New Roman"/>
                <w:sz w:val="24"/>
                <w:szCs w:val="24"/>
              </w:rPr>
              <w:t xml:space="preserve">     </w:t>
            </w:r>
            <w:r w:rsidR="00156CD0">
              <w:rPr>
                <w:rFonts w:ascii="Times New Roman" w:hAnsi="Times New Roman" w:cs="Times New Roman"/>
                <w:sz w:val="24"/>
                <w:szCs w:val="24"/>
              </w:rPr>
              <w:t>$</w:t>
            </w:r>
            <w:r w:rsidRPr="00554BF1">
              <w:rPr>
                <w:rFonts w:ascii="Times New Roman" w:hAnsi="Times New Roman" w:cs="Times New Roman"/>
                <w:sz w:val="24"/>
                <w:szCs w:val="24"/>
              </w:rPr>
              <w:t xml:space="preserve"> 10.00</w:t>
            </w:r>
          </w:p>
        </w:tc>
      </w:tr>
      <w:tr w:rsidR="00A41470" w:rsidRPr="00554BF1" w:rsidTr="00A41470">
        <w:tc>
          <w:tcPr>
            <w:tcW w:w="3192" w:type="dxa"/>
          </w:tcPr>
          <w:p w:rsidR="00A41470" w:rsidRPr="00554BF1" w:rsidRDefault="00A41470" w:rsidP="004E1F4D">
            <w:pPr>
              <w:jc w:val="left"/>
              <w:rPr>
                <w:rFonts w:ascii="Times New Roman" w:hAnsi="Times New Roman" w:cs="Times New Roman"/>
                <w:sz w:val="24"/>
                <w:szCs w:val="24"/>
              </w:rPr>
            </w:pPr>
            <w:proofErr w:type="spellStart"/>
            <w:r w:rsidRPr="00554BF1">
              <w:rPr>
                <w:rFonts w:ascii="Times New Roman" w:hAnsi="Times New Roman" w:cs="Times New Roman"/>
                <w:sz w:val="24"/>
                <w:szCs w:val="24"/>
              </w:rPr>
              <w:t>ArDA</w:t>
            </w:r>
            <w:proofErr w:type="spellEnd"/>
            <w:r w:rsidRPr="00554BF1">
              <w:rPr>
                <w:rFonts w:ascii="Times New Roman" w:hAnsi="Times New Roman" w:cs="Times New Roman"/>
                <w:sz w:val="24"/>
                <w:szCs w:val="24"/>
              </w:rPr>
              <w:t xml:space="preserve"> Annual Meeting</w:t>
            </w:r>
            <w:r w:rsidR="00770B31" w:rsidRPr="00554BF1">
              <w:rPr>
                <w:rFonts w:ascii="Times New Roman" w:hAnsi="Times New Roman" w:cs="Times New Roman"/>
                <w:sz w:val="24"/>
                <w:szCs w:val="24"/>
              </w:rPr>
              <w:t>**</w:t>
            </w:r>
          </w:p>
        </w:tc>
        <w:tc>
          <w:tcPr>
            <w:tcW w:w="3192" w:type="dxa"/>
          </w:tcPr>
          <w:p w:rsidR="00A41470" w:rsidRPr="00554BF1" w:rsidRDefault="00A41470" w:rsidP="004E1F4D">
            <w:pPr>
              <w:jc w:val="left"/>
              <w:rPr>
                <w:rFonts w:ascii="Times New Roman" w:hAnsi="Times New Roman" w:cs="Times New Roman"/>
                <w:sz w:val="24"/>
                <w:szCs w:val="24"/>
              </w:rPr>
            </w:pPr>
          </w:p>
        </w:tc>
        <w:tc>
          <w:tcPr>
            <w:tcW w:w="3192" w:type="dxa"/>
          </w:tcPr>
          <w:p w:rsidR="00A41470" w:rsidRPr="00554BF1" w:rsidRDefault="00A41470" w:rsidP="004E1F4D">
            <w:pPr>
              <w:jc w:val="left"/>
              <w:rPr>
                <w:rFonts w:ascii="Times New Roman" w:hAnsi="Times New Roman" w:cs="Times New Roman"/>
                <w:sz w:val="24"/>
                <w:szCs w:val="24"/>
              </w:rPr>
            </w:pPr>
            <w:r w:rsidRPr="00554BF1">
              <w:rPr>
                <w:rFonts w:ascii="Times New Roman" w:hAnsi="Times New Roman" w:cs="Times New Roman"/>
                <w:sz w:val="24"/>
                <w:szCs w:val="24"/>
              </w:rPr>
              <w:t xml:space="preserve">     </w:t>
            </w:r>
            <w:r w:rsidR="00156CD0">
              <w:rPr>
                <w:rFonts w:ascii="Times New Roman" w:hAnsi="Times New Roman" w:cs="Times New Roman"/>
                <w:sz w:val="24"/>
                <w:szCs w:val="24"/>
              </w:rPr>
              <w:t>$</w:t>
            </w:r>
            <w:r w:rsidRPr="00554BF1">
              <w:rPr>
                <w:rFonts w:ascii="Times New Roman" w:hAnsi="Times New Roman" w:cs="Times New Roman"/>
                <w:sz w:val="24"/>
                <w:szCs w:val="24"/>
              </w:rPr>
              <w:t xml:space="preserve"> 50.00 (student rate, 2 days)</w:t>
            </w:r>
          </w:p>
        </w:tc>
      </w:tr>
      <w:tr w:rsidR="00A41470" w:rsidRPr="00554BF1" w:rsidTr="00A41470">
        <w:tc>
          <w:tcPr>
            <w:tcW w:w="3192" w:type="dxa"/>
          </w:tcPr>
          <w:p w:rsidR="00A41470" w:rsidRPr="00554BF1" w:rsidRDefault="00A41470" w:rsidP="004E1F4D">
            <w:pPr>
              <w:jc w:val="left"/>
              <w:rPr>
                <w:rFonts w:ascii="Times New Roman" w:hAnsi="Times New Roman" w:cs="Times New Roman"/>
                <w:sz w:val="24"/>
                <w:szCs w:val="24"/>
              </w:rPr>
            </w:pPr>
            <w:r w:rsidRPr="00554BF1">
              <w:rPr>
                <w:rFonts w:ascii="Times New Roman" w:hAnsi="Times New Roman" w:cs="Times New Roman"/>
                <w:sz w:val="24"/>
                <w:szCs w:val="24"/>
              </w:rPr>
              <w:t>FNCE Annual Conference</w:t>
            </w:r>
            <w:r w:rsidR="00770B31" w:rsidRPr="00554BF1">
              <w:rPr>
                <w:rFonts w:ascii="Times New Roman" w:hAnsi="Times New Roman" w:cs="Times New Roman"/>
                <w:sz w:val="24"/>
                <w:szCs w:val="24"/>
              </w:rPr>
              <w:t>**</w:t>
            </w:r>
          </w:p>
        </w:tc>
        <w:tc>
          <w:tcPr>
            <w:tcW w:w="3192" w:type="dxa"/>
          </w:tcPr>
          <w:p w:rsidR="00A41470" w:rsidRPr="00554BF1" w:rsidRDefault="00A41470" w:rsidP="004E1F4D">
            <w:pPr>
              <w:jc w:val="left"/>
              <w:rPr>
                <w:rFonts w:ascii="Times New Roman" w:hAnsi="Times New Roman" w:cs="Times New Roman"/>
                <w:sz w:val="24"/>
                <w:szCs w:val="24"/>
              </w:rPr>
            </w:pPr>
          </w:p>
        </w:tc>
        <w:tc>
          <w:tcPr>
            <w:tcW w:w="3192" w:type="dxa"/>
          </w:tcPr>
          <w:p w:rsidR="00A41470" w:rsidRPr="00554BF1" w:rsidRDefault="00CC4473" w:rsidP="00002F17">
            <w:pPr>
              <w:ind w:left="546" w:right="-90" w:hanging="546"/>
              <w:jc w:val="left"/>
              <w:rPr>
                <w:rFonts w:ascii="Times New Roman" w:hAnsi="Times New Roman" w:cs="Times New Roman"/>
                <w:sz w:val="24"/>
                <w:szCs w:val="24"/>
              </w:rPr>
            </w:pPr>
            <w:r>
              <w:rPr>
                <w:rFonts w:ascii="Times New Roman" w:hAnsi="Times New Roman" w:cs="Times New Roman"/>
                <w:sz w:val="24"/>
                <w:szCs w:val="24"/>
              </w:rPr>
              <w:t xml:space="preserve">     </w:t>
            </w:r>
            <w:r w:rsidR="00156CD0">
              <w:rPr>
                <w:rFonts w:ascii="Times New Roman" w:hAnsi="Times New Roman" w:cs="Times New Roman"/>
                <w:sz w:val="24"/>
                <w:szCs w:val="24"/>
              </w:rPr>
              <w:t>$</w:t>
            </w:r>
            <w:r>
              <w:rPr>
                <w:rFonts w:ascii="Times New Roman" w:hAnsi="Times New Roman" w:cs="Times New Roman"/>
                <w:sz w:val="24"/>
                <w:szCs w:val="24"/>
              </w:rPr>
              <w:t>4</w:t>
            </w:r>
            <w:r w:rsidR="00002F17">
              <w:rPr>
                <w:rFonts w:ascii="Times New Roman" w:hAnsi="Times New Roman" w:cs="Times New Roman"/>
                <w:sz w:val="24"/>
                <w:szCs w:val="24"/>
              </w:rPr>
              <w:t>10</w:t>
            </w:r>
            <w:r w:rsidR="00A41470" w:rsidRPr="00554BF1">
              <w:rPr>
                <w:rFonts w:ascii="Times New Roman" w:hAnsi="Times New Roman" w:cs="Times New Roman"/>
                <w:sz w:val="24"/>
                <w:szCs w:val="24"/>
              </w:rPr>
              <w:t>.00 (student registration</w:t>
            </w:r>
            <w:r w:rsidR="00770B31" w:rsidRPr="00554BF1">
              <w:rPr>
                <w:rFonts w:ascii="Times New Roman" w:hAnsi="Times New Roman" w:cs="Times New Roman"/>
                <w:sz w:val="24"/>
                <w:szCs w:val="24"/>
              </w:rPr>
              <w:t xml:space="preserve">                                + hotel, travel, and meals)</w:t>
            </w:r>
          </w:p>
        </w:tc>
      </w:tr>
      <w:tr w:rsidR="00A41470" w:rsidRPr="00554BF1" w:rsidTr="00A41470">
        <w:tc>
          <w:tcPr>
            <w:tcW w:w="3192" w:type="dxa"/>
          </w:tcPr>
          <w:p w:rsidR="00A41470" w:rsidRPr="00554BF1" w:rsidRDefault="00770B31" w:rsidP="004E1F4D">
            <w:pPr>
              <w:jc w:val="left"/>
              <w:rPr>
                <w:rFonts w:ascii="Times New Roman" w:hAnsi="Times New Roman" w:cs="Times New Roman"/>
                <w:b/>
                <w:sz w:val="24"/>
                <w:szCs w:val="24"/>
              </w:rPr>
            </w:pPr>
            <w:r w:rsidRPr="00554BF1">
              <w:rPr>
                <w:rFonts w:ascii="Times New Roman" w:hAnsi="Times New Roman" w:cs="Times New Roman"/>
                <w:b/>
                <w:sz w:val="24"/>
                <w:szCs w:val="24"/>
              </w:rPr>
              <w:t>TOTALS</w:t>
            </w:r>
          </w:p>
        </w:tc>
        <w:tc>
          <w:tcPr>
            <w:tcW w:w="3192" w:type="dxa"/>
          </w:tcPr>
          <w:p w:rsidR="00A41470" w:rsidRPr="00554BF1" w:rsidRDefault="00770B31" w:rsidP="00156CD0">
            <w:pPr>
              <w:jc w:val="left"/>
              <w:rPr>
                <w:rFonts w:ascii="Times New Roman" w:hAnsi="Times New Roman" w:cs="Times New Roman"/>
                <w:b/>
                <w:sz w:val="24"/>
                <w:szCs w:val="24"/>
              </w:rPr>
            </w:pPr>
            <w:r w:rsidRPr="00554BF1">
              <w:rPr>
                <w:rFonts w:ascii="Times New Roman" w:hAnsi="Times New Roman" w:cs="Times New Roman"/>
                <w:b/>
                <w:sz w:val="24"/>
                <w:szCs w:val="24"/>
              </w:rPr>
              <w:t>$</w:t>
            </w:r>
            <w:r w:rsidR="00156CD0">
              <w:rPr>
                <w:rFonts w:ascii="Times New Roman" w:hAnsi="Times New Roman" w:cs="Times New Roman"/>
                <w:b/>
                <w:sz w:val="24"/>
                <w:szCs w:val="24"/>
              </w:rPr>
              <w:t>7173.15</w:t>
            </w:r>
          </w:p>
        </w:tc>
        <w:tc>
          <w:tcPr>
            <w:tcW w:w="3192" w:type="dxa"/>
          </w:tcPr>
          <w:p w:rsidR="00A41470" w:rsidRPr="00554BF1" w:rsidRDefault="00770B31" w:rsidP="00156CD0">
            <w:pPr>
              <w:jc w:val="left"/>
              <w:rPr>
                <w:rFonts w:ascii="Times New Roman" w:hAnsi="Times New Roman" w:cs="Times New Roman"/>
                <w:b/>
                <w:sz w:val="24"/>
                <w:szCs w:val="24"/>
              </w:rPr>
            </w:pPr>
            <w:r w:rsidRPr="00554BF1">
              <w:rPr>
                <w:rFonts w:ascii="Times New Roman" w:hAnsi="Times New Roman" w:cs="Times New Roman"/>
                <w:b/>
                <w:sz w:val="24"/>
                <w:szCs w:val="24"/>
              </w:rPr>
              <w:t>$</w:t>
            </w:r>
            <w:r w:rsidR="00BC36BA">
              <w:rPr>
                <w:rFonts w:ascii="Times New Roman" w:hAnsi="Times New Roman" w:cs="Times New Roman"/>
                <w:b/>
                <w:sz w:val="24"/>
                <w:szCs w:val="24"/>
              </w:rPr>
              <w:t xml:space="preserve">  </w:t>
            </w:r>
            <w:r w:rsidR="00156CD0">
              <w:rPr>
                <w:rFonts w:ascii="Times New Roman" w:hAnsi="Times New Roman" w:cs="Times New Roman"/>
                <w:b/>
                <w:sz w:val="24"/>
                <w:szCs w:val="24"/>
              </w:rPr>
              <w:t>14446.30</w:t>
            </w:r>
            <w:r w:rsidRPr="00554BF1">
              <w:rPr>
                <w:rFonts w:ascii="Times New Roman" w:hAnsi="Times New Roman" w:cs="Times New Roman"/>
                <w:b/>
                <w:sz w:val="24"/>
                <w:szCs w:val="24"/>
              </w:rPr>
              <w:t>+ travel to FNCE</w:t>
            </w:r>
          </w:p>
        </w:tc>
      </w:tr>
    </w:tbl>
    <w:p w:rsidR="00A41470" w:rsidRPr="00554BF1" w:rsidRDefault="00A41470" w:rsidP="004E1F4D">
      <w:pPr>
        <w:spacing w:after="0"/>
        <w:jc w:val="left"/>
        <w:rPr>
          <w:rFonts w:ascii="Times New Roman" w:hAnsi="Times New Roman" w:cs="Times New Roman"/>
          <w:sz w:val="24"/>
          <w:szCs w:val="24"/>
        </w:rPr>
      </w:pPr>
      <w:r w:rsidRPr="00554BF1">
        <w:rPr>
          <w:rFonts w:ascii="Times New Roman" w:hAnsi="Times New Roman" w:cs="Times New Roman"/>
          <w:sz w:val="24"/>
          <w:szCs w:val="24"/>
        </w:rPr>
        <w:t xml:space="preserve">*In-state </w:t>
      </w:r>
      <w:r w:rsidR="0028451A">
        <w:rPr>
          <w:rFonts w:ascii="Times New Roman" w:hAnsi="Times New Roman" w:cs="Times New Roman"/>
          <w:sz w:val="24"/>
          <w:szCs w:val="24"/>
        </w:rPr>
        <w:t xml:space="preserve">estimated </w:t>
      </w:r>
      <w:r w:rsidRPr="00554BF1">
        <w:rPr>
          <w:rFonts w:ascii="Times New Roman" w:hAnsi="Times New Roman" w:cs="Times New Roman"/>
          <w:sz w:val="24"/>
          <w:szCs w:val="24"/>
        </w:rPr>
        <w:t>tuition costs for 201</w:t>
      </w:r>
      <w:r w:rsidR="00156CD0">
        <w:rPr>
          <w:rFonts w:ascii="Times New Roman" w:hAnsi="Times New Roman" w:cs="Times New Roman"/>
          <w:sz w:val="24"/>
          <w:szCs w:val="24"/>
        </w:rPr>
        <w:t>9</w:t>
      </w:r>
      <w:r w:rsidR="00225A18" w:rsidRPr="00554BF1">
        <w:rPr>
          <w:rFonts w:ascii="Times New Roman" w:hAnsi="Times New Roman" w:cs="Times New Roman"/>
          <w:sz w:val="24"/>
          <w:szCs w:val="24"/>
        </w:rPr>
        <w:t>-</w:t>
      </w:r>
      <w:r w:rsidR="00156CD0">
        <w:rPr>
          <w:rFonts w:ascii="Times New Roman" w:hAnsi="Times New Roman" w:cs="Times New Roman"/>
          <w:sz w:val="24"/>
          <w:szCs w:val="24"/>
        </w:rPr>
        <w:t>2020</w:t>
      </w:r>
      <w:r w:rsidRPr="00554BF1">
        <w:rPr>
          <w:rFonts w:ascii="Times New Roman" w:hAnsi="Times New Roman" w:cs="Times New Roman"/>
          <w:sz w:val="24"/>
          <w:szCs w:val="24"/>
        </w:rPr>
        <w:t xml:space="preserve"> academic year. Out of state pay additional $</w:t>
      </w:r>
      <w:r w:rsidR="00156CD0">
        <w:rPr>
          <w:rFonts w:ascii="Times New Roman" w:hAnsi="Times New Roman" w:cs="Times New Roman"/>
          <w:sz w:val="24"/>
          <w:szCs w:val="24"/>
        </w:rPr>
        <w:t>227.00</w:t>
      </w:r>
      <w:r w:rsidRPr="00554BF1">
        <w:rPr>
          <w:rFonts w:ascii="Times New Roman" w:hAnsi="Times New Roman" w:cs="Times New Roman"/>
          <w:sz w:val="24"/>
          <w:szCs w:val="24"/>
        </w:rPr>
        <w:t xml:space="preserve"> per credit hour.</w:t>
      </w:r>
    </w:p>
    <w:p w:rsidR="00770B31" w:rsidRDefault="00770B31" w:rsidP="004E1F4D">
      <w:pPr>
        <w:spacing w:after="0"/>
        <w:jc w:val="left"/>
        <w:rPr>
          <w:rFonts w:ascii="Times New Roman" w:hAnsi="Times New Roman" w:cs="Times New Roman"/>
          <w:sz w:val="24"/>
          <w:szCs w:val="24"/>
        </w:rPr>
      </w:pPr>
      <w:r w:rsidRPr="00554BF1">
        <w:rPr>
          <w:rFonts w:ascii="Times New Roman" w:hAnsi="Times New Roman" w:cs="Times New Roman"/>
          <w:sz w:val="24"/>
          <w:szCs w:val="24"/>
        </w:rPr>
        <w:t xml:space="preserve">**Attendance at </w:t>
      </w:r>
      <w:proofErr w:type="spellStart"/>
      <w:r w:rsidRPr="00554BF1">
        <w:rPr>
          <w:rFonts w:ascii="Times New Roman" w:hAnsi="Times New Roman" w:cs="Times New Roman"/>
          <w:sz w:val="24"/>
          <w:szCs w:val="24"/>
        </w:rPr>
        <w:t>Ar</w:t>
      </w:r>
      <w:r w:rsidR="00CC4473">
        <w:rPr>
          <w:rFonts w:ascii="Times New Roman" w:hAnsi="Times New Roman" w:cs="Times New Roman"/>
          <w:sz w:val="24"/>
          <w:szCs w:val="24"/>
        </w:rPr>
        <w:t>AND</w:t>
      </w:r>
      <w:proofErr w:type="spellEnd"/>
      <w:r w:rsidRPr="00554BF1">
        <w:rPr>
          <w:rFonts w:ascii="Times New Roman" w:hAnsi="Times New Roman" w:cs="Times New Roman"/>
          <w:sz w:val="24"/>
          <w:szCs w:val="24"/>
        </w:rPr>
        <w:t xml:space="preserve"> and FNCE are not required, but strongly encouraged as individual student budgets allow.</w:t>
      </w:r>
    </w:p>
    <w:p w:rsidR="00AC570F" w:rsidRPr="00554BF1" w:rsidRDefault="00AC570F" w:rsidP="004E1F4D">
      <w:pPr>
        <w:spacing w:after="0"/>
        <w:jc w:val="left"/>
        <w:rPr>
          <w:rFonts w:ascii="Times New Roman" w:hAnsi="Times New Roman" w:cs="Times New Roman"/>
          <w:sz w:val="24"/>
          <w:szCs w:val="24"/>
        </w:rPr>
      </w:pPr>
      <w:r>
        <w:rPr>
          <w:rFonts w:ascii="Times New Roman" w:hAnsi="Times New Roman" w:cs="Times New Roman"/>
          <w:sz w:val="24"/>
          <w:szCs w:val="24"/>
        </w:rPr>
        <w:t>***Based on the Residence Hall DOUBLE Occupancy Room Rates, others will be more expensive</w:t>
      </w:r>
    </w:p>
    <w:p w:rsidR="000E2E6E" w:rsidRPr="00554BF1" w:rsidRDefault="000E2E6E" w:rsidP="004E1F4D">
      <w:pPr>
        <w:spacing w:after="0"/>
        <w:jc w:val="left"/>
        <w:rPr>
          <w:rFonts w:ascii="Times New Roman" w:hAnsi="Times New Roman" w:cs="Times New Roman"/>
          <w:b/>
          <w:sz w:val="28"/>
          <w:szCs w:val="28"/>
        </w:rPr>
      </w:pPr>
    </w:p>
    <w:p w:rsidR="00C556FB" w:rsidRPr="00554BF1" w:rsidRDefault="00C556FB" w:rsidP="004E1F4D">
      <w:pPr>
        <w:spacing w:after="0"/>
        <w:jc w:val="left"/>
        <w:rPr>
          <w:rFonts w:ascii="Times New Roman" w:hAnsi="Times New Roman" w:cs="Times New Roman"/>
          <w:b/>
          <w:sz w:val="28"/>
          <w:szCs w:val="28"/>
        </w:rPr>
      </w:pPr>
      <w:r w:rsidRPr="00554BF1">
        <w:rPr>
          <w:rFonts w:ascii="Times New Roman" w:hAnsi="Times New Roman" w:cs="Times New Roman"/>
          <w:b/>
          <w:sz w:val="28"/>
          <w:szCs w:val="28"/>
        </w:rPr>
        <w:t>Financial Aid</w:t>
      </w:r>
      <w:r w:rsidR="00D0429C" w:rsidRPr="00554BF1">
        <w:rPr>
          <w:rFonts w:ascii="Times New Roman" w:hAnsi="Times New Roman" w:cs="Times New Roman"/>
          <w:b/>
          <w:sz w:val="28"/>
          <w:szCs w:val="28"/>
        </w:rPr>
        <w:t>, S</w:t>
      </w:r>
      <w:r w:rsidRPr="00554BF1">
        <w:rPr>
          <w:rFonts w:ascii="Times New Roman" w:hAnsi="Times New Roman" w:cs="Times New Roman"/>
          <w:b/>
          <w:sz w:val="28"/>
          <w:szCs w:val="28"/>
        </w:rPr>
        <w:t>cholarships</w:t>
      </w:r>
      <w:r w:rsidR="00D0429C" w:rsidRPr="00554BF1">
        <w:rPr>
          <w:rFonts w:ascii="Times New Roman" w:hAnsi="Times New Roman" w:cs="Times New Roman"/>
          <w:b/>
          <w:sz w:val="28"/>
          <w:szCs w:val="28"/>
        </w:rPr>
        <w:t>, and Title IV Funds</w:t>
      </w:r>
    </w:p>
    <w:p w:rsidR="00D0429C" w:rsidRPr="00554BF1" w:rsidRDefault="00C556FB" w:rsidP="00D0429C">
      <w:pPr>
        <w:pStyle w:val="Default"/>
        <w:rPr>
          <w:rStyle w:val="Hyperlink"/>
          <w:rFonts w:ascii="Times New Roman" w:hAnsi="Times New Roman" w:cs="Times New Roman"/>
        </w:rPr>
      </w:pPr>
      <w:r w:rsidRPr="00554BF1">
        <w:rPr>
          <w:rFonts w:ascii="Times New Roman" w:hAnsi="Times New Roman" w:cs="Times New Roman"/>
        </w:rPr>
        <w:t xml:space="preserve">Financial aid information is available at </w:t>
      </w:r>
      <w:hyperlink r:id="rId14" w:history="1">
        <w:r w:rsidRPr="00554BF1">
          <w:rPr>
            <w:rStyle w:val="Hyperlink"/>
            <w:rFonts w:ascii="Times New Roman" w:hAnsi="Times New Roman" w:cs="Times New Roman"/>
          </w:rPr>
          <w:t>http://www.uca.edu/financialaid/</w:t>
        </w:r>
      </w:hyperlink>
      <w:r w:rsidRPr="00554BF1">
        <w:rPr>
          <w:rFonts w:ascii="Times New Roman" w:hAnsi="Times New Roman" w:cs="Times New Roman"/>
        </w:rPr>
        <w:t xml:space="preserve"> .  The </w:t>
      </w:r>
      <w:r w:rsidR="00795619" w:rsidRPr="00554BF1">
        <w:rPr>
          <w:rFonts w:ascii="Times New Roman" w:hAnsi="Times New Roman" w:cs="Times New Roman"/>
        </w:rPr>
        <w:t xml:space="preserve">Department of </w:t>
      </w:r>
      <w:r w:rsidRPr="00554BF1">
        <w:rPr>
          <w:rFonts w:ascii="Times New Roman" w:hAnsi="Times New Roman" w:cs="Times New Roman"/>
        </w:rPr>
        <w:t>Family and Consumer Sciences Alumni Association provide</w:t>
      </w:r>
      <w:r w:rsidR="00795619" w:rsidRPr="00554BF1">
        <w:rPr>
          <w:rFonts w:ascii="Times New Roman" w:hAnsi="Times New Roman" w:cs="Times New Roman"/>
        </w:rPr>
        <w:t>s</w:t>
      </w:r>
      <w:r w:rsidRPr="00554BF1">
        <w:rPr>
          <w:rFonts w:ascii="Times New Roman" w:hAnsi="Times New Roman" w:cs="Times New Roman"/>
        </w:rPr>
        <w:t xml:space="preserve"> several scholarships each year</w:t>
      </w:r>
      <w:r w:rsidR="00795619" w:rsidRPr="00554BF1">
        <w:rPr>
          <w:rFonts w:ascii="Times New Roman" w:hAnsi="Times New Roman" w:cs="Times New Roman"/>
        </w:rPr>
        <w:t xml:space="preserve"> to deserving students</w:t>
      </w:r>
      <w:r w:rsidRPr="00554BF1">
        <w:rPr>
          <w:rFonts w:ascii="Times New Roman" w:hAnsi="Times New Roman" w:cs="Times New Roman"/>
        </w:rPr>
        <w:t xml:space="preserve">.  Scholarship criteria and application information is available at </w:t>
      </w:r>
      <w:hyperlink r:id="rId15" w:history="1">
        <w:r w:rsidRPr="00554BF1">
          <w:rPr>
            <w:rStyle w:val="Hyperlink"/>
            <w:rFonts w:ascii="Times New Roman" w:hAnsi="Times New Roman" w:cs="Times New Roman"/>
          </w:rPr>
          <w:t>http://www.uca.edu/facs/scholarships/</w:t>
        </w:r>
      </w:hyperlink>
      <w:r w:rsidRPr="00554BF1">
        <w:rPr>
          <w:rFonts w:ascii="Times New Roman" w:hAnsi="Times New Roman" w:cs="Times New Roman"/>
        </w:rPr>
        <w:t>.</w:t>
      </w:r>
      <w:r w:rsidR="008407C8" w:rsidRPr="00554BF1">
        <w:rPr>
          <w:rFonts w:ascii="Times New Roman" w:hAnsi="Times New Roman" w:cs="Times New Roman"/>
        </w:rPr>
        <w:t xml:space="preserve"> The UCA DPD Program is housed in a US college or university and accredited in good standing by a US regional institutional accrediting body for higher education and is therefore approved to administer the following Title IV funds: </w:t>
      </w:r>
      <w:r w:rsidR="00D0429C" w:rsidRPr="00554BF1">
        <w:rPr>
          <w:rFonts w:ascii="Times New Roman" w:hAnsi="Times New Roman" w:cs="Times New Roman"/>
        </w:rPr>
        <w:t xml:space="preserve">Federal Stafford loans including Grad and Parent Plus, Perkins loans, Pell Grants, Supplemental Educational Opportunity Grants, ACG and SMART Grants and are administered through the Financial Aid Department at </w:t>
      </w:r>
      <w:hyperlink r:id="rId16" w:history="1">
        <w:r w:rsidR="00D0429C" w:rsidRPr="00554BF1">
          <w:rPr>
            <w:rStyle w:val="Hyperlink"/>
            <w:rFonts w:ascii="Times New Roman" w:hAnsi="Times New Roman" w:cs="Times New Roman"/>
          </w:rPr>
          <w:t>http://www.uca.edu/financialaid/</w:t>
        </w:r>
      </w:hyperlink>
      <w:r w:rsidR="00D0429C" w:rsidRPr="00554BF1">
        <w:rPr>
          <w:rStyle w:val="Hyperlink"/>
          <w:rFonts w:ascii="Times New Roman" w:hAnsi="Times New Roman" w:cs="Times New Roman"/>
        </w:rPr>
        <w:t>.</w:t>
      </w:r>
      <w:r w:rsidR="00E90B96" w:rsidRPr="00554BF1">
        <w:rPr>
          <w:rStyle w:val="Hyperlink"/>
          <w:rFonts w:ascii="Times New Roman" w:hAnsi="Times New Roman" w:cs="Times New Roman"/>
        </w:rPr>
        <w:t xml:space="preserve"> </w:t>
      </w:r>
    </w:p>
    <w:p w:rsidR="00E90B96" w:rsidRPr="00554BF1" w:rsidRDefault="00E90B96" w:rsidP="00D0429C">
      <w:pPr>
        <w:pStyle w:val="Default"/>
        <w:rPr>
          <w:rStyle w:val="Hyperlink"/>
          <w:rFonts w:ascii="Times New Roman" w:hAnsi="Times New Roman" w:cs="Times New Roman"/>
          <w:u w:val="none"/>
        </w:rPr>
      </w:pPr>
      <w:r w:rsidRPr="00554BF1">
        <w:rPr>
          <w:rStyle w:val="Hyperlink"/>
          <w:rFonts w:ascii="Times New Roman" w:hAnsi="Times New Roman" w:cs="Times New Roman"/>
          <w:u w:val="none"/>
        </w:rPr>
        <w:t xml:space="preserve"> </w:t>
      </w:r>
    </w:p>
    <w:p w:rsidR="00C556FB" w:rsidRPr="00554BF1" w:rsidRDefault="00C556FB" w:rsidP="004E1F4D">
      <w:pPr>
        <w:spacing w:after="0"/>
        <w:jc w:val="left"/>
        <w:rPr>
          <w:rFonts w:ascii="Times New Roman" w:hAnsi="Times New Roman" w:cs="Times New Roman"/>
          <w:b/>
          <w:sz w:val="28"/>
          <w:szCs w:val="28"/>
        </w:rPr>
      </w:pPr>
      <w:r w:rsidRPr="00554BF1">
        <w:rPr>
          <w:rFonts w:ascii="Times New Roman" w:hAnsi="Times New Roman" w:cs="Times New Roman"/>
          <w:b/>
          <w:sz w:val="28"/>
          <w:szCs w:val="28"/>
        </w:rPr>
        <w:t>Academic Advising</w:t>
      </w:r>
    </w:p>
    <w:p w:rsidR="00C556FB" w:rsidRPr="00554BF1" w:rsidRDefault="00C556FB" w:rsidP="00D14AF1">
      <w:pPr>
        <w:pStyle w:val="NormalWeb"/>
        <w:spacing w:before="0" w:beforeAutospacing="0"/>
      </w:pPr>
      <w:r w:rsidRPr="00554BF1">
        <w:t xml:space="preserve">Academic advising is every student’s best source of information about academic programs, procedures and sequence of taking courses at the University of Central Arkansas. Academic advising services are a vital aspect of the university's active commitment to student's academic success. Thus, the university expects all students to participate in the academic advising process throughout their careers at the University of </w:t>
      </w:r>
      <w:r w:rsidR="004A6072" w:rsidRPr="00554BF1">
        <w:t>Central Arkansas</w:t>
      </w:r>
      <w:r w:rsidRPr="00554BF1">
        <w:t>.</w:t>
      </w:r>
    </w:p>
    <w:p w:rsidR="0028451A" w:rsidRDefault="004A6072" w:rsidP="00D14AF1">
      <w:pPr>
        <w:pStyle w:val="NormalWeb"/>
        <w:spacing w:after="0" w:afterAutospacing="0"/>
        <w:rPr>
          <w:b/>
        </w:rPr>
      </w:pPr>
      <w:r w:rsidRPr="00554BF1">
        <w:rPr>
          <w:b/>
        </w:rPr>
        <w:t>Nutrition faculty academic advisors include:</w:t>
      </w:r>
    </w:p>
    <w:p w:rsidR="00156CD0" w:rsidRDefault="00156CD0" w:rsidP="0028451A">
      <w:pPr>
        <w:pStyle w:val="NormalWeb"/>
        <w:spacing w:after="0" w:afterAutospacing="0"/>
      </w:pPr>
      <w:proofErr w:type="spellStart"/>
      <w:r>
        <w:t>Khandra</w:t>
      </w:r>
      <w:proofErr w:type="spellEnd"/>
      <w:r>
        <w:t xml:space="preserve"> Faulkner, MS, RDN, LD </w:t>
      </w:r>
      <w:hyperlink r:id="rId17" w:history="1">
        <w:r w:rsidRPr="00096311">
          <w:rPr>
            <w:rStyle w:val="Hyperlink"/>
          </w:rPr>
          <w:t>kfaulkner@uca.edu</w:t>
        </w:r>
      </w:hyperlink>
      <w:r>
        <w:t xml:space="preserve"> </w:t>
      </w:r>
    </w:p>
    <w:p w:rsidR="0028451A" w:rsidRDefault="0028451A" w:rsidP="0028451A">
      <w:pPr>
        <w:pStyle w:val="NormalWeb"/>
        <w:spacing w:after="0" w:afterAutospacing="0"/>
      </w:pPr>
      <w:r w:rsidRPr="0028451A">
        <w:t xml:space="preserve">Alicia Landry, PhD, RDN: </w:t>
      </w:r>
      <w:hyperlink r:id="rId18" w:history="1">
        <w:r w:rsidRPr="0028451A">
          <w:rPr>
            <w:rStyle w:val="Hyperlink"/>
          </w:rPr>
          <w:t>alandry@uca.edu</w:t>
        </w:r>
      </w:hyperlink>
      <w:r>
        <w:t xml:space="preserve">  </w:t>
      </w:r>
    </w:p>
    <w:p w:rsidR="0028451A" w:rsidRDefault="0028451A" w:rsidP="0028451A">
      <w:pPr>
        <w:pStyle w:val="NormalWeb"/>
        <w:spacing w:after="0" w:afterAutospacing="0"/>
      </w:pPr>
      <w:r w:rsidRPr="0028451A">
        <w:lastRenderedPageBreak/>
        <w:t xml:space="preserve">JJ Mayo, PhD, RDN: </w:t>
      </w:r>
      <w:hyperlink r:id="rId19" w:history="1">
        <w:r w:rsidRPr="0028451A">
          <w:rPr>
            <w:rStyle w:val="Hyperlink"/>
          </w:rPr>
          <w:t>jmayo@uca.edu</w:t>
        </w:r>
      </w:hyperlink>
      <w:r w:rsidRPr="0028451A">
        <w:t xml:space="preserve"> </w:t>
      </w:r>
    </w:p>
    <w:p w:rsidR="009C3CCC" w:rsidRPr="0028451A" w:rsidRDefault="009C3CCC" w:rsidP="0028451A">
      <w:pPr>
        <w:pStyle w:val="NormalWeb"/>
        <w:spacing w:after="0" w:afterAutospacing="0"/>
      </w:pPr>
      <w:r>
        <w:t xml:space="preserve">Laura Meek, MS, RDN, LD: </w:t>
      </w:r>
      <w:hyperlink r:id="rId20" w:history="1">
        <w:r w:rsidRPr="00D37782">
          <w:rPr>
            <w:rStyle w:val="Hyperlink"/>
          </w:rPr>
          <w:t>lmeek@uca.edu</w:t>
        </w:r>
      </w:hyperlink>
      <w:r>
        <w:t xml:space="preserve"> </w:t>
      </w:r>
    </w:p>
    <w:p w:rsidR="0028451A" w:rsidRDefault="0028451A" w:rsidP="004A6072">
      <w:pPr>
        <w:pStyle w:val="NormalWeb"/>
        <w:spacing w:before="0" w:beforeAutospacing="0" w:after="0" w:afterAutospacing="0"/>
        <w:rPr>
          <w:rStyle w:val="Hyperlink"/>
        </w:rPr>
      </w:pPr>
    </w:p>
    <w:p w:rsidR="00FB4B7F" w:rsidRPr="00554BF1" w:rsidRDefault="00FB4B7F" w:rsidP="004A6072">
      <w:pPr>
        <w:pStyle w:val="NormalWeb"/>
        <w:spacing w:before="0" w:beforeAutospacing="0" w:after="0" w:afterAutospacing="0"/>
      </w:pPr>
      <w:r w:rsidRPr="00FB4B7F">
        <w:rPr>
          <w:rStyle w:val="Hyperlink"/>
          <w:color w:val="auto"/>
          <w:u w:val="none"/>
        </w:rPr>
        <w:t>Rachel Schichtl, MS, RD</w:t>
      </w:r>
      <w:r w:rsidR="0028451A">
        <w:rPr>
          <w:rStyle w:val="Hyperlink"/>
          <w:color w:val="auto"/>
          <w:u w:val="none"/>
        </w:rPr>
        <w:t>N</w:t>
      </w:r>
      <w:r w:rsidR="00CC4473">
        <w:rPr>
          <w:rStyle w:val="Hyperlink"/>
          <w:color w:val="auto"/>
          <w:u w:val="none"/>
        </w:rPr>
        <w:t>, CFCS</w:t>
      </w:r>
      <w:r>
        <w:rPr>
          <w:rStyle w:val="Hyperlink"/>
        </w:rPr>
        <w:t>: rschichtl@uca.edu</w:t>
      </w:r>
    </w:p>
    <w:p w:rsidR="004A6072" w:rsidRPr="00554BF1" w:rsidRDefault="004A6072" w:rsidP="004A6072">
      <w:pPr>
        <w:pStyle w:val="NormalWeb"/>
        <w:spacing w:before="0" w:beforeAutospacing="0" w:after="0" w:afterAutospacing="0"/>
      </w:pPr>
    </w:p>
    <w:p w:rsidR="00C236B3" w:rsidRDefault="00C236B3" w:rsidP="004E1F4D">
      <w:pPr>
        <w:spacing w:after="0"/>
        <w:jc w:val="left"/>
        <w:rPr>
          <w:rFonts w:ascii="Times New Roman" w:hAnsi="Times New Roman" w:cs="Times New Roman"/>
          <w:b/>
          <w:sz w:val="28"/>
          <w:szCs w:val="28"/>
        </w:rPr>
      </w:pPr>
    </w:p>
    <w:p w:rsidR="00C236B3" w:rsidRDefault="00C236B3" w:rsidP="004E1F4D">
      <w:pPr>
        <w:spacing w:after="0"/>
        <w:jc w:val="left"/>
        <w:rPr>
          <w:rFonts w:ascii="Times New Roman" w:hAnsi="Times New Roman" w:cs="Times New Roman"/>
          <w:b/>
          <w:sz w:val="28"/>
          <w:szCs w:val="28"/>
        </w:rPr>
      </w:pPr>
    </w:p>
    <w:p w:rsidR="002C21CA" w:rsidRPr="00554BF1" w:rsidRDefault="002C21CA" w:rsidP="004E1F4D">
      <w:pPr>
        <w:spacing w:after="0"/>
        <w:jc w:val="left"/>
        <w:rPr>
          <w:rFonts w:ascii="Times New Roman" w:hAnsi="Times New Roman" w:cs="Times New Roman"/>
          <w:b/>
          <w:sz w:val="28"/>
          <w:szCs w:val="28"/>
        </w:rPr>
      </w:pPr>
      <w:r w:rsidRPr="00554BF1">
        <w:rPr>
          <w:rFonts w:ascii="Times New Roman" w:hAnsi="Times New Roman" w:cs="Times New Roman"/>
          <w:b/>
          <w:sz w:val="28"/>
          <w:szCs w:val="28"/>
        </w:rPr>
        <w:t>Academic Calendar</w:t>
      </w:r>
    </w:p>
    <w:p w:rsidR="002C21CA" w:rsidRPr="00554BF1" w:rsidRDefault="002C21CA" w:rsidP="004E1F4D">
      <w:pPr>
        <w:spacing w:after="0"/>
        <w:jc w:val="left"/>
        <w:rPr>
          <w:rFonts w:ascii="Times New Roman" w:hAnsi="Times New Roman" w:cs="Times New Roman"/>
          <w:sz w:val="24"/>
          <w:szCs w:val="24"/>
        </w:rPr>
      </w:pPr>
      <w:r w:rsidRPr="00554BF1">
        <w:rPr>
          <w:rFonts w:ascii="Times New Roman" w:hAnsi="Times New Roman" w:cs="Times New Roman"/>
          <w:sz w:val="24"/>
          <w:szCs w:val="24"/>
        </w:rPr>
        <w:t xml:space="preserve">The academic calendar is available on the Registrar’s website at </w:t>
      </w:r>
      <w:hyperlink r:id="rId21" w:history="1">
        <w:r w:rsidRPr="00554BF1">
          <w:rPr>
            <w:rStyle w:val="Hyperlink"/>
            <w:rFonts w:ascii="Times New Roman" w:hAnsi="Times New Roman" w:cs="Times New Roman"/>
            <w:sz w:val="24"/>
            <w:szCs w:val="24"/>
          </w:rPr>
          <w:t>http://www.uca.edu/registrar/academiccalendar.php</w:t>
        </w:r>
      </w:hyperlink>
      <w:r w:rsidR="008045A2" w:rsidRPr="00554BF1">
        <w:rPr>
          <w:rFonts w:ascii="Times New Roman" w:hAnsi="Times New Roman" w:cs="Times New Roman"/>
          <w:sz w:val="24"/>
          <w:szCs w:val="24"/>
        </w:rPr>
        <w:t>. The DPD program adheres to the UCA academic calendar in regards to all course offerings, vacation and holidays.</w:t>
      </w:r>
      <w:r w:rsidRPr="00554BF1">
        <w:rPr>
          <w:rFonts w:ascii="Times New Roman" w:hAnsi="Times New Roman" w:cs="Times New Roman"/>
          <w:sz w:val="24"/>
          <w:szCs w:val="24"/>
        </w:rPr>
        <w:t xml:space="preserve"> </w:t>
      </w:r>
    </w:p>
    <w:p w:rsidR="002C21CA" w:rsidRPr="00554BF1" w:rsidRDefault="002C21CA" w:rsidP="004E1F4D">
      <w:pPr>
        <w:spacing w:after="0"/>
        <w:jc w:val="left"/>
        <w:rPr>
          <w:rFonts w:ascii="Times New Roman" w:hAnsi="Times New Roman" w:cs="Times New Roman"/>
          <w:b/>
          <w:sz w:val="28"/>
          <w:szCs w:val="28"/>
        </w:rPr>
      </w:pPr>
    </w:p>
    <w:p w:rsidR="00C556FB" w:rsidRPr="00554BF1" w:rsidRDefault="00607016" w:rsidP="004E1F4D">
      <w:pPr>
        <w:spacing w:after="0"/>
        <w:jc w:val="left"/>
        <w:rPr>
          <w:rFonts w:ascii="Times New Roman" w:hAnsi="Times New Roman" w:cs="Times New Roman"/>
          <w:b/>
          <w:sz w:val="28"/>
          <w:szCs w:val="28"/>
        </w:rPr>
      </w:pPr>
      <w:r w:rsidRPr="00554BF1">
        <w:rPr>
          <w:rFonts w:ascii="Times New Roman" w:hAnsi="Times New Roman" w:cs="Times New Roman"/>
          <w:b/>
          <w:sz w:val="28"/>
          <w:szCs w:val="28"/>
        </w:rPr>
        <w:t>STUDENT DIETETIC ASSOCIATION AT UCA</w:t>
      </w:r>
    </w:p>
    <w:p w:rsidR="004A6072" w:rsidRPr="00554BF1" w:rsidRDefault="004A6072" w:rsidP="00D14AF1">
      <w:pPr>
        <w:spacing w:after="0"/>
        <w:jc w:val="left"/>
        <w:rPr>
          <w:rFonts w:ascii="Times New Roman" w:hAnsi="Times New Roman" w:cs="Times New Roman"/>
          <w:sz w:val="24"/>
          <w:szCs w:val="24"/>
        </w:rPr>
      </w:pPr>
      <w:r w:rsidRPr="00554BF1">
        <w:rPr>
          <w:rFonts w:ascii="Times New Roman" w:hAnsi="Times New Roman" w:cs="Times New Roman"/>
          <w:sz w:val="24"/>
          <w:szCs w:val="24"/>
        </w:rPr>
        <w:t>The Student Diet</w:t>
      </w:r>
      <w:r w:rsidR="00D14AF1" w:rsidRPr="00554BF1">
        <w:rPr>
          <w:rFonts w:ascii="Times New Roman" w:hAnsi="Times New Roman" w:cs="Times New Roman"/>
          <w:sz w:val="24"/>
          <w:szCs w:val="24"/>
        </w:rPr>
        <w:t>e</w:t>
      </w:r>
      <w:r w:rsidRPr="00554BF1">
        <w:rPr>
          <w:rFonts w:ascii="Times New Roman" w:hAnsi="Times New Roman" w:cs="Times New Roman"/>
          <w:sz w:val="24"/>
          <w:szCs w:val="24"/>
        </w:rPr>
        <w:t xml:space="preserve">tic Association (SDA) at the University </w:t>
      </w:r>
      <w:proofErr w:type="gramStart"/>
      <w:r w:rsidRPr="00554BF1">
        <w:rPr>
          <w:rFonts w:ascii="Times New Roman" w:hAnsi="Times New Roman" w:cs="Times New Roman"/>
          <w:sz w:val="24"/>
          <w:szCs w:val="24"/>
        </w:rPr>
        <w:t>of</w:t>
      </w:r>
      <w:proofErr w:type="gramEnd"/>
      <w:r w:rsidRPr="00554BF1">
        <w:rPr>
          <w:rFonts w:ascii="Times New Roman" w:hAnsi="Times New Roman" w:cs="Times New Roman"/>
          <w:sz w:val="24"/>
          <w:szCs w:val="24"/>
        </w:rPr>
        <w:t xml:space="preserve"> Central Arkansas (UCA) was established in November</w:t>
      </w:r>
      <w:r w:rsidR="001C319C" w:rsidRPr="00554BF1">
        <w:rPr>
          <w:rFonts w:ascii="Times New Roman" w:hAnsi="Times New Roman" w:cs="Times New Roman"/>
          <w:sz w:val="24"/>
          <w:szCs w:val="24"/>
        </w:rPr>
        <w:t>,</w:t>
      </w:r>
      <w:r w:rsidRPr="00554BF1">
        <w:rPr>
          <w:rFonts w:ascii="Times New Roman" w:hAnsi="Times New Roman" w:cs="Times New Roman"/>
          <w:sz w:val="24"/>
          <w:szCs w:val="24"/>
        </w:rPr>
        <w:t xml:space="preserve"> 1998.  Since it was founded, the organization has been involved in several campus and community-wide activities.  In addition, SDA at UCA disseminate</w:t>
      </w:r>
      <w:r w:rsidR="001C319C" w:rsidRPr="00554BF1">
        <w:rPr>
          <w:rFonts w:ascii="Times New Roman" w:hAnsi="Times New Roman" w:cs="Times New Roman"/>
          <w:sz w:val="24"/>
          <w:szCs w:val="24"/>
        </w:rPr>
        <w:t>s</w:t>
      </w:r>
      <w:r w:rsidRPr="00554BF1">
        <w:rPr>
          <w:rFonts w:ascii="Times New Roman" w:hAnsi="Times New Roman" w:cs="Times New Roman"/>
          <w:sz w:val="24"/>
          <w:szCs w:val="24"/>
        </w:rPr>
        <w:t xml:space="preserve"> information on careers in dietetics across the state.  </w:t>
      </w:r>
    </w:p>
    <w:p w:rsidR="004A6072" w:rsidRPr="00554BF1" w:rsidRDefault="004A6072" w:rsidP="004A6072">
      <w:pPr>
        <w:pStyle w:val="NormalWeb"/>
        <w:spacing w:before="0" w:beforeAutospacing="0" w:after="0" w:afterAutospacing="0"/>
      </w:pPr>
    </w:p>
    <w:p w:rsidR="004A6072" w:rsidRPr="00554BF1" w:rsidRDefault="004A6072" w:rsidP="001C319C">
      <w:pPr>
        <w:pStyle w:val="NormalWeb"/>
        <w:spacing w:before="0" w:beforeAutospacing="0" w:after="0" w:afterAutospacing="0"/>
      </w:pPr>
      <w:r w:rsidRPr="00554BF1">
        <w:t>The Student Dietetic Association at UCA meets monthly and a guest speaker is featured at each meeting</w:t>
      </w:r>
      <w:r w:rsidR="001C319C" w:rsidRPr="00554BF1">
        <w:t>.</w:t>
      </w:r>
      <w:r w:rsidRPr="00554BF1">
        <w:t xml:space="preserve"> Speakers have included dietetic internship directors, current dietetic interns, and a representative from UCA's Career Services office to share information on resume writing and job hunting</w:t>
      </w:r>
      <w:r w:rsidR="001C319C" w:rsidRPr="00554BF1">
        <w:t>.</w:t>
      </w:r>
      <w:r w:rsidRPr="00554BF1">
        <w:t xml:space="preserve"> SDA also maintains a bulletin board </w:t>
      </w:r>
      <w:r w:rsidR="001C319C" w:rsidRPr="00554BF1">
        <w:t>and a Facebook page to</w:t>
      </w:r>
      <w:r w:rsidRPr="00554BF1">
        <w:t xml:space="preserve"> showcase current nutrition topics and </w:t>
      </w:r>
      <w:r w:rsidR="001C319C" w:rsidRPr="00554BF1">
        <w:t xml:space="preserve">activities.  The goals of SDA </w:t>
      </w:r>
      <w:r w:rsidRPr="00554BF1">
        <w:t>include providing nutrition information to the public and community service activities</w:t>
      </w:r>
      <w:r w:rsidR="001C319C" w:rsidRPr="00554BF1">
        <w:t>.</w:t>
      </w:r>
      <w:r w:rsidRPr="00554BF1">
        <w:t xml:space="preserve"> </w:t>
      </w:r>
      <w:r w:rsidR="001C319C" w:rsidRPr="00554BF1">
        <w:t xml:space="preserve">The </w:t>
      </w:r>
      <w:r w:rsidRPr="00554BF1">
        <w:t>organization is meant to serve as a support system for dietetic students.</w:t>
      </w:r>
    </w:p>
    <w:p w:rsidR="004A6072" w:rsidRPr="00554BF1" w:rsidRDefault="004A6072" w:rsidP="004A6072">
      <w:pPr>
        <w:pStyle w:val="NormalWeb"/>
      </w:pPr>
      <w:r w:rsidRPr="00554BF1">
        <w:t xml:space="preserve">The Student Dietetic Association at The University of Central Arkansas is for any under-graduate or graduate student who is a major in </w:t>
      </w:r>
      <w:r w:rsidR="001C319C" w:rsidRPr="00554BF1">
        <w:t>Nutrition</w:t>
      </w:r>
      <w:r w:rsidRPr="00554BF1">
        <w:t xml:space="preserve"> or minor in Family and Consumer Sciences with an emphasis in </w:t>
      </w:r>
      <w:r w:rsidR="001C319C" w:rsidRPr="00554BF1">
        <w:t>Nutrition</w:t>
      </w:r>
      <w:r w:rsidRPr="00554BF1">
        <w:t xml:space="preserve">. Also, any student who has not declared a major and has an interest in </w:t>
      </w:r>
      <w:r w:rsidR="001C319C" w:rsidRPr="00554BF1">
        <w:t>Nutrition</w:t>
      </w:r>
      <w:r w:rsidRPr="00554BF1">
        <w:t xml:space="preserve"> is welcome to attend</w:t>
      </w:r>
      <w:r w:rsidR="001C319C" w:rsidRPr="00554BF1">
        <w:t xml:space="preserve">.  </w:t>
      </w:r>
      <w:r w:rsidRPr="00554BF1">
        <w:t>Dues are $10 per year</w:t>
      </w:r>
      <w:r w:rsidR="00B96F7A" w:rsidRPr="00554BF1">
        <w:t xml:space="preserve"> ($5 per semester)</w:t>
      </w:r>
      <w:r w:rsidRPr="00554BF1">
        <w:t>. Students may join at any time during the semester</w:t>
      </w:r>
      <w:r w:rsidR="00795619" w:rsidRPr="00554BF1">
        <w:t xml:space="preserve"> by attending </w:t>
      </w:r>
      <w:r w:rsidRPr="00554BF1">
        <w:t>one of the scheduled meetings</w:t>
      </w:r>
      <w:r w:rsidR="00795619" w:rsidRPr="00554BF1">
        <w:t>,</w:t>
      </w:r>
      <w:r w:rsidRPr="00554BF1">
        <w:t xml:space="preserve"> or contact one of the SDA officers or the faculty advisor</w:t>
      </w:r>
      <w:r w:rsidR="001C319C" w:rsidRPr="00554BF1">
        <w:t>.</w:t>
      </w:r>
    </w:p>
    <w:p w:rsidR="004A6072" w:rsidRPr="00554BF1" w:rsidRDefault="004A6072" w:rsidP="004A6072">
      <w:pPr>
        <w:jc w:val="left"/>
        <w:rPr>
          <w:rFonts w:ascii="Times New Roman" w:hAnsi="Times New Roman" w:cs="Times New Roman"/>
          <w:sz w:val="24"/>
          <w:szCs w:val="24"/>
        </w:rPr>
      </w:pPr>
      <w:r w:rsidRPr="00554BF1">
        <w:rPr>
          <w:rStyle w:val="Strong"/>
          <w:rFonts w:ascii="Times New Roman" w:hAnsi="Times New Roman" w:cs="Times New Roman"/>
          <w:b w:val="0"/>
          <w:sz w:val="24"/>
          <w:szCs w:val="24"/>
          <w:u w:val="single"/>
        </w:rPr>
        <w:t xml:space="preserve">Faculty Advisor – </w:t>
      </w:r>
      <w:r w:rsidR="00BC36BA">
        <w:rPr>
          <w:rStyle w:val="Strong"/>
          <w:rFonts w:ascii="Times New Roman" w:hAnsi="Times New Roman" w:cs="Times New Roman"/>
          <w:b w:val="0"/>
          <w:sz w:val="24"/>
          <w:szCs w:val="24"/>
          <w:u w:val="single"/>
        </w:rPr>
        <w:t>Mrs. Rachel Schichtl</w:t>
      </w:r>
      <w:r w:rsidR="00BC36BA">
        <w:rPr>
          <w:rFonts w:ascii="Times New Roman" w:hAnsi="Times New Roman" w:cs="Times New Roman"/>
          <w:sz w:val="24"/>
          <w:szCs w:val="24"/>
        </w:rPr>
        <w:br/>
        <w:t>rs</w:t>
      </w:r>
      <w:r w:rsidR="0028451A">
        <w:rPr>
          <w:rFonts w:ascii="Times New Roman" w:hAnsi="Times New Roman" w:cs="Times New Roman"/>
          <w:sz w:val="24"/>
          <w:szCs w:val="24"/>
        </w:rPr>
        <w:t>chichtl@uca.edu</w:t>
      </w:r>
      <w:r w:rsidR="0028451A">
        <w:rPr>
          <w:rFonts w:ascii="Times New Roman" w:hAnsi="Times New Roman" w:cs="Times New Roman"/>
          <w:sz w:val="24"/>
          <w:szCs w:val="24"/>
        </w:rPr>
        <w:br/>
        <w:t>office: 450-5953</w:t>
      </w:r>
      <w:r w:rsidRPr="00554BF1">
        <w:rPr>
          <w:rFonts w:ascii="Times New Roman" w:hAnsi="Times New Roman" w:cs="Times New Roman"/>
          <w:sz w:val="24"/>
          <w:szCs w:val="24"/>
        </w:rPr>
        <w:t xml:space="preserve"> </w:t>
      </w:r>
    </w:p>
    <w:p w:rsidR="004A6072" w:rsidRPr="00554BF1" w:rsidRDefault="004A6072" w:rsidP="004A6072">
      <w:pPr>
        <w:pStyle w:val="NormalWeb"/>
        <w:spacing w:before="0" w:beforeAutospacing="0" w:after="0" w:afterAutospacing="0"/>
        <w:rPr>
          <w:b/>
          <w:u w:val="single"/>
        </w:rPr>
      </w:pPr>
      <w:r w:rsidRPr="00554BF1">
        <w:rPr>
          <w:rStyle w:val="Strong"/>
          <w:b w:val="0"/>
          <w:u w:val="single"/>
        </w:rPr>
        <w:t>Meeting Dates</w:t>
      </w:r>
    </w:p>
    <w:p w:rsidR="004A6072" w:rsidRPr="00554BF1" w:rsidRDefault="004A6072" w:rsidP="004A6072">
      <w:pPr>
        <w:pStyle w:val="NormalWeb"/>
        <w:spacing w:before="0" w:beforeAutospacing="0" w:after="0" w:afterAutospacing="0"/>
      </w:pPr>
      <w:r w:rsidRPr="00554BF1">
        <w:t xml:space="preserve">SDA meets the first Tuesday of each month </w:t>
      </w:r>
      <w:r w:rsidR="00795619" w:rsidRPr="00554BF1">
        <w:t xml:space="preserve">during the academic year </w:t>
      </w:r>
      <w:r w:rsidRPr="00554BF1">
        <w:t xml:space="preserve">at X period (1:40-2:30) in McAlister Hall Room </w:t>
      </w:r>
      <w:r w:rsidR="0028451A">
        <w:t>210</w:t>
      </w:r>
      <w:r w:rsidRPr="00554BF1">
        <w:t>.</w:t>
      </w:r>
    </w:p>
    <w:p w:rsidR="004A6072" w:rsidRPr="00554BF1" w:rsidRDefault="004A6072" w:rsidP="004A6072">
      <w:pPr>
        <w:spacing w:after="0"/>
        <w:jc w:val="left"/>
        <w:rPr>
          <w:rFonts w:ascii="Times New Roman" w:hAnsi="Times New Roman" w:cs="Times New Roman"/>
          <w:sz w:val="24"/>
          <w:szCs w:val="24"/>
        </w:rPr>
      </w:pPr>
    </w:p>
    <w:p w:rsidR="00795619" w:rsidRPr="00554BF1" w:rsidRDefault="00607016" w:rsidP="004E1F4D">
      <w:pPr>
        <w:spacing w:after="0"/>
        <w:jc w:val="left"/>
        <w:rPr>
          <w:rFonts w:ascii="Times New Roman" w:hAnsi="Times New Roman" w:cs="Times New Roman"/>
          <w:b/>
          <w:sz w:val="28"/>
          <w:szCs w:val="28"/>
        </w:rPr>
      </w:pPr>
      <w:r w:rsidRPr="00554BF1">
        <w:rPr>
          <w:rFonts w:ascii="Times New Roman" w:hAnsi="Times New Roman" w:cs="Times New Roman"/>
          <w:b/>
          <w:sz w:val="28"/>
          <w:szCs w:val="28"/>
        </w:rPr>
        <w:t>STUDENT MEMBERSHIP IN THE ACADEMY OF NUTRITION &amp; DIETETICS</w:t>
      </w:r>
    </w:p>
    <w:p w:rsidR="00795619" w:rsidRPr="00554BF1" w:rsidRDefault="008F01F1" w:rsidP="00D14AF1">
      <w:pPr>
        <w:spacing w:after="100" w:afterAutospacing="1"/>
        <w:jc w:val="left"/>
        <w:rPr>
          <w:rFonts w:ascii="Times New Roman" w:hAnsi="Times New Roman" w:cs="Times New Roman"/>
          <w:b/>
          <w:sz w:val="28"/>
          <w:szCs w:val="28"/>
        </w:rPr>
      </w:pPr>
      <w:r w:rsidRPr="00554BF1">
        <w:rPr>
          <w:rFonts w:ascii="Times New Roman" w:eastAsia="Times New Roman" w:hAnsi="Times New Roman" w:cs="Times New Roman"/>
          <w:sz w:val="24"/>
          <w:szCs w:val="24"/>
        </w:rPr>
        <w:t>Stude</w:t>
      </w:r>
      <w:r w:rsidR="00D14AF1" w:rsidRPr="00554BF1">
        <w:rPr>
          <w:rFonts w:ascii="Times New Roman" w:eastAsia="Times New Roman" w:hAnsi="Times New Roman" w:cs="Times New Roman"/>
          <w:sz w:val="24"/>
          <w:szCs w:val="24"/>
        </w:rPr>
        <w:t>n</w:t>
      </w:r>
      <w:r w:rsidRPr="00554BF1">
        <w:rPr>
          <w:rFonts w:ascii="Times New Roman" w:eastAsia="Times New Roman" w:hAnsi="Times New Roman" w:cs="Times New Roman"/>
          <w:sz w:val="24"/>
          <w:szCs w:val="24"/>
        </w:rPr>
        <w:t>ts enrolled in a</w:t>
      </w:r>
      <w:r w:rsidR="00B96F7A" w:rsidRPr="00554BF1">
        <w:rPr>
          <w:rFonts w:ascii="Times New Roman" w:eastAsia="Times New Roman" w:hAnsi="Times New Roman" w:cs="Times New Roman"/>
          <w:sz w:val="24"/>
          <w:szCs w:val="24"/>
        </w:rPr>
        <w:t>n ACEND</w:t>
      </w:r>
      <w:r w:rsidRPr="00554BF1">
        <w:rPr>
          <w:rFonts w:ascii="Times New Roman" w:eastAsia="Times New Roman" w:hAnsi="Times New Roman" w:cs="Times New Roman"/>
          <w:sz w:val="24"/>
          <w:szCs w:val="24"/>
        </w:rPr>
        <w:t xml:space="preserve"> accredited/approved dietetics program may join as a student member of the </w:t>
      </w:r>
      <w:r w:rsidR="00B96F7A" w:rsidRPr="00554BF1">
        <w:rPr>
          <w:rFonts w:ascii="Times New Roman" w:eastAsia="Times New Roman" w:hAnsi="Times New Roman" w:cs="Times New Roman"/>
          <w:sz w:val="24"/>
          <w:szCs w:val="24"/>
        </w:rPr>
        <w:t>Academy of Nutrition &amp; Dietetics</w:t>
      </w:r>
      <w:r w:rsidR="008C2F0D" w:rsidRPr="00554BF1">
        <w:rPr>
          <w:rFonts w:ascii="Times New Roman" w:eastAsia="Times New Roman" w:hAnsi="Times New Roman" w:cs="Times New Roman"/>
          <w:sz w:val="24"/>
          <w:szCs w:val="24"/>
        </w:rPr>
        <w:t xml:space="preserve">.  </w:t>
      </w:r>
      <w:r w:rsidRPr="00554BF1">
        <w:rPr>
          <w:rFonts w:ascii="Times New Roman" w:eastAsia="Times New Roman" w:hAnsi="Times New Roman" w:cs="Times New Roman"/>
          <w:sz w:val="24"/>
          <w:szCs w:val="24"/>
        </w:rPr>
        <w:t xml:space="preserve">The annual fee is $50.00.  The online </w:t>
      </w:r>
      <w:r w:rsidRPr="00554BF1">
        <w:rPr>
          <w:rFonts w:ascii="Times New Roman" w:eastAsia="Times New Roman" w:hAnsi="Times New Roman" w:cs="Times New Roman"/>
          <w:sz w:val="24"/>
          <w:szCs w:val="24"/>
        </w:rPr>
        <w:lastRenderedPageBreak/>
        <w:t xml:space="preserve">application is available at </w:t>
      </w:r>
      <w:hyperlink r:id="rId22" w:history="1">
        <w:r w:rsidRPr="00554BF1">
          <w:rPr>
            <w:rStyle w:val="Hyperlink"/>
            <w:rFonts w:ascii="Times New Roman" w:eastAsia="Times New Roman" w:hAnsi="Times New Roman" w:cs="Times New Roman"/>
            <w:sz w:val="24"/>
            <w:szCs w:val="24"/>
          </w:rPr>
          <w:t>http://www.eatright.org/students/join/</w:t>
        </w:r>
      </w:hyperlink>
      <w:r w:rsidRPr="00554BF1">
        <w:rPr>
          <w:rFonts w:ascii="Times New Roman" w:eastAsia="Times New Roman" w:hAnsi="Times New Roman" w:cs="Times New Roman"/>
          <w:sz w:val="24"/>
          <w:szCs w:val="24"/>
        </w:rPr>
        <w:t>.  Benefits of student membership in A</w:t>
      </w:r>
      <w:r w:rsidR="00B96F7A" w:rsidRPr="00554BF1">
        <w:rPr>
          <w:rFonts w:ascii="Times New Roman" w:eastAsia="Times New Roman" w:hAnsi="Times New Roman" w:cs="Times New Roman"/>
          <w:sz w:val="24"/>
          <w:szCs w:val="24"/>
        </w:rPr>
        <w:t>ND</w:t>
      </w:r>
      <w:r w:rsidRPr="00554BF1">
        <w:rPr>
          <w:rFonts w:ascii="Times New Roman" w:eastAsia="Times New Roman" w:hAnsi="Times New Roman" w:cs="Times New Roman"/>
          <w:sz w:val="24"/>
          <w:szCs w:val="24"/>
        </w:rPr>
        <w:t xml:space="preserve"> include networking, leadership opportunities, </w:t>
      </w:r>
      <w:proofErr w:type="gramStart"/>
      <w:r w:rsidRPr="00554BF1">
        <w:rPr>
          <w:rFonts w:ascii="Times New Roman" w:eastAsia="Times New Roman" w:hAnsi="Times New Roman" w:cs="Times New Roman"/>
          <w:sz w:val="24"/>
          <w:szCs w:val="24"/>
        </w:rPr>
        <w:t>free state</w:t>
      </w:r>
      <w:proofErr w:type="gramEnd"/>
      <w:r w:rsidRPr="00554BF1">
        <w:rPr>
          <w:rFonts w:ascii="Times New Roman" w:eastAsia="Times New Roman" w:hAnsi="Times New Roman" w:cs="Times New Roman"/>
          <w:sz w:val="24"/>
          <w:szCs w:val="24"/>
        </w:rPr>
        <w:t xml:space="preserve"> dietetic association membership, monthly </w:t>
      </w:r>
      <w:r w:rsidRPr="00554BF1">
        <w:rPr>
          <w:rFonts w:ascii="Times New Roman" w:eastAsia="Times New Roman" w:hAnsi="Times New Roman" w:cs="Times New Roman"/>
          <w:i/>
          <w:sz w:val="24"/>
          <w:szCs w:val="24"/>
        </w:rPr>
        <w:t xml:space="preserve">Journal of the </w:t>
      </w:r>
      <w:r w:rsidR="00696296" w:rsidRPr="00554BF1">
        <w:rPr>
          <w:rFonts w:ascii="Times New Roman" w:eastAsia="Times New Roman" w:hAnsi="Times New Roman" w:cs="Times New Roman"/>
          <w:i/>
          <w:sz w:val="24"/>
          <w:szCs w:val="24"/>
        </w:rPr>
        <w:t>Academy of Nutrition and Dietetics</w:t>
      </w:r>
      <w:r w:rsidRPr="00554BF1">
        <w:rPr>
          <w:rFonts w:ascii="Times New Roman" w:eastAsia="Times New Roman" w:hAnsi="Times New Roman" w:cs="Times New Roman"/>
          <w:i/>
          <w:sz w:val="24"/>
          <w:szCs w:val="24"/>
        </w:rPr>
        <w:t>,</w:t>
      </w:r>
      <w:r w:rsidRPr="00554BF1">
        <w:rPr>
          <w:rFonts w:ascii="Times New Roman" w:eastAsia="Times New Roman" w:hAnsi="Times New Roman" w:cs="Times New Roman"/>
          <w:sz w:val="24"/>
          <w:szCs w:val="24"/>
        </w:rPr>
        <w:t xml:space="preserve"> student publications, scholarships, and reduced rates on products and conferences.</w:t>
      </w:r>
    </w:p>
    <w:p w:rsidR="00D14AF1" w:rsidRPr="00554BF1" w:rsidRDefault="00D14AF1" w:rsidP="004E1F4D">
      <w:pPr>
        <w:spacing w:after="0"/>
        <w:jc w:val="left"/>
        <w:rPr>
          <w:rFonts w:ascii="Times New Roman" w:hAnsi="Times New Roman" w:cs="Times New Roman"/>
          <w:b/>
          <w:sz w:val="28"/>
          <w:szCs w:val="28"/>
        </w:rPr>
      </w:pPr>
    </w:p>
    <w:p w:rsidR="00D14AF1" w:rsidRPr="00554BF1" w:rsidRDefault="00D14AF1" w:rsidP="004E1F4D">
      <w:pPr>
        <w:spacing w:after="0"/>
        <w:jc w:val="left"/>
        <w:rPr>
          <w:rFonts w:ascii="Times New Roman" w:hAnsi="Times New Roman" w:cs="Times New Roman"/>
          <w:b/>
          <w:sz w:val="28"/>
          <w:szCs w:val="28"/>
        </w:rPr>
      </w:pPr>
    </w:p>
    <w:p w:rsidR="00891C2C" w:rsidRPr="00554BF1" w:rsidRDefault="00607016" w:rsidP="004E1F4D">
      <w:pPr>
        <w:spacing w:after="0"/>
        <w:jc w:val="left"/>
        <w:rPr>
          <w:rFonts w:ascii="Times New Roman" w:hAnsi="Times New Roman" w:cs="Times New Roman"/>
          <w:b/>
          <w:sz w:val="28"/>
          <w:szCs w:val="28"/>
        </w:rPr>
      </w:pPr>
      <w:r w:rsidRPr="00554BF1">
        <w:rPr>
          <w:rFonts w:ascii="Times New Roman" w:hAnsi="Times New Roman" w:cs="Times New Roman"/>
          <w:b/>
          <w:sz w:val="28"/>
          <w:szCs w:val="28"/>
        </w:rPr>
        <w:t>STUDENT SUPPORT SERVICES AT UCA</w:t>
      </w:r>
    </w:p>
    <w:p w:rsidR="00891C2C" w:rsidRPr="00554BF1" w:rsidRDefault="00891C2C" w:rsidP="004E1F4D">
      <w:pPr>
        <w:spacing w:after="0"/>
        <w:jc w:val="left"/>
        <w:rPr>
          <w:rStyle w:val="Hyperlink"/>
          <w:rFonts w:ascii="Times New Roman" w:hAnsi="Times New Roman" w:cs="Times New Roman"/>
          <w:sz w:val="24"/>
          <w:szCs w:val="24"/>
        </w:rPr>
      </w:pPr>
      <w:r w:rsidRPr="00554BF1">
        <w:rPr>
          <w:rFonts w:ascii="Times New Roman" w:hAnsi="Times New Roman" w:cs="Times New Roman"/>
          <w:sz w:val="24"/>
          <w:szCs w:val="24"/>
        </w:rPr>
        <w:t>The office of Student Services is open from 8:00 a.m. to 4:30 p.m.</w:t>
      </w:r>
      <w:r w:rsidR="00795619" w:rsidRPr="00554BF1">
        <w:rPr>
          <w:rFonts w:ascii="Times New Roman" w:hAnsi="Times New Roman" w:cs="Times New Roman"/>
          <w:sz w:val="24"/>
          <w:szCs w:val="24"/>
        </w:rPr>
        <w:t xml:space="preserve"> weekdays</w:t>
      </w:r>
      <w:r w:rsidRPr="00554BF1">
        <w:rPr>
          <w:rFonts w:ascii="Times New Roman" w:hAnsi="Times New Roman" w:cs="Times New Roman"/>
          <w:sz w:val="24"/>
          <w:szCs w:val="24"/>
        </w:rPr>
        <w:t xml:space="preserve"> to assist individual students and student groups in </w:t>
      </w:r>
      <w:r w:rsidR="001C319C" w:rsidRPr="00554BF1">
        <w:rPr>
          <w:rFonts w:ascii="Times New Roman" w:hAnsi="Times New Roman" w:cs="Times New Roman"/>
          <w:sz w:val="24"/>
          <w:szCs w:val="24"/>
        </w:rPr>
        <w:t xml:space="preserve">pertinent </w:t>
      </w:r>
      <w:r w:rsidRPr="00554BF1">
        <w:rPr>
          <w:rFonts w:ascii="Times New Roman" w:hAnsi="Times New Roman" w:cs="Times New Roman"/>
          <w:sz w:val="24"/>
          <w:szCs w:val="24"/>
        </w:rPr>
        <w:t xml:space="preserve">matters including health, counseling, testing, and disability support.  Information for the services is available at </w:t>
      </w:r>
      <w:hyperlink r:id="rId23" w:history="1">
        <w:r w:rsidRPr="00554BF1">
          <w:rPr>
            <w:rStyle w:val="Hyperlink"/>
            <w:rFonts w:ascii="Times New Roman" w:hAnsi="Times New Roman" w:cs="Times New Roman"/>
            <w:sz w:val="24"/>
            <w:szCs w:val="24"/>
          </w:rPr>
          <w:t>http://www.uca.edu/student/</w:t>
        </w:r>
      </w:hyperlink>
      <w:r w:rsidRPr="00554BF1">
        <w:rPr>
          <w:rFonts w:ascii="Times New Roman" w:hAnsi="Times New Roman" w:cs="Times New Roman"/>
          <w:sz w:val="24"/>
          <w:szCs w:val="24"/>
        </w:rPr>
        <w:t xml:space="preserve">. </w:t>
      </w:r>
      <w:r w:rsidR="000A73B0" w:rsidRPr="00554BF1">
        <w:rPr>
          <w:rFonts w:ascii="Times New Roman" w:hAnsi="Times New Roman" w:cs="Times New Roman"/>
          <w:sz w:val="24"/>
          <w:szCs w:val="24"/>
        </w:rPr>
        <w:t xml:space="preserve">  Before a student at UCA is awarded financial aid, he/she must complete an Entrance Interview and Financial Literacy counseling.  Contact information for Financial Aid is located at </w:t>
      </w:r>
      <w:hyperlink r:id="rId24" w:history="1">
        <w:r w:rsidR="00654A9C" w:rsidRPr="00554BF1">
          <w:rPr>
            <w:rStyle w:val="Hyperlink"/>
            <w:rFonts w:ascii="Times New Roman" w:hAnsi="Times New Roman" w:cs="Times New Roman"/>
            <w:sz w:val="24"/>
            <w:szCs w:val="24"/>
          </w:rPr>
          <w:t>http://www.uca.edu/financialaid/</w:t>
        </w:r>
      </w:hyperlink>
      <w:r w:rsidR="00654A9C" w:rsidRPr="00554BF1">
        <w:rPr>
          <w:rStyle w:val="Hyperlink"/>
          <w:rFonts w:ascii="Times New Roman" w:hAnsi="Times New Roman" w:cs="Times New Roman"/>
          <w:sz w:val="24"/>
          <w:szCs w:val="24"/>
        </w:rPr>
        <w:t xml:space="preserve">. </w:t>
      </w:r>
    </w:p>
    <w:p w:rsidR="00654A9C" w:rsidRPr="00554BF1" w:rsidRDefault="00654A9C" w:rsidP="004E1F4D">
      <w:pPr>
        <w:spacing w:after="0"/>
        <w:jc w:val="left"/>
        <w:rPr>
          <w:rFonts w:ascii="Times New Roman" w:hAnsi="Times New Roman" w:cs="Times New Roman"/>
          <w:b/>
          <w:sz w:val="28"/>
          <w:szCs w:val="28"/>
        </w:rPr>
      </w:pPr>
    </w:p>
    <w:p w:rsidR="00C556FB" w:rsidRPr="00554BF1" w:rsidRDefault="00607016" w:rsidP="004E1F4D">
      <w:pPr>
        <w:spacing w:after="0"/>
        <w:jc w:val="left"/>
        <w:rPr>
          <w:rFonts w:ascii="Times New Roman" w:hAnsi="Times New Roman" w:cs="Times New Roman"/>
          <w:b/>
          <w:sz w:val="28"/>
          <w:szCs w:val="28"/>
        </w:rPr>
      </w:pPr>
      <w:r w:rsidRPr="00554BF1">
        <w:rPr>
          <w:rFonts w:ascii="Times New Roman" w:hAnsi="Times New Roman" w:cs="Times New Roman"/>
          <w:b/>
          <w:sz w:val="28"/>
          <w:szCs w:val="28"/>
        </w:rPr>
        <w:t>FIELD-RELATED WORK EXPERIENCE</w:t>
      </w:r>
    </w:p>
    <w:p w:rsidR="004A6072" w:rsidRPr="00554BF1" w:rsidRDefault="004A6072" w:rsidP="004E1F4D">
      <w:pPr>
        <w:spacing w:after="0"/>
        <w:jc w:val="left"/>
        <w:rPr>
          <w:rFonts w:ascii="Times New Roman" w:hAnsi="Times New Roman" w:cs="Times New Roman"/>
          <w:sz w:val="24"/>
          <w:szCs w:val="24"/>
        </w:rPr>
      </w:pPr>
      <w:r w:rsidRPr="00554BF1">
        <w:rPr>
          <w:rFonts w:ascii="Times New Roman" w:hAnsi="Times New Roman" w:cs="Times New Roman"/>
          <w:sz w:val="24"/>
          <w:szCs w:val="24"/>
        </w:rPr>
        <w:t>Students enrolled in the DPD program are encouraged to seek field-related work experience under the direction of a Registered Dietitian at times that do not distract from course work (e.g., summers, winter break).  Examples of field-related work experience sites include:</w:t>
      </w:r>
    </w:p>
    <w:p w:rsidR="004A6072" w:rsidRPr="00554BF1" w:rsidRDefault="004A6072" w:rsidP="004E1F4D">
      <w:pPr>
        <w:spacing w:after="0"/>
        <w:jc w:val="left"/>
        <w:rPr>
          <w:rFonts w:ascii="Times New Roman" w:hAnsi="Times New Roman" w:cs="Times New Roman"/>
          <w:sz w:val="24"/>
          <w:szCs w:val="24"/>
        </w:rPr>
      </w:pPr>
    </w:p>
    <w:p w:rsidR="004A6072" w:rsidRPr="00554BF1" w:rsidRDefault="004A6072" w:rsidP="004A6072">
      <w:pPr>
        <w:pStyle w:val="ListParagraph"/>
        <w:numPr>
          <w:ilvl w:val="0"/>
          <w:numId w:val="12"/>
        </w:numPr>
        <w:spacing w:after="0"/>
        <w:jc w:val="left"/>
        <w:rPr>
          <w:rFonts w:ascii="Times New Roman" w:hAnsi="Times New Roman" w:cs="Times New Roman"/>
          <w:sz w:val="24"/>
          <w:szCs w:val="24"/>
        </w:rPr>
      </w:pPr>
      <w:r w:rsidRPr="00554BF1">
        <w:rPr>
          <w:rFonts w:ascii="Times New Roman" w:hAnsi="Times New Roman" w:cs="Times New Roman"/>
          <w:sz w:val="24"/>
          <w:szCs w:val="24"/>
        </w:rPr>
        <w:t>Hospitals</w:t>
      </w:r>
    </w:p>
    <w:p w:rsidR="004A6072" w:rsidRPr="00554BF1" w:rsidRDefault="004A6072" w:rsidP="004A6072">
      <w:pPr>
        <w:pStyle w:val="ListParagraph"/>
        <w:numPr>
          <w:ilvl w:val="0"/>
          <w:numId w:val="12"/>
        </w:numPr>
        <w:spacing w:after="0"/>
        <w:jc w:val="left"/>
        <w:rPr>
          <w:rFonts w:ascii="Times New Roman" w:hAnsi="Times New Roman" w:cs="Times New Roman"/>
          <w:sz w:val="24"/>
          <w:szCs w:val="24"/>
        </w:rPr>
      </w:pPr>
      <w:r w:rsidRPr="00554BF1">
        <w:rPr>
          <w:rFonts w:ascii="Times New Roman" w:hAnsi="Times New Roman" w:cs="Times New Roman"/>
          <w:sz w:val="24"/>
          <w:szCs w:val="24"/>
        </w:rPr>
        <w:t>Nursing homes</w:t>
      </w:r>
    </w:p>
    <w:p w:rsidR="004A6072" w:rsidRPr="00554BF1" w:rsidRDefault="004A6072" w:rsidP="004A6072">
      <w:pPr>
        <w:pStyle w:val="ListParagraph"/>
        <w:numPr>
          <w:ilvl w:val="0"/>
          <w:numId w:val="12"/>
        </w:numPr>
        <w:spacing w:after="0"/>
        <w:jc w:val="left"/>
        <w:rPr>
          <w:rFonts w:ascii="Times New Roman" w:hAnsi="Times New Roman" w:cs="Times New Roman"/>
          <w:sz w:val="24"/>
          <w:szCs w:val="24"/>
        </w:rPr>
      </w:pPr>
      <w:r w:rsidRPr="00554BF1">
        <w:rPr>
          <w:rFonts w:ascii="Times New Roman" w:hAnsi="Times New Roman" w:cs="Times New Roman"/>
          <w:sz w:val="24"/>
          <w:szCs w:val="24"/>
        </w:rPr>
        <w:t>Health Department clinics</w:t>
      </w:r>
    </w:p>
    <w:p w:rsidR="004A6072" w:rsidRPr="00554BF1" w:rsidRDefault="004A6072" w:rsidP="004A6072">
      <w:pPr>
        <w:pStyle w:val="ListParagraph"/>
        <w:numPr>
          <w:ilvl w:val="0"/>
          <w:numId w:val="12"/>
        </w:numPr>
        <w:spacing w:after="0"/>
        <w:jc w:val="left"/>
        <w:rPr>
          <w:rFonts w:ascii="Times New Roman" w:hAnsi="Times New Roman" w:cs="Times New Roman"/>
          <w:sz w:val="24"/>
          <w:szCs w:val="24"/>
        </w:rPr>
      </w:pPr>
      <w:r w:rsidRPr="00554BF1">
        <w:rPr>
          <w:rFonts w:ascii="Times New Roman" w:hAnsi="Times New Roman" w:cs="Times New Roman"/>
          <w:sz w:val="24"/>
          <w:szCs w:val="24"/>
        </w:rPr>
        <w:t>Foodservice operations</w:t>
      </w:r>
    </w:p>
    <w:p w:rsidR="004A6072" w:rsidRPr="00554BF1" w:rsidRDefault="004A6072" w:rsidP="004A6072">
      <w:pPr>
        <w:pStyle w:val="ListParagraph"/>
        <w:numPr>
          <w:ilvl w:val="0"/>
          <w:numId w:val="12"/>
        </w:numPr>
        <w:spacing w:after="0"/>
        <w:jc w:val="left"/>
        <w:rPr>
          <w:rFonts w:ascii="Times New Roman" w:hAnsi="Times New Roman" w:cs="Times New Roman"/>
          <w:sz w:val="24"/>
          <w:szCs w:val="24"/>
        </w:rPr>
      </w:pPr>
      <w:r w:rsidRPr="00554BF1">
        <w:rPr>
          <w:rFonts w:ascii="Times New Roman" w:hAnsi="Times New Roman" w:cs="Times New Roman"/>
          <w:sz w:val="24"/>
          <w:szCs w:val="24"/>
        </w:rPr>
        <w:t>Wellness Centers</w:t>
      </w:r>
    </w:p>
    <w:p w:rsidR="004A6072" w:rsidRPr="00554BF1" w:rsidRDefault="004A6072" w:rsidP="004A6072">
      <w:pPr>
        <w:pStyle w:val="ListParagraph"/>
        <w:numPr>
          <w:ilvl w:val="0"/>
          <w:numId w:val="12"/>
        </w:numPr>
        <w:spacing w:after="0"/>
        <w:jc w:val="left"/>
        <w:rPr>
          <w:rFonts w:ascii="Times New Roman" w:hAnsi="Times New Roman" w:cs="Times New Roman"/>
          <w:sz w:val="24"/>
          <w:szCs w:val="24"/>
        </w:rPr>
      </w:pPr>
      <w:r w:rsidRPr="00554BF1">
        <w:rPr>
          <w:rFonts w:ascii="Times New Roman" w:hAnsi="Times New Roman" w:cs="Times New Roman"/>
          <w:sz w:val="24"/>
          <w:szCs w:val="24"/>
        </w:rPr>
        <w:t>Food Companies</w:t>
      </w:r>
    </w:p>
    <w:p w:rsidR="004A6072" w:rsidRPr="00554BF1" w:rsidRDefault="004A6072" w:rsidP="004E1F4D">
      <w:pPr>
        <w:spacing w:after="0"/>
        <w:jc w:val="left"/>
        <w:rPr>
          <w:rFonts w:ascii="Times New Roman" w:hAnsi="Times New Roman" w:cs="Times New Roman"/>
          <w:sz w:val="24"/>
          <w:szCs w:val="24"/>
        </w:rPr>
      </w:pPr>
    </w:p>
    <w:p w:rsidR="001265A4" w:rsidRPr="00554BF1" w:rsidRDefault="00607016" w:rsidP="004E1F4D">
      <w:pPr>
        <w:spacing w:after="0"/>
        <w:jc w:val="left"/>
        <w:rPr>
          <w:rFonts w:ascii="Times New Roman" w:hAnsi="Times New Roman" w:cs="Times New Roman"/>
          <w:b/>
          <w:sz w:val="28"/>
          <w:szCs w:val="28"/>
        </w:rPr>
      </w:pPr>
      <w:r w:rsidRPr="00554BF1">
        <w:rPr>
          <w:rFonts w:ascii="Times New Roman" w:hAnsi="Times New Roman" w:cs="Times New Roman"/>
          <w:b/>
          <w:sz w:val="28"/>
          <w:szCs w:val="28"/>
        </w:rPr>
        <w:t>POLICIES AND PROCEDURES</w:t>
      </w:r>
    </w:p>
    <w:p w:rsidR="00930136" w:rsidRPr="00554BF1" w:rsidRDefault="00930136" w:rsidP="00CE1479">
      <w:pPr>
        <w:autoSpaceDE w:val="0"/>
        <w:autoSpaceDN w:val="0"/>
        <w:adjustRightInd w:val="0"/>
        <w:spacing w:after="0"/>
        <w:jc w:val="left"/>
        <w:rPr>
          <w:rFonts w:ascii="Times New Roman" w:hAnsi="Times New Roman" w:cs="Times New Roman"/>
          <w:color w:val="000000"/>
          <w:sz w:val="24"/>
          <w:szCs w:val="24"/>
        </w:rPr>
      </w:pPr>
      <w:r w:rsidRPr="00554BF1">
        <w:rPr>
          <w:rFonts w:ascii="Times New Roman" w:hAnsi="Times New Roman" w:cs="Times New Roman"/>
          <w:color w:val="000000"/>
          <w:sz w:val="24"/>
          <w:szCs w:val="24"/>
        </w:rPr>
        <w:t xml:space="preserve">The following policies and procedures were developed collaboratively by the Chair of the FACS Department, </w:t>
      </w:r>
      <w:r w:rsidR="004A7643" w:rsidRPr="00554BF1">
        <w:rPr>
          <w:rFonts w:ascii="Times New Roman" w:hAnsi="Times New Roman" w:cs="Times New Roman"/>
          <w:color w:val="000000"/>
          <w:sz w:val="24"/>
          <w:szCs w:val="24"/>
        </w:rPr>
        <w:t xml:space="preserve">DPD Director, </w:t>
      </w:r>
      <w:r w:rsidRPr="00554BF1">
        <w:rPr>
          <w:rFonts w:ascii="Times New Roman" w:hAnsi="Times New Roman" w:cs="Times New Roman"/>
          <w:color w:val="000000"/>
          <w:sz w:val="24"/>
          <w:szCs w:val="24"/>
        </w:rPr>
        <w:t>FACS nutrition faculty, and the UCA Registrar.</w:t>
      </w:r>
    </w:p>
    <w:p w:rsidR="00F8663F" w:rsidRPr="00554BF1" w:rsidRDefault="00F8663F" w:rsidP="00CE1479">
      <w:pPr>
        <w:autoSpaceDE w:val="0"/>
        <w:autoSpaceDN w:val="0"/>
        <w:adjustRightInd w:val="0"/>
        <w:spacing w:after="0"/>
        <w:jc w:val="left"/>
        <w:rPr>
          <w:rFonts w:ascii="Times New Roman" w:hAnsi="Times New Roman" w:cs="Times New Roman"/>
          <w:b/>
          <w:color w:val="000000"/>
          <w:sz w:val="28"/>
          <w:szCs w:val="28"/>
        </w:rPr>
      </w:pPr>
    </w:p>
    <w:p w:rsidR="00770B31" w:rsidRPr="00554BF1" w:rsidRDefault="00D14AF1" w:rsidP="00CE1479">
      <w:pPr>
        <w:autoSpaceDE w:val="0"/>
        <w:autoSpaceDN w:val="0"/>
        <w:adjustRightInd w:val="0"/>
        <w:spacing w:after="0"/>
        <w:jc w:val="left"/>
        <w:rPr>
          <w:rFonts w:ascii="Times New Roman" w:hAnsi="Times New Roman" w:cs="Times New Roman"/>
          <w:b/>
          <w:color w:val="000000"/>
          <w:sz w:val="28"/>
          <w:szCs w:val="28"/>
        </w:rPr>
      </w:pPr>
      <w:r w:rsidRPr="00554BF1">
        <w:rPr>
          <w:rFonts w:ascii="Times New Roman" w:hAnsi="Times New Roman" w:cs="Times New Roman"/>
          <w:b/>
          <w:color w:val="000000"/>
          <w:sz w:val="28"/>
          <w:szCs w:val="28"/>
        </w:rPr>
        <w:t>Code of Professional Conduct</w:t>
      </w:r>
    </w:p>
    <w:p w:rsidR="00D14AF1" w:rsidRPr="00554BF1" w:rsidRDefault="00D14AF1" w:rsidP="00D14AF1">
      <w:pPr>
        <w:pStyle w:val="Default"/>
        <w:rPr>
          <w:rFonts w:ascii="Times New Roman" w:hAnsi="Times New Roman" w:cs="Times New Roman"/>
        </w:rPr>
      </w:pPr>
      <w:r w:rsidRPr="00554BF1">
        <w:rPr>
          <w:rFonts w:ascii="Times New Roman" w:hAnsi="Times New Roman" w:cs="Times New Roman"/>
        </w:rPr>
        <w:t>Student roles and responsibilities change as the student progresses through the Bachelor of Science in Nutrition program.  Each year of education brings the student closer to becoming a practitioner, and therefore each year brings added responsibilities.  The student’s education is not just about learning content, it also includes values, skills and attitudes including the importance of becoming a self-directed learner who is responsible for his/her own education.  Faculty will review this code in all nutrition classes at the beginning of each term and set a professional example in their conduct and work performance.</w:t>
      </w:r>
    </w:p>
    <w:p w:rsidR="00D14AF1" w:rsidRPr="00554BF1" w:rsidRDefault="00D14AF1" w:rsidP="00D14AF1">
      <w:pPr>
        <w:pStyle w:val="Default"/>
        <w:rPr>
          <w:rFonts w:ascii="Times New Roman" w:hAnsi="Times New Roman" w:cs="Times New Roman"/>
        </w:rPr>
      </w:pPr>
    </w:p>
    <w:p w:rsidR="00D14AF1" w:rsidRPr="00554BF1" w:rsidRDefault="00D14AF1" w:rsidP="00D14AF1">
      <w:pPr>
        <w:pStyle w:val="Default"/>
        <w:numPr>
          <w:ilvl w:val="0"/>
          <w:numId w:val="22"/>
        </w:numPr>
        <w:rPr>
          <w:rFonts w:ascii="Times New Roman" w:hAnsi="Times New Roman" w:cs="Times New Roman"/>
        </w:rPr>
      </w:pPr>
      <w:r w:rsidRPr="00554BF1">
        <w:rPr>
          <w:rFonts w:ascii="Times New Roman" w:hAnsi="Times New Roman" w:cs="Times New Roman"/>
        </w:rPr>
        <w:t xml:space="preserve">All students must comply with the university standards of academic integrity as well as the Code of Ethics for the Profession of Dietetics by the Academy of Nutrition and Dietetics, </w:t>
      </w:r>
    </w:p>
    <w:p w:rsidR="00D14AF1" w:rsidRPr="00554BF1" w:rsidRDefault="00D14AF1" w:rsidP="00D14AF1">
      <w:pPr>
        <w:pStyle w:val="Default"/>
        <w:rPr>
          <w:rFonts w:ascii="Times New Roman" w:hAnsi="Times New Roman" w:cs="Times New Roman"/>
        </w:rPr>
      </w:pPr>
      <w:r w:rsidRPr="00554BF1">
        <w:rPr>
          <w:rFonts w:ascii="Times New Roman" w:hAnsi="Times New Roman" w:cs="Times New Roman"/>
        </w:rPr>
        <w:t xml:space="preserve">             </w:t>
      </w:r>
      <w:proofErr w:type="gramStart"/>
      <w:r w:rsidRPr="00554BF1">
        <w:rPr>
          <w:rFonts w:ascii="Times New Roman" w:hAnsi="Times New Roman" w:cs="Times New Roman"/>
        </w:rPr>
        <w:t>at</w:t>
      </w:r>
      <w:proofErr w:type="gramEnd"/>
      <w:r w:rsidRPr="00554BF1">
        <w:rPr>
          <w:rFonts w:ascii="Times New Roman" w:hAnsi="Times New Roman" w:cs="Times New Roman"/>
        </w:rPr>
        <w:t xml:space="preserve"> </w:t>
      </w:r>
      <w:hyperlink r:id="rId25" w:history="1">
        <w:r w:rsidRPr="00554BF1">
          <w:rPr>
            <w:rStyle w:val="Hyperlink"/>
            <w:rFonts w:ascii="Times New Roman" w:hAnsi="Times New Roman" w:cs="Times New Roman"/>
          </w:rPr>
          <w:t>http://www.eatright.org/codeofethics/</w:t>
        </w:r>
      </w:hyperlink>
      <w:r w:rsidRPr="00554BF1">
        <w:rPr>
          <w:rFonts w:ascii="Times New Roman" w:hAnsi="Times New Roman" w:cs="Times New Roman"/>
        </w:rPr>
        <w:t xml:space="preserve">   </w:t>
      </w:r>
    </w:p>
    <w:p w:rsidR="00D14AF1" w:rsidRPr="00554BF1" w:rsidRDefault="00D14AF1" w:rsidP="00D14AF1">
      <w:pPr>
        <w:pStyle w:val="Default"/>
        <w:numPr>
          <w:ilvl w:val="0"/>
          <w:numId w:val="22"/>
        </w:numPr>
        <w:rPr>
          <w:rFonts w:ascii="Times New Roman" w:hAnsi="Times New Roman" w:cs="Times New Roman"/>
        </w:rPr>
      </w:pPr>
      <w:r w:rsidRPr="00554BF1">
        <w:rPr>
          <w:rFonts w:ascii="Times New Roman" w:hAnsi="Times New Roman" w:cs="Times New Roman"/>
        </w:rPr>
        <w:lastRenderedPageBreak/>
        <w:t>Students present themselves professionally when representing the department or the university in the community.</w:t>
      </w:r>
    </w:p>
    <w:p w:rsidR="00D14AF1" w:rsidRDefault="00D14AF1" w:rsidP="00D14AF1">
      <w:pPr>
        <w:pStyle w:val="Default"/>
        <w:numPr>
          <w:ilvl w:val="0"/>
          <w:numId w:val="22"/>
        </w:numPr>
        <w:rPr>
          <w:rFonts w:ascii="Times New Roman" w:hAnsi="Times New Roman" w:cs="Times New Roman"/>
        </w:rPr>
      </w:pPr>
      <w:r w:rsidRPr="00554BF1">
        <w:rPr>
          <w:rFonts w:ascii="Times New Roman" w:hAnsi="Times New Roman" w:cs="Times New Roman"/>
        </w:rPr>
        <w:t>Students present themselves professionally in their use of social media.</w:t>
      </w:r>
    </w:p>
    <w:p w:rsidR="001E1828" w:rsidRPr="00554BF1" w:rsidRDefault="001E1828" w:rsidP="00D14AF1">
      <w:pPr>
        <w:pStyle w:val="Default"/>
        <w:numPr>
          <w:ilvl w:val="0"/>
          <w:numId w:val="22"/>
        </w:numPr>
        <w:rPr>
          <w:rFonts w:ascii="Times New Roman" w:hAnsi="Times New Roman" w:cs="Times New Roman"/>
        </w:rPr>
      </w:pPr>
      <w:r>
        <w:rPr>
          <w:rFonts w:ascii="Times New Roman" w:hAnsi="Times New Roman" w:cs="Times New Roman"/>
        </w:rPr>
        <w:t>Students refrain from use of phones and other electronic devices when in the classroom or on field assignments.</w:t>
      </w:r>
    </w:p>
    <w:p w:rsidR="00D14AF1" w:rsidRPr="00554BF1" w:rsidRDefault="00D14AF1" w:rsidP="00D14AF1">
      <w:pPr>
        <w:pStyle w:val="Default"/>
        <w:numPr>
          <w:ilvl w:val="0"/>
          <w:numId w:val="22"/>
        </w:numPr>
        <w:rPr>
          <w:rFonts w:ascii="Times New Roman" w:hAnsi="Times New Roman" w:cs="Times New Roman"/>
        </w:rPr>
      </w:pPr>
      <w:r w:rsidRPr="00554BF1">
        <w:rPr>
          <w:rFonts w:ascii="Times New Roman" w:hAnsi="Times New Roman" w:cs="Times New Roman"/>
        </w:rPr>
        <w:t>Students demonstrate good moral character traits including honesty, integrity, kindness, and work ethic.</w:t>
      </w:r>
    </w:p>
    <w:p w:rsidR="00D14AF1" w:rsidRPr="00554BF1" w:rsidRDefault="00D14AF1" w:rsidP="00D14AF1">
      <w:pPr>
        <w:pStyle w:val="Default"/>
        <w:numPr>
          <w:ilvl w:val="0"/>
          <w:numId w:val="22"/>
        </w:numPr>
        <w:rPr>
          <w:rFonts w:ascii="Times New Roman" w:hAnsi="Times New Roman" w:cs="Times New Roman"/>
        </w:rPr>
      </w:pPr>
      <w:r w:rsidRPr="00554BF1">
        <w:rPr>
          <w:rFonts w:ascii="Times New Roman" w:hAnsi="Times New Roman" w:cs="Times New Roman"/>
        </w:rPr>
        <w:t>Students adhere to “Dress for Success” guidelines when representing the department or the university in the community and when conducting oral presentations (</w:t>
      </w:r>
      <w:r w:rsidR="0073438C" w:rsidRPr="00554BF1">
        <w:rPr>
          <w:rFonts w:ascii="Times New Roman" w:hAnsi="Times New Roman" w:cs="Times New Roman"/>
        </w:rPr>
        <w:t xml:space="preserve">closed-toe, low heeled shoes; </w:t>
      </w:r>
      <w:r w:rsidRPr="00554BF1">
        <w:rPr>
          <w:rFonts w:ascii="Times New Roman" w:hAnsi="Times New Roman" w:cs="Times New Roman"/>
        </w:rPr>
        <w:t xml:space="preserve">skirts and dresses at least </w:t>
      </w:r>
      <w:r w:rsidR="0073438C" w:rsidRPr="00554BF1">
        <w:rPr>
          <w:rFonts w:ascii="Times New Roman" w:hAnsi="Times New Roman" w:cs="Times New Roman"/>
        </w:rPr>
        <w:t xml:space="preserve">bottom of </w:t>
      </w:r>
      <w:r w:rsidRPr="00554BF1">
        <w:rPr>
          <w:rFonts w:ascii="Times New Roman" w:hAnsi="Times New Roman" w:cs="Times New Roman"/>
        </w:rPr>
        <w:t>knee length</w:t>
      </w:r>
      <w:r w:rsidR="0073438C" w:rsidRPr="00554BF1">
        <w:rPr>
          <w:rFonts w:ascii="Times New Roman" w:hAnsi="Times New Roman" w:cs="Times New Roman"/>
        </w:rPr>
        <w:t>;</w:t>
      </w:r>
      <w:r w:rsidRPr="00554BF1">
        <w:rPr>
          <w:rFonts w:ascii="Times New Roman" w:hAnsi="Times New Roman" w:cs="Times New Roman"/>
        </w:rPr>
        <w:t xml:space="preserve"> shirts tucked in with a belt when appropriate</w:t>
      </w:r>
      <w:r w:rsidR="0073438C" w:rsidRPr="00554BF1">
        <w:rPr>
          <w:rFonts w:ascii="Times New Roman" w:hAnsi="Times New Roman" w:cs="Times New Roman"/>
        </w:rPr>
        <w:t>;</w:t>
      </w:r>
      <w:r w:rsidRPr="00554BF1">
        <w:rPr>
          <w:rFonts w:ascii="Times New Roman" w:hAnsi="Times New Roman" w:cs="Times New Roman"/>
        </w:rPr>
        <w:t xml:space="preserve"> no sleeveless shirts</w:t>
      </w:r>
      <w:r w:rsidR="0073438C" w:rsidRPr="00554BF1">
        <w:rPr>
          <w:rFonts w:ascii="Times New Roman" w:hAnsi="Times New Roman" w:cs="Times New Roman"/>
        </w:rPr>
        <w:t>;</w:t>
      </w:r>
      <w:r w:rsidRPr="00554BF1">
        <w:rPr>
          <w:rFonts w:ascii="Times New Roman" w:hAnsi="Times New Roman" w:cs="Times New Roman"/>
        </w:rPr>
        <w:t xml:space="preserve"> no jeans unless trouser / dress jeans with shirt tucked in</w:t>
      </w:r>
      <w:r w:rsidR="0073438C" w:rsidRPr="00554BF1">
        <w:rPr>
          <w:rFonts w:ascii="Times New Roman" w:hAnsi="Times New Roman" w:cs="Times New Roman"/>
        </w:rPr>
        <w:t>;</w:t>
      </w:r>
      <w:r w:rsidRPr="00554BF1">
        <w:rPr>
          <w:rFonts w:ascii="Times New Roman" w:hAnsi="Times New Roman" w:cs="Times New Roman"/>
        </w:rPr>
        <w:t xml:space="preserve"> no low-cut shirts</w:t>
      </w:r>
      <w:r w:rsidR="0073438C" w:rsidRPr="00554BF1">
        <w:rPr>
          <w:rFonts w:ascii="Times New Roman" w:hAnsi="Times New Roman" w:cs="Times New Roman"/>
        </w:rPr>
        <w:t xml:space="preserve"> or screen print shirts; well-fitting clothes—no skin tight and</w:t>
      </w:r>
      <w:r w:rsidR="00D35F59" w:rsidRPr="00554BF1">
        <w:rPr>
          <w:rFonts w:ascii="Times New Roman" w:hAnsi="Times New Roman" w:cs="Times New Roman"/>
        </w:rPr>
        <w:t xml:space="preserve"> no saggy pants/jeans</w:t>
      </w:r>
      <w:r w:rsidR="006279F9">
        <w:rPr>
          <w:rFonts w:ascii="Times New Roman" w:hAnsi="Times New Roman" w:cs="Times New Roman"/>
        </w:rPr>
        <w:t>, no visible piercings or tattoos</w:t>
      </w:r>
      <w:r w:rsidR="00981E74">
        <w:rPr>
          <w:rFonts w:ascii="Times New Roman" w:hAnsi="Times New Roman" w:cs="Times New Roman"/>
        </w:rPr>
        <w:t>, no sunglasses in the classroom, no hats or caps on quiz/test/assessment days</w:t>
      </w:r>
      <w:r w:rsidRPr="00554BF1">
        <w:rPr>
          <w:rFonts w:ascii="Times New Roman" w:hAnsi="Times New Roman" w:cs="Times New Roman"/>
        </w:rPr>
        <w:t>).</w:t>
      </w:r>
    </w:p>
    <w:p w:rsidR="00D14AF1" w:rsidRPr="00554BF1" w:rsidRDefault="00D14AF1" w:rsidP="00D14AF1">
      <w:pPr>
        <w:pStyle w:val="ListParagraph"/>
        <w:numPr>
          <w:ilvl w:val="0"/>
          <w:numId w:val="21"/>
        </w:numPr>
        <w:spacing w:after="0"/>
        <w:jc w:val="left"/>
        <w:rPr>
          <w:rFonts w:ascii="Times New Roman" w:hAnsi="Times New Roman" w:cs="Times New Roman"/>
          <w:sz w:val="24"/>
          <w:szCs w:val="24"/>
        </w:rPr>
      </w:pPr>
      <w:r w:rsidRPr="00554BF1">
        <w:rPr>
          <w:rFonts w:ascii="Times New Roman" w:hAnsi="Times New Roman" w:cs="Times New Roman"/>
          <w:sz w:val="24"/>
          <w:szCs w:val="24"/>
        </w:rPr>
        <w:t xml:space="preserve">Acts of unprofessional conduct will not be tolerated, including but not limited to </w:t>
      </w:r>
      <w:r w:rsidR="00993C70" w:rsidRPr="00554BF1">
        <w:rPr>
          <w:rFonts w:ascii="Times New Roman" w:hAnsi="Times New Roman" w:cs="Times New Roman"/>
          <w:sz w:val="24"/>
          <w:szCs w:val="24"/>
        </w:rPr>
        <w:t xml:space="preserve">disruption of the learning environment, </w:t>
      </w:r>
      <w:r w:rsidRPr="00554BF1">
        <w:rPr>
          <w:rFonts w:ascii="Times New Roman" w:hAnsi="Times New Roman" w:cs="Times New Roman"/>
          <w:sz w:val="24"/>
          <w:szCs w:val="24"/>
        </w:rPr>
        <w:t xml:space="preserve">falsifying reports, scholarship applications, internship or graduate school applications, or resumes; plagiarism; illegal use of alcohol or controlled substances; sexual misconduct; and immodest speech or dress. </w:t>
      </w:r>
    </w:p>
    <w:p w:rsidR="00D14AF1" w:rsidRPr="00554BF1" w:rsidRDefault="00D14AF1" w:rsidP="00D14AF1">
      <w:pPr>
        <w:pStyle w:val="ListParagraph"/>
        <w:numPr>
          <w:ilvl w:val="0"/>
          <w:numId w:val="21"/>
        </w:numPr>
        <w:spacing w:after="0"/>
        <w:jc w:val="left"/>
        <w:rPr>
          <w:rFonts w:ascii="Times New Roman" w:hAnsi="Times New Roman" w:cs="Times New Roman"/>
          <w:sz w:val="24"/>
          <w:szCs w:val="24"/>
        </w:rPr>
      </w:pPr>
      <w:r w:rsidRPr="00554BF1">
        <w:rPr>
          <w:rFonts w:ascii="Times New Roman" w:hAnsi="Times New Roman" w:cs="Times New Roman"/>
          <w:sz w:val="24"/>
          <w:szCs w:val="24"/>
        </w:rPr>
        <w:t>Any infringement of this code will be handled according to the policies of the university.</w:t>
      </w:r>
    </w:p>
    <w:p w:rsidR="00D14AF1" w:rsidRPr="00554BF1" w:rsidRDefault="00D14AF1" w:rsidP="00CE1479">
      <w:pPr>
        <w:autoSpaceDE w:val="0"/>
        <w:autoSpaceDN w:val="0"/>
        <w:adjustRightInd w:val="0"/>
        <w:spacing w:after="0"/>
        <w:jc w:val="left"/>
        <w:rPr>
          <w:rFonts w:ascii="Times New Roman" w:hAnsi="Times New Roman" w:cs="Times New Roman"/>
          <w:b/>
          <w:color w:val="000000"/>
          <w:sz w:val="24"/>
          <w:szCs w:val="24"/>
        </w:rPr>
      </w:pPr>
    </w:p>
    <w:p w:rsidR="00993C70" w:rsidRPr="00554BF1" w:rsidRDefault="00993C70" w:rsidP="00CE1479">
      <w:pPr>
        <w:autoSpaceDE w:val="0"/>
        <w:autoSpaceDN w:val="0"/>
        <w:adjustRightInd w:val="0"/>
        <w:spacing w:after="0"/>
        <w:jc w:val="left"/>
        <w:rPr>
          <w:rFonts w:ascii="Times New Roman" w:hAnsi="Times New Roman" w:cs="Times New Roman"/>
          <w:b/>
          <w:color w:val="000000"/>
          <w:sz w:val="28"/>
          <w:szCs w:val="28"/>
        </w:rPr>
      </w:pPr>
      <w:r w:rsidRPr="00554BF1">
        <w:rPr>
          <w:rFonts w:ascii="Times New Roman" w:hAnsi="Times New Roman" w:cs="Times New Roman"/>
          <w:b/>
          <w:color w:val="000000"/>
          <w:sz w:val="28"/>
          <w:szCs w:val="28"/>
        </w:rPr>
        <w:t>Behavioral Contract</w:t>
      </w:r>
    </w:p>
    <w:p w:rsidR="00993C70" w:rsidRPr="00554BF1" w:rsidRDefault="00993C70" w:rsidP="00CE1479">
      <w:pPr>
        <w:autoSpaceDE w:val="0"/>
        <w:autoSpaceDN w:val="0"/>
        <w:adjustRightInd w:val="0"/>
        <w:spacing w:after="0"/>
        <w:jc w:val="left"/>
        <w:rPr>
          <w:rFonts w:ascii="Times New Roman" w:hAnsi="Times New Roman" w:cs="Times New Roman"/>
          <w:color w:val="000000"/>
          <w:sz w:val="24"/>
          <w:szCs w:val="24"/>
        </w:rPr>
      </w:pPr>
      <w:r w:rsidRPr="00554BF1">
        <w:rPr>
          <w:rFonts w:ascii="Times New Roman" w:hAnsi="Times New Roman" w:cs="Times New Roman"/>
          <w:color w:val="000000"/>
          <w:sz w:val="24"/>
          <w:szCs w:val="24"/>
        </w:rPr>
        <w:t>In the event that a student’s conduct violates any UCA, FACS or DPD policy including the Code of Professional Conduct, a behavioral contract should be enacted.  This contract is provided in writing to the FACS Department Chair and the student.  If student actions are sexual in nature, a referral must be made to the UCA Title IX Coordinator (</w:t>
      </w:r>
      <w:hyperlink r:id="rId26" w:history="1">
        <w:r w:rsidRPr="00554BF1">
          <w:rPr>
            <w:rStyle w:val="Hyperlink"/>
            <w:rFonts w:ascii="Times New Roman" w:hAnsi="Times New Roman" w:cs="Times New Roman"/>
            <w:sz w:val="24"/>
            <w:szCs w:val="24"/>
          </w:rPr>
          <w:t>http://uca.edu/titleix/title-ix-coordinator/</w:t>
        </w:r>
      </w:hyperlink>
      <w:r w:rsidRPr="00554BF1">
        <w:rPr>
          <w:rFonts w:ascii="Times New Roman" w:hAnsi="Times New Roman" w:cs="Times New Roman"/>
          <w:color w:val="000000"/>
          <w:sz w:val="24"/>
          <w:szCs w:val="24"/>
        </w:rPr>
        <w:t>). A sample behavioral contract is below:</w:t>
      </w:r>
    </w:p>
    <w:p w:rsidR="00993C70" w:rsidRPr="00554BF1" w:rsidRDefault="00993C70" w:rsidP="00CE1479">
      <w:pPr>
        <w:autoSpaceDE w:val="0"/>
        <w:autoSpaceDN w:val="0"/>
        <w:adjustRightInd w:val="0"/>
        <w:spacing w:after="0"/>
        <w:jc w:val="left"/>
        <w:rPr>
          <w:rFonts w:ascii="Times New Roman" w:hAnsi="Times New Roman" w:cs="Times New Roman"/>
          <w:color w:val="000000"/>
          <w:sz w:val="24"/>
          <w:szCs w:val="24"/>
        </w:rPr>
      </w:pPr>
    </w:p>
    <w:p w:rsidR="00993C70" w:rsidRPr="00554BF1" w:rsidRDefault="00993C70" w:rsidP="00CE1479">
      <w:pPr>
        <w:autoSpaceDE w:val="0"/>
        <w:autoSpaceDN w:val="0"/>
        <w:adjustRightInd w:val="0"/>
        <w:spacing w:after="0"/>
        <w:jc w:val="left"/>
        <w:rPr>
          <w:rFonts w:ascii="Times New Roman" w:hAnsi="Times New Roman" w:cs="Times New Roman"/>
          <w:b/>
          <w:color w:val="000000"/>
          <w:sz w:val="24"/>
          <w:szCs w:val="24"/>
        </w:rPr>
      </w:pPr>
      <w:r w:rsidRPr="00554BF1">
        <w:rPr>
          <w:rFonts w:ascii="Times New Roman" w:hAnsi="Times New Roman" w:cs="Times New Roman"/>
          <w:b/>
          <w:color w:val="000000"/>
          <w:sz w:val="24"/>
          <w:szCs w:val="24"/>
        </w:rPr>
        <w:t>Behavioral Contract for: (student’s name)</w:t>
      </w:r>
    </w:p>
    <w:p w:rsidR="00993C70" w:rsidRPr="00554BF1" w:rsidRDefault="00993C70" w:rsidP="00CE1479">
      <w:pPr>
        <w:autoSpaceDE w:val="0"/>
        <w:autoSpaceDN w:val="0"/>
        <w:adjustRightInd w:val="0"/>
        <w:spacing w:after="0"/>
        <w:jc w:val="left"/>
        <w:rPr>
          <w:rFonts w:ascii="Times New Roman" w:hAnsi="Times New Roman" w:cs="Times New Roman"/>
          <w:b/>
          <w:color w:val="000000"/>
          <w:sz w:val="24"/>
          <w:szCs w:val="24"/>
        </w:rPr>
      </w:pPr>
      <w:r w:rsidRPr="00554BF1">
        <w:rPr>
          <w:rFonts w:ascii="Times New Roman" w:hAnsi="Times New Roman" w:cs="Times New Roman"/>
          <w:b/>
          <w:color w:val="000000"/>
          <w:sz w:val="24"/>
          <w:szCs w:val="24"/>
        </w:rPr>
        <w:t>Date:</w:t>
      </w:r>
    </w:p>
    <w:p w:rsidR="00993C70" w:rsidRPr="00554BF1" w:rsidRDefault="00993C70" w:rsidP="00CE1479">
      <w:pPr>
        <w:autoSpaceDE w:val="0"/>
        <w:autoSpaceDN w:val="0"/>
        <w:adjustRightInd w:val="0"/>
        <w:spacing w:after="0"/>
        <w:jc w:val="left"/>
        <w:rPr>
          <w:rFonts w:ascii="Times New Roman" w:hAnsi="Times New Roman" w:cs="Times New Roman"/>
          <w:b/>
          <w:color w:val="000000"/>
          <w:sz w:val="24"/>
          <w:szCs w:val="24"/>
        </w:rPr>
      </w:pPr>
      <w:r w:rsidRPr="00554BF1">
        <w:rPr>
          <w:rFonts w:ascii="Times New Roman" w:hAnsi="Times New Roman" w:cs="Times New Roman"/>
          <w:b/>
          <w:color w:val="000000"/>
          <w:sz w:val="24"/>
          <w:szCs w:val="24"/>
        </w:rPr>
        <w:t>Time:</w:t>
      </w:r>
    </w:p>
    <w:p w:rsidR="00993C70" w:rsidRPr="00554BF1" w:rsidRDefault="00993C70" w:rsidP="00CE1479">
      <w:pPr>
        <w:autoSpaceDE w:val="0"/>
        <w:autoSpaceDN w:val="0"/>
        <w:adjustRightInd w:val="0"/>
        <w:spacing w:after="0"/>
        <w:jc w:val="left"/>
        <w:rPr>
          <w:rFonts w:ascii="Times New Roman" w:hAnsi="Times New Roman" w:cs="Times New Roman"/>
          <w:color w:val="000000"/>
          <w:sz w:val="24"/>
          <w:szCs w:val="24"/>
        </w:rPr>
      </w:pPr>
      <w:r w:rsidRPr="00554BF1">
        <w:rPr>
          <w:rFonts w:ascii="Times New Roman" w:hAnsi="Times New Roman" w:cs="Times New Roman"/>
          <w:color w:val="000000"/>
          <w:sz w:val="24"/>
          <w:szCs w:val="24"/>
        </w:rPr>
        <w:t>Please be advised that your actions are disruptive to the learning environment (or other UCA, FACS, DPD policy—specify here) and will not be tolerated.</w:t>
      </w:r>
    </w:p>
    <w:p w:rsidR="00993C70" w:rsidRPr="00554BF1" w:rsidRDefault="00993C70" w:rsidP="00CE1479">
      <w:pPr>
        <w:autoSpaceDE w:val="0"/>
        <w:autoSpaceDN w:val="0"/>
        <w:adjustRightInd w:val="0"/>
        <w:spacing w:after="0"/>
        <w:jc w:val="left"/>
        <w:rPr>
          <w:rFonts w:ascii="Times New Roman" w:hAnsi="Times New Roman" w:cs="Times New Roman"/>
          <w:color w:val="000000"/>
          <w:sz w:val="24"/>
          <w:szCs w:val="24"/>
        </w:rPr>
      </w:pPr>
    </w:p>
    <w:p w:rsidR="00993C70" w:rsidRPr="00554BF1" w:rsidRDefault="00993C70" w:rsidP="00CE1479">
      <w:pPr>
        <w:autoSpaceDE w:val="0"/>
        <w:autoSpaceDN w:val="0"/>
        <w:adjustRightInd w:val="0"/>
        <w:spacing w:after="0"/>
        <w:jc w:val="left"/>
        <w:rPr>
          <w:rFonts w:ascii="Times New Roman" w:hAnsi="Times New Roman" w:cs="Times New Roman"/>
          <w:color w:val="000000"/>
          <w:sz w:val="24"/>
          <w:szCs w:val="24"/>
        </w:rPr>
      </w:pPr>
      <w:r w:rsidRPr="00554BF1">
        <w:rPr>
          <w:rFonts w:ascii="Times New Roman" w:hAnsi="Times New Roman" w:cs="Times New Roman"/>
          <w:color w:val="000000"/>
          <w:sz w:val="24"/>
          <w:szCs w:val="24"/>
        </w:rPr>
        <w:t>If you wish to remain in NUTR XXXX, I need you to do the following:</w:t>
      </w:r>
    </w:p>
    <w:p w:rsidR="00993C70" w:rsidRPr="00554BF1" w:rsidRDefault="00993C70" w:rsidP="00CE1479">
      <w:pPr>
        <w:autoSpaceDE w:val="0"/>
        <w:autoSpaceDN w:val="0"/>
        <w:adjustRightInd w:val="0"/>
        <w:spacing w:after="0"/>
        <w:jc w:val="left"/>
        <w:rPr>
          <w:rFonts w:ascii="Times New Roman" w:hAnsi="Times New Roman" w:cs="Times New Roman"/>
          <w:color w:val="000000"/>
          <w:sz w:val="24"/>
          <w:szCs w:val="24"/>
        </w:rPr>
      </w:pPr>
    </w:p>
    <w:p w:rsidR="00993C70" w:rsidRPr="00554BF1" w:rsidRDefault="00993C70" w:rsidP="00CE1479">
      <w:pPr>
        <w:autoSpaceDE w:val="0"/>
        <w:autoSpaceDN w:val="0"/>
        <w:adjustRightInd w:val="0"/>
        <w:spacing w:after="0"/>
        <w:jc w:val="left"/>
        <w:rPr>
          <w:rFonts w:ascii="Times New Roman" w:hAnsi="Times New Roman" w:cs="Times New Roman"/>
          <w:color w:val="000000"/>
          <w:sz w:val="24"/>
          <w:szCs w:val="24"/>
        </w:rPr>
      </w:pPr>
      <w:r w:rsidRPr="00554BF1">
        <w:rPr>
          <w:rFonts w:ascii="Times New Roman" w:hAnsi="Times New Roman" w:cs="Times New Roman"/>
          <w:color w:val="000000"/>
          <w:sz w:val="24"/>
          <w:szCs w:val="24"/>
        </w:rPr>
        <w:t>____1. Not talk while others are talking.</w:t>
      </w:r>
    </w:p>
    <w:p w:rsidR="00993C70" w:rsidRPr="00554BF1" w:rsidRDefault="00993C70" w:rsidP="00CE1479">
      <w:pPr>
        <w:autoSpaceDE w:val="0"/>
        <w:autoSpaceDN w:val="0"/>
        <w:adjustRightInd w:val="0"/>
        <w:spacing w:after="0"/>
        <w:jc w:val="left"/>
        <w:rPr>
          <w:rFonts w:ascii="Times New Roman" w:hAnsi="Times New Roman" w:cs="Times New Roman"/>
          <w:color w:val="000000"/>
          <w:sz w:val="24"/>
          <w:szCs w:val="24"/>
        </w:rPr>
      </w:pPr>
      <w:r w:rsidRPr="00554BF1">
        <w:rPr>
          <w:rFonts w:ascii="Times New Roman" w:hAnsi="Times New Roman" w:cs="Times New Roman"/>
          <w:color w:val="000000"/>
          <w:sz w:val="24"/>
          <w:szCs w:val="24"/>
        </w:rPr>
        <w:t>____2. Not make jokes about other students, faculty, or graduate assistants.</w:t>
      </w:r>
    </w:p>
    <w:p w:rsidR="000D2D1A" w:rsidRPr="00554BF1" w:rsidRDefault="000D2D1A" w:rsidP="00CE1479">
      <w:pPr>
        <w:autoSpaceDE w:val="0"/>
        <w:autoSpaceDN w:val="0"/>
        <w:adjustRightInd w:val="0"/>
        <w:spacing w:after="0"/>
        <w:jc w:val="left"/>
        <w:rPr>
          <w:rFonts w:ascii="Times New Roman" w:hAnsi="Times New Roman" w:cs="Times New Roman"/>
          <w:color w:val="000000"/>
          <w:sz w:val="24"/>
          <w:szCs w:val="24"/>
        </w:rPr>
      </w:pPr>
    </w:p>
    <w:p w:rsidR="00993C70" w:rsidRPr="00554BF1" w:rsidRDefault="000D2D1A" w:rsidP="00CE1479">
      <w:pPr>
        <w:autoSpaceDE w:val="0"/>
        <w:autoSpaceDN w:val="0"/>
        <w:adjustRightInd w:val="0"/>
        <w:spacing w:after="0"/>
        <w:jc w:val="left"/>
        <w:rPr>
          <w:rFonts w:ascii="Times New Roman" w:hAnsi="Times New Roman" w:cs="Times New Roman"/>
          <w:color w:val="000000"/>
          <w:sz w:val="24"/>
          <w:szCs w:val="24"/>
        </w:rPr>
      </w:pPr>
      <w:r w:rsidRPr="00554BF1">
        <w:rPr>
          <w:rFonts w:ascii="Times New Roman" w:hAnsi="Times New Roman" w:cs="Times New Roman"/>
          <w:color w:val="000000"/>
          <w:sz w:val="24"/>
          <w:szCs w:val="24"/>
        </w:rPr>
        <w:t>If these actions continue the following steps will be taken:</w:t>
      </w:r>
    </w:p>
    <w:p w:rsidR="000D2D1A" w:rsidRPr="00554BF1" w:rsidRDefault="000D2D1A" w:rsidP="00CE1479">
      <w:pPr>
        <w:autoSpaceDE w:val="0"/>
        <w:autoSpaceDN w:val="0"/>
        <w:adjustRightInd w:val="0"/>
        <w:spacing w:after="0"/>
        <w:jc w:val="left"/>
        <w:rPr>
          <w:rFonts w:ascii="Times New Roman" w:hAnsi="Times New Roman" w:cs="Times New Roman"/>
          <w:color w:val="000000"/>
          <w:sz w:val="24"/>
          <w:szCs w:val="24"/>
        </w:rPr>
      </w:pPr>
    </w:p>
    <w:p w:rsidR="000D2D1A" w:rsidRPr="00554BF1" w:rsidRDefault="000D2D1A" w:rsidP="00C61AF4">
      <w:pPr>
        <w:autoSpaceDE w:val="0"/>
        <w:autoSpaceDN w:val="0"/>
        <w:adjustRightInd w:val="0"/>
        <w:spacing w:after="0"/>
        <w:jc w:val="left"/>
        <w:rPr>
          <w:rFonts w:ascii="Times New Roman" w:hAnsi="Times New Roman" w:cs="Times New Roman"/>
          <w:color w:val="000000"/>
          <w:sz w:val="24"/>
          <w:szCs w:val="24"/>
        </w:rPr>
      </w:pPr>
      <w:r w:rsidRPr="00554BF1">
        <w:rPr>
          <w:rFonts w:ascii="Times New Roman" w:hAnsi="Times New Roman" w:cs="Times New Roman"/>
          <w:color w:val="000000"/>
          <w:sz w:val="24"/>
          <w:szCs w:val="24"/>
        </w:rPr>
        <w:t>____1. You will be removed from the class for ____ days</w:t>
      </w:r>
      <w:r w:rsidR="00C61AF4">
        <w:rPr>
          <w:rFonts w:ascii="Times New Roman" w:hAnsi="Times New Roman" w:cs="Times New Roman"/>
          <w:color w:val="000000"/>
          <w:sz w:val="24"/>
          <w:szCs w:val="24"/>
        </w:rPr>
        <w:t xml:space="preserve"> or ____ permanently.  If return to the classroom is allowed on </w:t>
      </w:r>
      <w:r w:rsidRPr="00554BF1">
        <w:rPr>
          <w:rFonts w:ascii="Times New Roman" w:hAnsi="Times New Roman" w:cs="Times New Roman"/>
          <w:color w:val="000000"/>
          <w:sz w:val="24"/>
          <w:szCs w:val="24"/>
        </w:rPr>
        <w:t>____________ (date)</w:t>
      </w:r>
      <w:r w:rsidR="00C61AF4">
        <w:rPr>
          <w:rFonts w:ascii="Times New Roman" w:hAnsi="Times New Roman" w:cs="Times New Roman"/>
          <w:color w:val="000000"/>
          <w:sz w:val="24"/>
          <w:szCs w:val="24"/>
        </w:rPr>
        <w:t>,</w:t>
      </w:r>
      <w:r w:rsidRPr="00554BF1">
        <w:rPr>
          <w:rFonts w:ascii="Times New Roman" w:hAnsi="Times New Roman" w:cs="Times New Roman"/>
          <w:color w:val="000000"/>
          <w:sz w:val="24"/>
          <w:szCs w:val="24"/>
        </w:rPr>
        <w:t xml:space="preserve"> you will comply with the above behaviors.</w:t>
      </w:r>
    </w:p>
    <w:p w:rsidR="000D2D1A" w:rsidRPr="00554BF1" w:rsidRDefault="000D2D1A" w:rsidP="00CE1479">
      <w:pPr>
        <w:autoSpaceDE w:val="0"/>
        <w:autoSpaceDN w:val="0"/>
        <w:adjustRightInd w:val="0"/>
        <w:spacing w:after="0"/>
        <w:jc w:val="left"/>
        <w:rPr>
          <w:rFonts w:ascii="Times New Roman" w:hAnsi="Times New Roman" w:cs="Times New Roman"/>
          <w:color w:val="000000"/>
          <w:sz w:val="24"/>
          <w:szCs w:val="24"/>
        </w:rPr>
      </w:pPr>
      <w:r w:rsidRPr="00554BF1">
        <w:rPr>
          <w:rFonts w:ascii="Times New Roman" w:hAnsi="Times New Roman" w:cs="Times New Roman"/>
          <w:color w:val="000000"/>
          <w:sz w:val="24"/>
          <w:szCs w:val="24"/>
        </w:rPr>
        <w:t>____</w:t>
      </w:r>
      <w:r w:rsidR="00C61AF4">
        <w:rPr>
          <w:rFonts w:ascii="Times New Roman" w:hAnsi="Times New Roman" w:cs="Times New Roman"/>
          <w:color w:val="000000"/>
          <w:sz w:val="24"/>
          <w:szCs w:val="24"/>
        </w:rPr>
        <w:t>2</w:t>
      </w:r>
      <w:r w:rsidRPr="00554BF1">
        <w:rPr>
          <w:rFonts w:ascii="Times New Roman" w:hAnsi="Times New Roman" w:cs="Times New Roman"/>
          <w:color w:val="000000"/>
          <w:sz w:val="24"/>
          <w:szCs w:val="24"/>
        </w:rPr>
        <w:t>. You can be removed from the class indefinitely with a grade of _____.</w:t>
      </w:r>
    </w:p>
    <w:p w:rsidR="000D2D1A" w:rsidRPr="00554BF1" w:rsidRDefault="000D2D1A" w:rsidP="00CE1479">
      <w:pPr>
        <w:autoSpaceDE w:val="0"/>
        <w:autoSpaceDN w:val="0"/>
        <w:adjustRightInd w:val="0"/>
        <w:spacing w:after="0"/>
        <w:jc w:val="left"/>
        <w:rPr>
          <w:rFonts w:ascii="Times New Roman" w:hAnsi="Times New Roman" w:cs="Times New Roman"/>
          <w:color w:val="000000"/>
          <w:sz w:val="24"/>
          <w:szCs w:val="24"/>
        </w:rPr>
      </w:pPr>
    </w:p>
    <w:p w:rsidR="000D2D1A" w:rsidRPr="00554BF1" w:rsidRDefault="000D2D1A" w:rsidP="00CE1479">
      <w:pPr>
        <w:autoSpaceDE w:val="0"/>
        <w:autoSpaceDN w:val="0"/>
        <w:adjustRightInd w:val="0"/>
        <w:spacing w:after="0"/>
        <w:jc w:val="left"/>
        <w:rPr>
          <w:rFonts w:ascii="Times New Roman" w:hAnsi="Times New Roman" w:cs="Times New Roman"/>
          <w:color w:val="000000"/>
          <w:sz w:val="24"/>
          <w:szCs w:val="24"/>
        </w:rPr>
      </w:pPr>
      <w:r w:rsidRPr="00554BF1">
        <w:rPr>
          <w:rFonts w:ascii="Times New Roman" w:hAnsi="Times New Roman" w:cs="Times New Roman"/>
          <w:color w:val="000000"/>
          <w:sz w:val="24"/>
          <w:szCs w:val="24"/>
        </w:rPr>
        <w:t xml:space="preserve">Should you wish to appeal this behavioral contract, please make an appointment with the FACS Department Chair, in McAlister Hall room 100.  The line of authority is Department Chair </w:t>
      </w:r>
      <w:r w:rsidRPr="00554BF1">
        <w:rPr>
          <w:rFonts w:ascii="Times New Roman" w:hAnsi="Times New Roman" w:cs="Times New Roman"/>
          <w:color w:val="000000"/>
          <w:sz w:val="24"/>
          <w:szCs w:val="24"/>
        </w:rPr>
        <w:lastRenderedPageBreak/>
        <w:t xml:space="preserve">(McAlister Hall) </w:t>
      </w:r>
      <w:r w:rsidRPr="00554BF1">
        <w:rPr>
          <w:rFonts w:ascii="Times New Roman" w:hAnsi="Times New Roman" w:cs="Times New Roman"/>
          <w:color w:val="000000"/>
          <w:sz w:val="24"/>
          <w:szCs w:val="24"/>
        </w:rPr>
        <w:sym w:font="Wingdings" w:char="F0E0"/>
      </w:r>
      <w:r w:rsidRPr="00554BF1">
        <w:rPr>
          <w:rFonts w:ascii="Times New Roman" w:hAnsi="Times New Roman" w:cs="Times New Roman"/>
          <w:color w:val="000000"/>
          <w:sz w:val="24"/>
          <w:szCs w:val="24"/>
        </w:rPr>
        <w:t xml:space="preserve"> Dean of the College of Health and Behavioral Sciences (Burdick Hall) </w:t>
      </w:r>
      <w:r w:rsidRPr="00554BF1">
        <w:rPr>
          <w:rFonts w:ascii="Times New Roman" w:hAnsi="Times New Roman" w:cs="Times New Roman"/>
          <w:color w:val="000000"/>
          <w:sz w:val="24"/>
          <w:szCs w:val="24"/>
        </w:rPr>
        <w:sym w:font="Wingdings" w:char="F0E0"/>
      </w:r>
      <w:r w:rsidRPr="00554BF1">
        <w:rPr>
          <w:rFonts w:ascii="Times New Roman" w:hAnsi="Times New Roman" w:cs="Times New Roman"/>
          <w:color w:val="000000"/>
          <w:sz w:val="24"/>
          <w:szCs w:val="24"/>
        </w:rPr>
        <w:t xml:space="preserve"> Provost (</w:t>
      </w:r>
      <w:proofErr w:type="spellStart"/>
      <w:r w:rsidRPr="00554BF1">
        <w:rPr>
          <w:rFonts w:ascii="Times New Roman" w:hAnsi="Times New Roman" w:cs="Times New Roman"/>
          <w:color w:val="000000"/>
          <w:sz w:val="24"/>
          <w:szCs w:val="24"/>
        </w:rPr>
        <w:t>Wingo</w:t>
      </w:r>
      <w:proofErr w:type="spellEnd"/>
      <w:r w:rsidRPr="00554BF1">
        <w:rPr>
          <w:rFonts w:ascii="Times New Roman" w:hAnsi="Times New Roman" w:cs="Times New Roman"/>
          <w:color w:val="000000"/>
          <w:sz w:val="24"/>
          <w:szCs w:val="24"/>
        </w:rPr>
        <w:t xml:space="preserve"> Hall).</w:t>
      </w:r>
    </w:p>
    <w:p w:rsidR="00306C27" w:rsidRDefault="00306C27" w:rsidP="00CE1479">
      <w:pPr>
        <w:autoSpaceDE w:val="0"/>
        <w:autoSpaceDN w:val="0"/>
        <w:adjustRightInd w:val="0"/>
        <w:spacing w:after="0"/>
        <w:jc w:val="left"/>
        <w:rPr>
          <w:rFonts w:ascii="Times New Roman" w:hAnsi="Times New Roman" w:cs="Times New Roman"/>
          <w:color w:val="000000"/>
          <w:sz w:val="24"/>
          <w:szCs w:val="24"/>
        </w:rPr>
      </w:pPr>
    </w:p>
    <w:p w:rsidR="00993C70" w:rsidRPr="00554BF1" w:rsidRDefault="000D2D1A" w:rsidP="00CE1479">
      <w:pPr>
        <w:autoSpaceDE w:val="0"/>
        <w:autoSpaceDN w:val="0"/>
        <w:adjustRightInd w:val="0"/>
        <w:spacing w:after="0"/>
        <w:jc w:val="left"/>
        <w:rPr>
          <w:rFonts w:ascii="Times New Roman" w:hAnsi="Times New Roman" w:cs="Times New Roman"/>
          <w:color w:val="000000"/>
          <w:sz w:val="24"/>
          <w:szCs w:val="24"/>
        </w:rPr>
      </w:pPr>
      <w:r w:rsidRPr="00554BF1">
        <w:rPr>
          <w:rFonts w:ascii="Times New Roman" w:hAnsi="Times New Roman" w:cs="Times New Roman"/>
          <w:color w:val="000000"/>
          <w:sz w:val="24"/>
          <w:szCs w:val="24"/>
        </w:rPr>
        <w:t>__________________________________________</w:t>
      </w:r>
      <w:r w:rsidRPr="00554BF1">
        <w:rPr>
          <w:rFonts w:ascii="Times New Roman" w:hAnsi="Times New Roman" w:cs="Times New Roman"/>
          <w:color w:val="000000"/>
          <w:sz w:val="24"/>
          <w:szCs w:val="24"/>
        </w:rPr>
        <w:tab/>
      </w:r>
      <w:r w:rsidRPr="00554BF1">
        <w:rPr>
          <w:rFonts w:ascii="Times New Roman" w:hAnsi="Times New Roman" w:cs="Times New Roman"/>
          <w:color w:val="000000"/>
          <w:sz w:val="24"/>
          <w:szCs w:val="24"/>
        </w:rPr>
        <w:tab/>
        <w:t>___________________</w:t>
      </w:r>
    </w:p>
    <w:p w:rsidR="000D2D1A" w:rsidRPr="00554BF1" w:rsidRDefault="000D2D1A" w:rsidP="00CE1479">
      <w:pPr>
        <w:autoSpaceDE w:val="0"/>
        <w:autoSpaceDN w:val="0"/>
        <w:adjustRightInd w:val="0"/>
        <w:spacing w:after="0"/>
        <w:jc w:val="left"/>
        <w:rPr>
          <w:rFonts w:ascii="Times New Roman" w:hAnsi="Times New Roman" w:cs="Times New Roman"/>
          <w:color w:val="000000"/>
          <w:sz w:val="24"/>
          <w:szCs w:val="24"/>
        </w:rPr>
      </w:pPr>
      <w:r w:rsidRPr="00554BF1">
        <w:rPr>
          <w:rFonts w:ascii="Times New Roman" w:hAnsi="Times New Roman" w:cs="Times New Roman"/>
          <w:color w:val="000000"/>
          <w:sz w:val="24"/>
          <w:szCs w:val="24"/>
        </w:rPr>
        <w:t>Student Signature</w:t>
      </w:r>
      <w:r w:rsidRPr="00554BF1">
        <w:rPr>
          <w:rFonts w:ascii="Times New Roman" w:hAnsi="Times New Roman" w:cs="Times New Roman"/>
          <w:color w:val="000000"/>
          <w:sz w:val="24"/>
          <w:szCs w:val="24"/>
        </w:rPr>
        <w:tab/>
      </w:r>
      <w:r w:rsidRPr="00554BF1">
        <w:rPr>
          <w:rFonts w:ascii="Times New Roman" w:hAnsi="Times New Roman" w:cs="Times New Roman"/>
          <w:color w:val="000000"/>
          <w:sz w:val="24"/>
          <w:szCs w:val="24"/>
        </w:rPr>
        <w:tab/>
      </w:r>
      <w:r w:rsidRPr="00554BF1">
        <w:rPr>
          <w:rFonts w:ascii="Times New Roman" w:hAnsi="Times New Roman" w:cs="Times New Roman"/>
          <w:color w:val="000000"/>
          <w:sz w:val="24"/>
          <w:szCs w:val="24"/>
        </w:rPr>
        <w:tab/>
      </w:r>
      <w:r w:rsidRPr="00554BF1">
        <w:rPr>
          <w:rFonts w:ascii="Times New Roman" w:hAnsi="Times New Roman" w:cs="Times New Roman"/>
          <w:color w:val="000000"/>
          <w:sz w:val="24"/>
          <w:szCs w:val="24"/>
        </w:rPr>
        <w:tab/>
      </w:r>
      <w:r w:rsidRPr="00554BF1">
        <w:rPr>
          <w:rFonts w:ascii="Times New Roman" w:hAnsi="Times New Roman" w:cs="Times New Roman"/>
          <w:color w:val="000000"/>
          <w:sz w:val="24"/>
          <w:szCs w:val="24"/>
        </w:rPr>
        <w:tab/>
      </w:r>
      <w:r w:rsidRPr="00554BF1">
        <w:rPr>
          <w:rFonts w:ascii="Times New Roman" w:hAnsi="Times New Roman" w:cs="Times New Roman"/>
          <w:color w:val="000000"/>
          <w:sz w:val="24"/>
          <w:szCs w:val="24"/>
        </w:rPr>
        <w:tab/>
      </w:r>
      <w:r w:rsidRPr="00554BF1">
        <w:rPr>
          <w:rFonts w:ascii="Times New Roman" w:hAnsi="Times New Roman" w:cs="Times New Roman"/>
          <w:color w:val="000000"/>
          <w:sz w:val="24"/>
          <w:szCs w:val="24"/>
        </w:rPr>
        <w:tab/>
        <w:t>Date</w:t>
      </w:r>
    </w:p>
    <w:p w:rsidR="000D2D1A" w:rsidRPr="00554BF1" w:rsidRDefault="000D2D1A" w:rsidP="00CE1479">
      <w:pPr>
        <w:autoSpaceDE w:val="0"/>
        <w:autoSpaceDN w:val="0"/>
        <w:adjustRightInd w:val="0"/>
        <w:spacing w:after="0"/>
        <w:jc w:val="left"/>
        <w:rPr>
          <w:rFonts w:ascii="Times New Roman" w:hAnsi="Times New Roman" w:cs="Times New Roman"/>
          <w:color w:val="000000"/>
          <w:sz w:val="24"/>
          <w:szCs w:val="24"/>
        </w:rPr>
      </w:pPr>
      <w:r w:rsidRPr="00554BF1">
        <w:rPr>
          <w:rFonts w:ascii="Times New Roman" w:hAnsi="Times New Roman" w:cs="Times New Roman"/>
          <w:color w:val="000000"/>
          <w:sz w:val="24"/>
          <w:szCs w:val="24"/>
        </w:rPr>
        <w:t>__________________________________________</w:t>
      </w:r>
      <w:r w:rsidRPr="00554BF1">
        <w:rPr>
          <w:rFonts w:ascii="Times New Roman" w:hAnsi="Times New Roman" w:cs="Times New Roman"/>
          <w:color w:val="000000"/>
          <w:sz w:val="24"/>
          <w:szCs w:val="24"/>
        </w:rPr>
        <w:tab/>
      </w:r>
      <w:r w:rsidRPr="00554BF1">
        <w:rPr>
          <w:rFonts w:ascii="Times New Roman" w:hAnsi="Times New Roman" w:cs="Times New Roman"/>
          <w:color w:val="000000"/>
          <w:sz w:val="24"/>
          <w:szCs w:val="24"/>
        </w:rPr>
        <w:tab/>
        <w:t>___________________</w:t>
      </w:r>
    </w:p>
    <w:p w:rsidR="000D2D1A" w:rsidRPr="00554BF1" w:rsidRDefault="000D2D1A" w:rsidP="00CE1479">
      <w:pPr>
        <w:autoSpaceDE w:val="0"/>
        <w:autoSpaceDN w:val="0"/>
        <w:adjustRightInd w:val="0"/>
        <w:spacing w:after="0"/>
        <w:jc w:val="left"/>
        <w:rPr>
          <w:rFonts w:ascii="Times New Roman" w:hAnsi="Times New Roman" w:cs="Times New Roman"/>
          <w:color w:val="000000"/>
          <w:sz w:val="24"/>
          <w:szCs w:val="24"/>
        </w:rPr>
      </w:pPr>
      <w:r w:rsidRPr="00554BF1">
        <w:rPr>
          <w:rFonts w:ascii="Times New Roman" w:hAnsi="Times New Roman" w:cs="Times New Roman"/>
          <w:color w:val="000000"/>
          <w:sz w:val="24"/>
          <w:szCs w:val="24"/>
        </w:rPr>
        <w:t>Faculty Signature</w:t>
      </w:r>
      <w:r w:rsidRPr="00554BF1">
        <w:rPr>
          <w:rFonts w:ascii="Times New Roman" w:hAnsi="Times New Roman" w:cs="Times New Roman"/>
          <w:color w:val="000000"/>
          <w:sz w:val="24"/>
          <w:szCs w:val="24"/>
        </w:rPr>
        <w:tab/>
      </w:r>
      <w:r w:rsidRPr="00554BF1">
        <w:rPr>
          <w:rFonts w:ascii="Times New Roman" w:hAnsi="Times New Roman" w:cs="Times New Roman"/>
          <w:color w:val="000000"/>
          <w:sz w:val="24"/>
          <w:szCs w:val="24"/>
        </w:rPr>
        <w:tab/>
      </w:r>
      <w:r w:rsidRPr="00554BF1">
        <w:rPr>
          <w:rFonts w:ascii="Times New Roman" w:hAnsi="Times New Roman" w:cs="Times New Roman"/>
          <w:color w:val="000000"/>
          <w:sz w:val="24"/>
          <w:szCs w:val="24"/>
        </w:rPr>
        <w:tab/>
      </w:r>
      <w:r w:rsidRPr="00554BF1">
        <w:rPr>
          <w:rFonts w:ascii="Times New Roman" w:hAnsi="Times New Roman" w:cs="Times New Roman"/>
          <w:color w:val="000000"/>
          <w:sz w:val="24"/>
          <w:szCs w:val="24"/>
        </w:rPr>
        <w:tab/>
      </w:r>
      <w:r w:rsidRPr="00554BF1">
        <w:rPr>
          <w:rFonts w:ascii="Times New Roman" w:hAnsi="Times New Roman" w:cs="Times New Roman"/>
          <w:color w:val="000000"/>
          <w:sz w:val="24"/>
          <w:szCs w:val="24"/>
        </w:rPr>
        <w:tab/>
      </w:r>
      <w:r w:rsidRPr="00554BF1">
        <w:rPr>
          <w:rFonts w:ascii="Times New Roman" w:hAnsi="Times New Roman" w:cs="Times New Roman"/>
          <w:color w:val="000000"/>
          <w:sz w:val="24"/>
          <w:szCs w:val="24"/>
        </w:rPr>
        <w:tab/>
      </w:r>
      <w:r w:rsidRPr="00554BF1">
        <w:rPr>
          <w:rFonts w:ascii="Times New Roman" w:hAnsi="Times New Roman" w:cs="Times New Roman"/>
          <w:color w:val="000000"/>
          <w:sz w:val="24"/>
          <w:szCs w:val="24"/>
        </w:rPr>
        <w:tab/>
        <w:t>Date</w:t>
      </w:r>
    </w:p>
    <w:p w:rsidR="00930136" w:rsidRPr="00554BF1" w:rsidRDefault="008045A2" w:rsidP="00CE1479">
      <w:pPr>
        <w:autoSpaceDE w:val="0"/>
        <w:autoSpaceDN w:val="0"/>
        <w:adjustRightInd w:val="0"/>
        <w:spacing w:after="0"/>
        <w:jc w:val="left"/>
        <w:rPr>
          <w:rFonts w:ascii="Times New Roman" w:hAnsi="Times New Roman" w:cs="Times New Roman"/>
          <w:b/>
          <w:color w:val="000000"/>
          <w:sz w:val="28"/>
          <w:szCs w:val="28"/>
        </w:rPr>
      </w:pPr>
      <w:r w:rsidRPr="00554BF1">
        <w:rPr>
          <w:rFonts w:ascii="Times New Roman" w:hAnsi="Times New Roman" w:cs="Times New Roman"/>
          <w:b/>
          <w:color w:val="000000"/>
          <w:sz w:val="28"/>
          <w:szCs w:val="28"/>
        </w:rPr>
        <w:t>Student Privacy</w:t>
      </w:r>
    </w:p>
    <w:p w:rsidR="008045A2" w:rsidRPr="00554BF1" w:rsidRDefault="008045A2" w:rsidP="008045A2">
      <w:pPr>
        <w:autoSpaceDE w:val="0"/>
        <w:autoSpaceDN w:val="0"/>
        <w:adjustRightInd w:val="0"/>
        <w:spacing w:after="0"/>
        <w:jc w:val="left"/>
        <w:rPr>
          <w:rFonts w:ascii="Times New Roman" w:hAnsi="Times New Roman" w:cs="Times New Roman"/>
          <w:color w:val="000000"/>
          <w:sz w:val="24"/>
          <w:szCs w:val="24"/>
        </w:rPr>
      </w:pPr>
      <w:r w:rsidRPr="00554BF1">
        <w:rPr>
          <w:rFonts w:ascii="Times New Roman" w:hAnsi="Times New Roman" w:cs="Times New Roman"/>
          <w:color w:val="000000"/>
          <w:sz w:val="24"/>
          <w:szCs w:val="24"/>
        </w:rPr>
        <w:t>All UCA students, including all DPD students, are protected under the provisions of the Family Educational Rights and Privacy Act of 1974 (FERPA).  Students are asked to given their consent to authorized representatives of UCA for the release of academic records and any personally identifiable information.  All nutrition faculty are required to comply with FERPA regulations.</w:t>
      </w:r>
    </w:p>
    <w:p w:rsidR="00FC4B76" w:rsidRPr="00554BF1" w:rsidRDefault="00FC4B76" w:rsidP="008045A2">
      <w:pPr>
        <w:spacing w:after="0"/>
        <w:jc w:val="left"/>
        <w:rPr>
          <w:rFonts w:ascii="Times New Roman" w:hAnsi="Times New Roman" w:cs="Times New Roman"/>
          <w:b/>
          <w:sz w:val="28"/>
          <w:szCs w:val="28"/>
        </w:rPr>
      </w:pPr>
    </w:p>
    <w:p w:rsidR="008045A2" w:rsidRPr="00554BF1" w:rsidRDefault="008045A2" w:rsidP="008045A2">
      <w:pPr>
        <w:spacing w:after="0"/>
        <w:jc w:val="left"/>
        <w:rPr>
          <w:rFonts w:ascii="Times New Roman" w:hAnsi="Times New Roman" w:cs="Times New Roman"/>
          <w:sz w:val="24"/>
          <w:szCs w:val="24"/>
        </w:rPr>
      </w:pPr>
      <w:r w:rsidRPr="00554BF1">
        <w:rPr>
          <w:rFonts w:ascii="Times New Roman" w:hAnsi="Times New Roman" w:cs="Times New Roman"/>
          <w:sz w:val="24"/>
          <w:szCs w:val="24"/>
        </w:rPr>
        <w:t>DPD students may be asked to consent to research studies on campus by signing a written consent form.  All research conducted at UCA must first obtain approval from the Instructional Review Board.</w:t>
      </w:r>
    </w:p>
    <w:p w:rsidR="008045A2" w:rsidRPr="00554BF1" w:rsidRDefault="008045A2" w:rsidP="008045A2">
      <w:pPr>
        <w:spacing w:after="0"/>
        <w:jc w:val="left"/>
        <w:rPr>
          <w:rFonts w:ascii="Times New Roman" w:hAnsi="Times New Roman" w:cs="Times New Roman"/>
          <w:sz w:val="24"/>
          <w:szCs w:val="24"/>
        </w:rPr>
      </w:pPr>
    </w:p>
    <w:p w:rsidR="008045A2" w:rsidRPr="00554BF1" w:rsidRDefault="008045A2" w:rsidP="008045A2">
      <w:pPr>
        <w:spacing w:after="0"/>
        <w:jc w:val="left"/>
        <w:rPr>
          <w:rFonts w:ascii="Times New Roman" w:hAnsi="Times New Roman" w:cs="Times New Roman"/>
          <w:b/>
          <w:sz w:val="28"/>
          <w:szCs w:val="28"/>
        </w:rPr>
      </w:pPr>
      <w:r w:rsidRPr="00554BF1">
        <w:rPr>
          <w:rFonts w:ascii="Times New Roman" w:hAnsi="Times New Roman" w:cs="Times New Roman"/>
          <w:b/>
          <w:sz w:val="28"/>
          <w:szCs w:val="28"/>
        </w:rPr>
        <w:t>Access to Personal Files</w:t>
      </w:r>
    </w:p>
    <w:p w:rsidR="00E502AF" w:rsidRPr="00554BF1" w:rsidRDefault="00E502AF" w:rsidP="00E27477">
      <w:pPr>
        <w:spacing w:after="0"/>
        <w:jc w:val="left"/>
        <w:rPr>
          <w:rFonts w:ascii="Times New Roman" w:hAnsi="Times New Roman" w:cs="Times New Roman"/>
          <w:sz w:val="24"/>
          <w:szCs w:val="24"/>
        </w:rPr>
      </w:pPr>
      <w:r w:rsidRPr="00554BF1">
        <w:rPr>
          <w:rFonts w:ascii="Times New Roman" w:hAnsi="Times New Roman" w:cs="Times New Roman"/>
          <w:sz w:val="24"/>
          <w:szCs w:val="24"/>
        </w:rPr>
        <w:t>Students are allowed access to their advising file upon request from the FACS Department Chair, Administrative Assistant, Academic Advisor, or instructor.</w:t>
      </w:r>
    </w:p>
    <w:p w:rsidR="00E502AF" w:rsidRPr="00554BF1" w:rsidRDefault="00E502AF" w:rsidP="00E27477">
      <w:pPr>
        <w:spacing w:after="0"/>
        <w:jc w:val="left"/>
        <w:rPr>
          <w:rFonts w:ascii="Times New Roman" w:hAnsi="Times New Roman" w:cs="Times New Roman"/>
          <w:sz w:val="24"/>
          <w:szCs w:val="24"/>
        </w:rPr>
      </w:pPr>
    </w:p>
    <w:p w:rsidR="00213034" w:rsidRPr="00554BF1" w:rsidRDefault="00213034" w:rsidP="00E27477">
      <w:pPr>
        <w:spacing w:after="0"/>
        <w:jc w:val="left"/>
        <w:rPr>
          <w:rFonts w:ascii="Times New Roman" w:hAnsi="Times New Roman" w:cs="Times New Roman"/>
          <w:sz w:val="24"/>
          <w:szCs w:val="24"/>
        </w:rPr>
      </w:pPr>
      <w:r w:rsidRPr="00554BF1">
        <w:rPr>
          <w:rFonts w:ascii="Times New Roman" w:hAnsi="Times New Roman" w:cs="Times New Roman"/>
          <w:b/>
          <w:sz w:val="28"/>
          <w:szCs w:val="28"/>
        </w:rPr>
        <w:t>Filing and Handling Complaints</w:t>
      </w:r>
      <w:r w:rsidR="001265A4" w:rsidRPr="00554BF1">
        <w:rPr>
          <w:rFonts w:ascii="Times New Roman" w:hAnsi="Times New Roman" w:cs="Times New Roman"/>
          <w:b/>
          <w:sz w:val="28"/>
          <w:szCs w:val="28"/>
        </w:rPr>
        <w:t xml:space="preserve"> / Grievances</w:t>
      </w:r>
      <w:r w:rsidR="002E4DA7" w:rsidRPr="00554BF1">
        <w:rPr>
          <w:rFonts w:ascii="Times New Roman" w:hAnsi="Times New Roman" w:cs="Times New Roman"/>
          <w:b/>
          <w:sz w:val="28"/>
          <w:szCs w:val="28"/>
        </w:rPr>
        <w:t xml:space="preserve"> </w:t>
      </w:r>
      <w:r w:rsidR="002E4DA7" w:rsidRPr="00554BF1">
        <w:rPr>
          <w:rFonts w:ascii="Times New Roman" w:hAnsi="Times New Roman" w:cs="Times New Roman"/>
          <w:sz w:val="24"/>
          <w:szCs w:val="24"/>
        </w:rPr>
        <w:t xml:space="preserve">(per UCA Student Handbook online at </w:t>
      </w:r>
      <w:hyperlink r:id="rId27" w:history="1">
        <w:r w:rsidR="00654A9C" w:rsidRPr="00554BF1">
          <w:rPr>
            <w:rStyle w:val="Hyperlink"/>
            <w:rFonts w:ascii="Times New Roman" w:hAnsi="Times New Roman" w:cs="Times New Roman"/>
            <w:sz w:val="24"/>
            <w:szCs w:val="24"/>
          </w:rPr>
          <w:t>http://uca.edu/student/files/2011/06/student_handbook.pdf</w:t>
        </w:r>
      </w:hyperlink>
      <w:r w:rsidR="00654A9C" w:rsidRPr="00554BF1">
        <w:rPr>
          <w:rFonts w:ascii="Times New Roman" w:hAnsi="Times New Roman" w:cs="Times New Roman"/>
          <w:sz w:val="24"/>
          <w:szCs w:val="24"/>
        </w:rPr>
        <w:t xml:space="preserve"> </w:t>
      </w:r>
    </w:p>
    <w:p w:rsidR="00654A9C" w:rsidRPr="00554BF1" w:rsidRDefault="00654A9C" w:rsidP="00E27477">
      <w:pPr>
        <w:spacing w:after="0"/>
        <w:jc w:val="left"/>
        <w:rPr>
          <w:rFonts w:ascii="Times New Roman" w:hAnsi="Times New Roman" w:cs="Times New Roman"/>
          <w:sz w:val="24"/>
          <w:szCs w:val="24"/>
        </w:rPr>
      </w:pPr>
    </w:p>
    <w:p w:rsidR="002E4DA7" w:rsidRPr="00554BF1" w:rsidRDefault="002E4DA7" w:rsidP="002E4DA7">
      <w:pPr>
        <w:pStyle w:val="Default"/>
        <w:rPr>
          <w:rFonts w:ascii="Times New Roman" w:hAnsi="Times New Roman" w:cs="Times New Roman"/>
        </w:rPr>
      </w:pPr>
      <w:r w:rsidRPr="00554BF1">
        <w:rPr>
          <w:rFonts w:ascii="Times New Roman" w:hAnsi="Times New Roman" w:cs="Times New Roman"/>
        </w:rPr>
        <w:t>A student who wishes to appeal the final grade in a course</w:t>
      </w:r>
      <w:r w:rsidR="000E2E6E" w:rsidRPr="00554BF1">
        <w:rPr>
          <w:rFonts w:ascii="Times New Roman" w:hAnsi="Times New Roman" w:cs="Times New Roman"/>
        </w:rPr>
        <w:t xml:space="preserve"> sh</w:t>
      </w:r>
      <w:r w:rsidRPr="00554BF1">
        <w:rPr>
          <w:rFonts w:ascii="Times New Roman" w:hAnsi="Times New Roman" w:cs="Times New Roman"/>
        </w:rPr>
        <w:t xml:space="preserve">ould first seek a resolution of the issue informally with the faculty member. If an informal resolution cannot be reached, the student may appeal the grade formally, beginning with the faculty member and, if necessary, proceeding, at the request of the student or of the faculty member, through the levels of appeal listed below. </w:t>
      </w:r>
      <w:r w:rsidR="00997E27" w:rsidRPr="00554BF1">
        <w:rPr>
          <w:rFonts w:ascii="Times New Roman" w:hAnsi="Times New Roman" w:cs="Times New Roman"/>
        </w:rPr>
        <w:t xml:space="preserve">If the student feels the instructor has acted in a way that suggests retaliation, the student should bring this to the attention of the Department chair and proceed with the chain of command as outlined below.  </w:t>
      </w:r>
      <w:r w:rsidRPr="00554BF1">
        <w:rPr>
          <w:rFonts w:ascii="Times New Roman" w:hAnsi="Times New Roman" w:cs="Times New Roman"/>
        </w:rPr>
        <w:t xml:space="preserve">At each stage of the appeal, the student must provide a written justification for the appeal and an explanation of the desired resolution; reviewers at any stage of the appeal may request appropriate additional documentation from any party to the appeal. Within the general framework of this policy, a department or college may establish its own procedures for reviewing such appeals. Any appeal concerning an assigned grade must be made within one calendar year of the time the grade was awarded. </w:t>
      </w:r>
    </w:p>
    <w:p w:rsidR="002E4DA7" w:rsidRPr="00554BF1" w:rsidRDefault="002E4DA7" w:rsidP="002E4DA7">
      <w:pPr>
        <w:pStyle w:val="Default"/>
        <w:rPr>
          <w:rFonts w:ascii="Times New Roman" w:hAnsi="Times New Roman" w:cs="Times New Roman"/>
        </w:rPr>
      </w:pPr>
      <w:r w:rsidRPr="00554BF1">
        <w:rPr>
          <w:rFonts w:ascii="Times New Roman" w:hAnsi="Times New Roman" w:cs="Times New Roman"/>
        </w:rPr>
        <w:t xml:space="preserve">1. Faculty member </w:t>
      </w:r>
    </w:p>
    <w:p w:rsidR="002E4DA7" w:rsidRPr="00554BF1" w:rsidRDefault="002E4DA7" w:rsidP="002E4DA7">
      <w:pPr>
        <w:pStyle w:val="Default"/>
        <w:rPr>
          <w:rFonts w:ascii="Times New Roman" w:hAnsi="Times New Roman" w:cs="Times New Roman"/>
        </w:rPr>
      </w:pPr>
      <w:r w:rsidRPr="00554BF1">
        <w:rPr>
          <w:rFonts w:ascii="Times New Roman" w:hAnsi="Times New Roman" w:cs="Times New Roman"/>
        </w:rPr>
        <w:t xml:space="preserve">2. Department chair </w:t>
      </w:r>
    </w:p>
    <w:p w:rsidR="002E4DA7" w:rsidRPr="00554BF1" w:rsidRDefault="002E4DA7" w:rsidP="002E4DA7">
      <w:pPr>
        <w:pStyle w:val="Default"/>
        <w:rPr>
          <w:rFonts w:ascii="Times New Roman" w:hAnsi="Times New Roman" w:cs="Times New Roman"/>
        </w:rPr>
      </w:pPr>
      <w:r w:rsidRPr="00554BF1">
        <w:rPr>
          <w:rFonts w:ascii="Times New Roman" w:hAnsi="Times New Roman" w:cs="Times New Roman"/>
        </w:rPr>
        <w:t xml:space="preserve">3. Dean of the college </w:t>
      </w:r>
    </w:p>
    <w:p w:rsidR="002E4DA7" w:rsidRPr="00554BF1" w:rsidRDefault="002E4DA7" w:rsidP="002E4DA7">
      <w:pPr>
        <w:spacing w:after="0"/>
        <w:jc w:val="left"/>
        <w:rPr>
          <w:rFonts w:ascii="Times New Roman" w:hAnsi="Times New Roman" w:cs="Times New Roman"/>
          <w:sz w:val="24"/>
          <w:szCs w:val="24"/>
        </w:rPr>
      </w:pPr>
      <w:r w:rsidRPr="00554BF1">
        <w:rPr>
          <w:rFonts w:ascii="Times New Roman" w:hAnsi="Times New Roman" w:cs="Times New Roman"/>
          <w:sz w:val="24"/>
          <w:szCs w:val="24"/>
        </w:rPr>
        <w:t>4. Provost</w:t>
      </w:r>
    </w:p>
    <w:p w:rsidR="007F569C" w:rsidRPr="00554BF1" w:rsidRDefault="007F569C" w:rsidP="002E4DA7">
      <w:pPr>
        <w:spacing w:after="0"/>
        <w:jc w:val="left"/>
        <w:rPr>
          <w:rFonts w:ascii="Times New Roman" w:hAnsi="Times New Roman" w:cs="Times New Roman"/>
          <w:sz w:val="24"/>
          <w:szCs w:val="24"/>
        </w:rPr>
      </w:pPr>
    </w:p>
    <w:p w:rsidR="007F569C" w:rsidRPr="00554BF1" w:rsidRDefault="007F569C" w:rsidP="002E4DA7">
      <w:pPr>
        <w:spacing w:after="0"/>
        <w:jc w:val="left"/>
        <w:rPr>
          <w:rFonts w:ascii="Times New Roman" w:hAnsi="Times New Roman" w:cs="Times New Roman"/>
          <w:sz w:val="24"/>
          <w:szCs w:val="24"/>
        </w:rPr>
      </w:pPr>
      <w:r w:rsidRPr="00554BF1">
        <w:rPr>
          <w:rFonts w:ascii="Times New Roman" w:hAnsi="Times New Roman" w:cs="Times New Roman"/>
          <w:sz w:val="24"/>
          <w:szCs w:val="24"/>
        </w:rPr>
        <w:t>This policy includes recourse to an administrator other than the DPD director and prevents retaliation.</w:t>
      </w:r>
    </w:p>
    <w:p w:rsidR="00213034" w:rsidRPr="00554BF1" w:rsidRDefault="00213034" w:rsidP="00E27477">
      <w:pPr>
        <w:spacing w:after="0"/>
        <w:jc w:val="left"/>
        <w:rPr>
          <w:rFonts w:ascii="Times New Roman" w:hAnsi="Times New Roman" w:cs="Times New Roman"/>
          <w:sz w:val="24"/>
          <w:szCs w:val="24"/>
        </w:rPr>
      </w:pPr>
    </w:p>
    <w:p w:rsidR="00213034" w:rsidRPr="00554BF1" w:rsidRDefault="00213034" w:rsidP="00213034">
      <w:pPr>
        <w:spacing w:after="0"/>
        <w:jc w:val="left"/>
        <w:rPr>
          <w:rFonts w:ascii="Times New Roman" w:hAnsi="Times New Roman" w:cs="Times New Roman"/>
          <w:b/>
          <w:sz w:val="28"/>
          <w:szCs w:val="28"/>
        </w:rPr>
      </w:pPr>
      <w:r w:rsidRPr="00554BF1">
        <w:rPr>
          <w:rFonts w:ascii="Times New Roman" w:hAnsi="Times New Roman" w:cs="Times New Roman"/>
          <w:b/>
          <w:sz w:val="28"/>
          <w:szCs w:val="28"/>
        </w:rPr>
        <w:t>Assessment of Prior Learning Credit</w:t>
      </w:r>
    </w:p>
    <w:p w:rsidR="00213034" w:rsidRPr="00554BF1" w:rsidRDefault="00070056" w:rsidP="00E27477">
      <w:pPr>
        <w:spacing w:after="0"/>
        <w:jc w:val="left"/>
        <w:rPr>
          <w:rFonts w:ascii="Times New Roman" w:hAnsi="Times New Roman" w:cs="Times New Roman"/>
          <w:sz w:val="24"/>
          <w:szCs w:val="24"/>
        </w:rPr>
      </w:pPr>
      <w:r w:rsidRPr="00554BF1">
        <w:rPr>
          <w:rFonts w:ascii="Times New Roman" w:hAnsi="Times New Roman" w:cs="Times New Roman"/>
          <w:sz w:val="24"/>
          <w:szCs w:val="24"/>
        </w:rPr>
        <w:lastRenderedPageBreak/>
        <w:t xml:space="preserve">No credit will be given </w:t>
      </w:r>
      <w:r w:rsidRPr="00554BF1">
        <w:rPr>
          <w:rFonts w:ascii="Times New Roman" w:hAnsi="Times New Roman"/>
          <w:sz w:val="24"/>
          <w:szCs w:val="24"/>
        </w:rPr>
        <w:t xml:space="preserve">for certifications which do not include course work.  All course credits considered for transfer credit will be evaluated </w:t>
      </w:r>
      <w:r w:rsidR="000A2E03" w:rsidRPr="00554BF1">
        <w:rPr>
          <w:rFonts w:ascii="Times New Roman" w:hAnsi="Times New Roman"/>
          <w:sz w:val="24"/>
          <w:szCs w:val="24"/>
        </w:rPr>
        <w:t>by</w:t>
      </w:r>
      <w:r w:rsidRPr="00554BF1">
        <w:rPr>
          <w:rFonts w:ascii="Times New Roman" w:hAnsi="Times New Roman"/>
          <w:sz w:val="24"/>
          <w:szCs w:val="24"/>
        </w:rPr>
        <w:t xml:space="preserve"> the UCA Registrar</w:t>
      </w:r>
      <w:r w:rsidR="000A2E03" w:rsidRPr="00554BF1">
        <w:rPr>
          <w:rFonts w:ascii="Times New Roman" w:hAnsi="Times New Roman"/>
          <w:sz w:val="24"/>
          <w:szCs w:val="24"/>
        </w:rPr>
        <w:t xml:space="preserve"> and FACS faculty</w:t>
      </w:r>
      <w:r w:rsidR="00213034" w:rsidRPr="00554BF1">
        <w:rPr>
          <w:rFonts w:ascii="Times New Roman" w:hAnsi="Times New Roman" w:cs="Times New Roman"/>
          <w:sz w:val="24"/>
          <w:szCs w:val="24"/>
        </w:rPr>
        <w:t>.</w:t>
      </w:r>
    </w:p>
    <w:p w:rsidR="00213034" w:rsidRPr="00554BF1" w:rsidRDefault="00213034" w:rsidP="00E27477">
      <w:pPr>
        <w:spacing w:after="0"/>
        <w:jc w:val="left"/>
        <w:rPr>
          <w:rFonts w:ascii="Times New Roman" w:hAnsi="Times New Roman" w:cs="Times New Roman"/>
          <w:sz w:val="24"/>
          <w:szCs w:val="24"/>
        </w:rPr>
      </w:pPr>
    </w:p>
    <w:p w:rsidR="0051060F" w:rsidRPr="00554BF1" w:rsidRDefault="0051060F" w:rsidP="00E27477">
      <w:pPr>
        <w:spacing w:after="0"/>
        <w:jc w:val="left"/>
        <w:rPr>
          <w:rFonts w:ascii="Times New Roman" w:hAnsi="Times New Roman" w:cs="Times New Roman"/>
          <w:sz w:val="24"/>
          <w:szCs w:val="24"/>
        </w:rPr>
      </w:pPr>
      <w:r w:rsidRPr="00554BF1">
        <w:rPr>
          <w:rFonts w:ascii="Times New Roman" w:hAnsi="Times New Roman" w:cs="Times New Roman"/>
          <w:sz w:val="24"/>
          <w:szCs w:val="24"/>
        </w:rPr>
        <w:t xml:space="preserve">International students must provide official transcripts in English to the DPD Director </w:t>
      </w:r>
      <w:r w:rsidR="00FC4B76" w:rsidRPr="00554BF1">
        <w:rPr>
          <w:rFonts w:ascii="Times New Roman" w:hAnsi="Times New Roman" w:cs="Times New Roman"/>
          <w:sz w:val="24"/>
          <w:szCs w:val="24"/>
        </w:rPr>
        <w:t>and to</w:t>
      </w:r>
      <w:r w:rsidR="004A7643" w:rsidRPr="00554BF1">
        <w:rPr>
          <w:rFonts w:ascii="Times New Roman" w:hAnsi="Times New Roman" w:cs="Times New Roman"/>
          <w:sz w:val="24"/>
          <w:szCs w:val="24"/>
        </w:rPr>
        <w:t xml:space="preserve"> </w:t>
      </w:r>
      <w:r w:rsidR="00FC4B76" w:rsidRPr="00554BF1">
        <w:rPr>
          <w:rFonts w:ascii="Times New Roman" w:hAnsi="Times New Roman" w:cs="Times New Roman"/>
          <w:sz w:val="24"/>
          <w:szCs w:val="24"/>
        </w:rPr>
        <w:t xml:space="preserve">the UCA Registrar </w:t>
      </w:r>
      <w:r w:rsidRPr="00554BF1">
        <w:rPr>
          <w:rFonts w:ascii="Times New Roman" w:hAnsi="Times New Roman" w:cs="Times New Roman"/>
          <w:sz w:val="24"/>
          <w:szCs w:val="24"/>
        </w:rPr>
        <w:t>for evaluation on an individual basis.</w:t>
      </w:r>
      <w:r w:rsidR="000A2E03" w:rsidRPr="00554BF1">
        <w:rPr>
          <w:rFonts w:ascii="Times New Roman" w:hAnsi="Times New Roman" w:cs="Times New Roman"/>
          <w:sz w:val="24"/>
          <w:szCs w:val="24"/>
        </w:rPr>
        <w:t xml:space="preserve">  A third-party professional credentials evaluation service report is </w:t>
      </w:r>
      <w:r w:rsidR="00DD20D9" w:rsidRPr="00554BF1">
        <w:rPr>
          <w:rFonts w:ascii="Times New Roman" w:hAnsi="Times New Roman" w:cs="Times New Roman"/>
          <w:sz w:val="24"/>
          <w:szCs w:val="24"/>
        </w:rPr>
        <w:t>required</w:t>
      </w:r>
      <w:r w:rsidR="000A2E03" w:rsidRPr="00554BF1">
        <w:rPr>
          <w:rFonts w:ascii="Times New Roman" w:hAnsi="Times New Roman" w:cs="Times New Roman"/>
          <w:sz w:val="24"/>
          <w:szCs w:val="24"/>
        </w:rPr>
        <w:t>.</w:t>
      </w:r>
    </w:p>
    <w:p w:rsidR="004A6072" w:rsidRPr="00554BF1" w:rsidRDefault="004A6072" w:rsidP="00213034">
      <w:pPr>
        <w:spacing w:after="0"/>
        <w:jc w:val="left"/>
        <w:rPr>
          <w:rFonts w:ascii="Times New Roman" w:hAnsi="Times New Roman" w:cs="Times New Roman"/>
          <w:b/>
          <w:sz w:val="28"/>
          <w:szCs w:val="28"/>
        </w:rPr>
      </w:pPr>
    </w:p>
    <w:p w:rsidR="00E8714B" w:rsidRPr="00554BF1" w:rsidRDefault="00E8714B" w:rsidP="00E8714B">
      <w:pPr>
        <w:spacing w:after="0"/>
        <w:jc w:val="left"/>
        <w:rPr>
          <w:rFonts w:ascii="Times New Roman" w:hAnsi="Times New Roman" w:cs="Times New Roman"/>
          <w:b/>
          <w:sz w:val="28"/>
          <w:szCs w:val="28"/>
        </w:rPr>
      </w:pPr>
      <w:r w:rsidRPr="00554BF1">
        <w:rPr>
          <w:rFonts w:ascii="Times New Roman" w:hAnsi="Times New Roman" w:cs="Times New Roman"/>
          <w:b/>
          <w:sz w:val="28"/>
          <w:szCs w:val="28"/>
        </w:rPr>
        <w:t>Assessment of Transfer Credit</w:t>
      </w:r>
    </w:p>
    <w:p w:rsidR="00E8714B" w:rsidRPr="00554BF1" w:rsidRDefault="00E8714B" w:rsidP="00213034">
      <w:pPr>
        <w:spacing w:after="0"/>
        <w:jc w:val="left"/>
        <w:rPr>
          <w:rFonts w:ascii="Times New Roman" w:hAnsi="Times New Roman" w:cs="Times New Roman"/>
          <w:sz w:val="24"/>
          <w:szCs w:val="24"/>
        </w:rPr>
      </w:pPr>
      <w:r w:rsidRPr="00554BF1">
        <w:rPr>
          <w:rFonts w:ascii="Times New Roman" w:hAnsi="Times New Roman" w:cs="Times New Roman"/>
          <w:sz w:val="24"/>
          <w:szCs w:val="24"/>
        </w:rPr>
        <w:t>Students transferring to UCA from another college or university in the United States will provide official transcripts to the university</w:t>
      </w:r>
      <w:r w:rsidR="00C236B3">
        <w:rPr>
          <w:rFonts w:ascii="Times New Roman" w:hAnsi="Times New Roman" w:cs="Times New Roman"/>
          <w:sz w:val="24"/>
          <w:szCs w:val="24"/>
        </w:rPr>
        <w:t xml:space="preserve"> (Registrar’s Office)</w:t>
      </w:r>
      <w:r w:rsidRPr="00554BF1">
        <w:rPr>
          <w:rFonts w:ascii="Times New Roman" w:hAnsi="Times New Roman" w:cs="Times New Roman"/>
          <w:sz w:val="24"/>
          <w:szCs w:val="24"/>
        </w:rPr>
        <w:t xml:space="preserve"> and</w:t>
      </w:r>
      <w:r w:rsidR="00C236B3">
        <w:rPr>
          <w:rFonts w:ascii="Times New Roman" w:hAnsi="Times New Roman" w:cs="Times New Roman"/>
          <w:sz w:val="24"/>
          <w:szCs w:val="24"/>
        </w:rPr>
        <w:t>/or</w:t>
      </w:r>
      <w:r w:rsidRPr="00554BF1">
        <w:rPr>
          <w:rFonts w:ascii="Times New Roman" w:hAnsi="Times New Roman" w:cs="Times New Roman"/>
          <w:sz w:val="24"/>
          <w:szCs w:val="24"/>
        </w:rPr>
        <w:t xml:space="preserve"> to the DPD Director for review.</w:t>
      </w:r>
    </w:p>
    <w:p w:rsidR="00E8714B" w:rsidRPr="00554BF1" w:rsidRDefault="00E8714B" w:rsidP="00213034">
      <w:pPr>
        <w:spacing w:after="0"/>
        <w:jc w:val="left"/>
        <w:rPr>
          <w:rFonts w:ascii="Times New Roman" w:hAnsi="Times New Roman" w:cs="Times New Roman"/>
          <w:sz w:val="24"/>
          <w:szCs w:val="24"/>
        </w:rPr>
      </w:pPr>
    </w:p>
    <w:p w:rsidR="00E8714B" w:rsidRPr="00554BF1" w:rsidRDefault="00E8714B" w:rsidP="00213034">
      <w:pPr>
        <w:spacing w:after="0"/>
        <w:jc w:val="left"/>
        <w:rPr>
          <w:rFonts w:ascii="Times New Roman" w:hAnsi="Times New Roman" w:cs="Times New Roman"/>
          <w:sz w:val="24"/>
          <w:szCs w:val="24"/>
        </w:rPr>
      </w:pPr>
      <w:r w:rsidRPr="00554BF1">
        <w:rPr>
          <w:rFonts w:ascii="Times New Roman" w:hAnsi="Times New Roman" w:cs="Times New Roman"/>
          <w:sz w:val="24"/>
          <w:szCs w:val="24"/>
        </w:rPr>
        <w:t xml:space="preserve">International students must provide official transcripts translated into English and notarized.  This may be completed by an organization such as the World Education Service, </w:t>
      </w:r>
      <w:hyperlink r:id="rId28" w:history="1">
        <w:r w:rsidRPr="00554BF1">
          <w:rPr>
            <w:rStyle w:val="Hyperlink"/>
            <w:rFonts w:ascii="Times New Roman" w:hAnsi="Times New Roman" w:cs="Times New Roman"/>
            <w:sz w:val="24"/>
            <w:szCs w:val="24"/>
          </w:rPr>
          <w:t>www.wes.org</w:t>
        </w:r>
      </w:hyperlink>
      <w:r w:rsidR="00BB0980" w:rsidRPr="00554BF1">
        <w:rPr>
          <w:rStyle w:val="Hyperlink"/>
          <w:rFonts w:ascii="Times New Roman" w:hAnsi="Times New Roman" w:cs="Times New Roman"/>
          <w:sz w:val="24"/>
          <w:szCs w:val="24"/>
        </w:rPr>
        <w:t xml:space="preserve"> </w:t>
      </w:r>
      <w:r w:rsidR="00BB0980" w:rsidRPr="00554BF1">
        <w:rPr>
          <w:rStyle w:val="Hyperlink"/>
          <w:rFonts w:ascii="Times New Roman" w:hAnsi="Times New Roman" w:cs="Times New Roman"/>
          <w:color w:val="auto"/>
          <w:sz w:val="24"/>
          <w:szCs w:val="24"/>
          <w:u w:val="none"/>
        </w:rPr>
        <w:t>the International Education Research Foundation,</w:t>
      </w:r>
      <w:r w:rsidR="00BB0980" w:rsidRPr="00554BF1">
        <w:rPr>
          <w:rStyle w:val="Hyperlink"/>
          <w:rFonts w:ascii="Times New Roman" w:hAnsi="Times New Roman" w:cs="Times New Roman"/>
          <w:sz w:val="24"/>
          <w:szCs w:val="24"/>
          <w:u w:val="none"/>
        </w:rPr>
        <w:t xml:space="preserve"> </w:t>
      </w:r>
      <w:hyperlink r:id="rId29" w:history="1">
        <w:r w:rsidR="00BB0980" w:rsidRPr="00554BF1">
          <w:rPr>
            <w:rStyle w:val="Hyperlink"/>
            <w:rFonts w:ascii="Times New Roman" w:hAnsi="Times New Roman" w:cs="Times New Roman"/>
            <w:sz w:val="24"/>
            <w:szCs w:val="24"/>
          </w:rPr>
          <w:t>www.ierf.org</w:t>
        </w:r>
      </w:hyperlink>
      <w:r w:rsidR="00BB0980" w:rsidRPr="00554BF1">
        <w:rPr>
          <w:rStyle w:val="Hyperlink"/>
          <w:rFonts w:ascii="Times New Roman" w:hAnsi="Times New Roman" w:cs="Times New Roman"/>
          <w:sz w:val="24"/>
          <w:szCs w:val="24"/>
          <w:u w:val="none"/>
        </w:rPr>
        <w:t xml:space="preserve"> </w:t>
      </w:r>
      <w:r w:rsidR="00BB0980" w:rsidRPr="00554BF1">
        <w:rPr>
          <w:rStyle w:val="Hyperlink"/>
          <w:rFonts w:ascii="Times New Roman" w:hAnsi="Times New Roman" w:cs="Times New Roman"/>
          <w:color w:val="auto"/>
          <w:sz w:val="24"/>
          <w:szCs w:val="24"/>
          <w:u w:val="none"/>
        </w:rPr>
        <w:t xml:space="preserve">or </w:t>
      </w:r>
      <w:r w:rsidR="00BB0980" w:rsidRPr="00554BF1">
        <w:t xml:space="preserve">by </w:t>
      </w:r>
      <w:hyperlink r:id="rId30" w:tgtFrame="_blank" w:history="1">
        <w:r w:rsidR="00BB0980" w:rsidRPr="00554BF1">
          <w:rPr>
            <w:rStyle w:val="Hyperlink"/>
          </w:rPr>
          <w:t>www.cedevaluations.com</w:t>
        </w:r>
      </w:hyperlink>
      <w:r w:rsidRPr="00554BF1">
        <w:rPr>
          <w:rFonts w:ascii="Times New Roman" w:hAnsi="Times New Roman" w:cs="Times New Roman"/>
          <w:sz w:val="24"/>
          <w:szCs w:val="24"/>
        </w:rPr>
        <w:t xml:space="preserve">. </w:t>
      </w:r>
    </w:p>
    <w:p w:rsidR="00E8714B" w:rsidRPr="00554BF1" w:rsidRDefault="00E8714B" w:rsidP="00213034">
      <w:pPr>
        <w:spacing w:after="0"/>
        <w:jc w:val="left"/>
        <w:rPr>
          <w:rFonts w:ascii="Times New Roman" w:hAnsi="Times New Roman" w:cs="Times New Roman"/>
          <w:b/>
          <w:sz w:val="28"/>
          <w:szCs w:val="28"/>
        </w:rPr>
      </w:pPr>
    </w:p>
    <w:p w:rsidR="00BB0980" w:rsidRPr="00554BF1" w:rsidRDefault="00BB0980" w:rsidP="001A1AEE">
      <w:pPr>
        <w:tabs>
          <w:tab w:val="left" w:pos="0"/>
          <w:tab w:val="left" w:pos="6480"/>
        </w:tabs>
        <w:spacing w:after="0"/>
        <w:jc w:val="left"/>
        <w:rPr>
          <w:rFonts w:ascii="Times New Roman" w:hAnsi="Times New Roman" w:cs="Times New Roman"/>
          <w:sz w:val="24"/>
          <w:szCs w:val="24"/>
        </w:rPr>
      </w:pPr>
      <w:r w:rsidRPr="00554BF1">
        <w:rPr>
          <w:rFonts w:ascii="Times New Roman" w:hAnsi="Times New Roman" w:cs="Times New Roman"/>
          <w:sz w:val="24"/>
          <w:szCs w:val="24"/>
        </w:rPr>
        <w:t>This evaluation should include:</w:t>
      </w:r>
    </w:p>
    <w:p w:rsidR="00BB0980" w:rsidRPr="00554BF1" w:rsidRDefault="00BB0980" w:rsidP="00DD20D9">
      <w:pPr>
        <w:pStyle w:val="ListParagraph"/>
        <w:numPr>
          <w:ilvl w:val="0"/>
          <w:numId w:val="20"/>
        </w:numPr>
        <w:tabs>
          <w:tab w:val="left" w:pos="720"/>
        </w:tabs>
        <w:spacing w:after="0"/>
        <w:ind w:left="720" w:hanging="720"/>
        <w:jc w:val="left"/>
        <w:rPr>
          <w:rFonts w:ascii="Times New Roman" w:hAnsi="Times New Roman" w:cs="Times New Roman"/>
          <w:sz w:val="24"/>
          <w:szCs w:val="24"/>
        </w:rPr>
      </w:pPr>
      <w:r w:rsidRPr="00554BF1">
        <w:rPr>
          <w:rFonts w:ascii="Times New Roman" w:hAnsi="Times New Roman" w:cs="Times New Roman"/>
          <w:b/>
          <w:sz w:val="24"/>
          <w:szCs w:val="24"/>
        </w:rPr>
        <w:t>U.S. degree equivalence</w:t>
      </w:r>
      <w:r w:rsidRPr="00554BF1">
        <w:rPr>
          <w:rFonts w:ascii="Times New Roman" w:hAnsi="Times New Roman" w:cs="Times New Roman"/>
          <w:sz w:val="24"/>
          <w:szCs w:val="24"/>
        </w:rPr>
        <w:t xml:space="preserve"> – Is the foreign degree(s) equivalent to a B.S. degree in the U.S.? Please make sure the evaluation report</w:t>
      </w:r>
      <w:r w:rsidR="003700E0">
        <w:rPr>
          <w:rFonts w:ascii="Times New Roman" w:hAnsi="Times New Roman" w:cs="Times New Roman"/>
          <w:sz w:val="24"/>
          <w:szCs w:val="24"/>
        </w:rPr>
        <w:t xml:space="preserve"> states the degree equivalence </w:t>
      </w:r>
      <w:r w:rsidRPr="00554BF1">
        <w:rPr>
          <w:rFonts w:ascii="Times New Roman" w:hAnsi="Times New Roman" w:cs="Times New Roman"/>
          <w:sz w:val="24"/>
          <w:szCs w:val="24"/>
        </w:rPr>
        <w:t xml:space="preserve">from a “regionally accredited” institution in the US.  </w:t>
      </w:r>
    </w:p>
    <w:p w:rsidR="00BB0980" w:rsidRPr="00554BF1" w:rsidRDefault="00BB0980" w:rsidP="001A1AEE">
      <w:pPr>
        <w:pStyle w:val="ListParagraph"/>
        <w:numPr>
          <w:ilvl w:val="0"/>
          <w:numId w:val="20"/>
        </w:numPr>
        <w:tabs>
          <w:tab w:val="left" w:pos="0"/>
        </w:tabs>
        <w:spacing w:after="0"/>
        <w:ind w:left="0" w:firstLine="0"/>
        <w:jc w:val="left"/>
        <w:rPr>
          <w:rFonts w:ascii="Times New Roman" w:hAnsi="Times New Roman" w:cs="Times New Roman"/>
          <w:sz w:val="24"/>
          <w:szCs w:val="24"/>
        </w:rPr>
      </w:pPr>
      <w:r w:rsidRPr="00554BF1">
        <w:rPr>
          <w:rFonts w:ascii="Times New Roman" w:hAnsi="Times New Roman" w:cs="Times New Roman"/>
          <w:b/>
          <w:sz w:val="24"/>
          <w:szCs w:val="24"/>
        </w:rPr>
        <w:t>Semester units received for each course taken</w:t>
      </w:r>
      <w:r w:rsidRPr="00554BF1">
        <w:rPr>
          <w:rFonts w:ascii="Times New Roman" w:hAnsi="Times New Roman" w:cs="Times New Roman"/>
          <w:sz w:val="24"/>
          <w:szCs w:val="24"/>
        </w:rPr>
        <w:t>.</w:t>
      </w:r>
    </w:p>
    <w:p w:rsidR="00BB0980" w:rsidRPr="00554BF1" w:rsidRDefault="00BB0980" w:rsidP="001A1AEE">
      <w:pPr>
        <w:pStyle w:val="ListParagraph"/>
        <w:numPr>
          <w:ilvl w:val="0"/>
          <w:numId w:val="20"/>
        </w:numPr>
        <w:tabs>
          <w:tab w:val="left" w:pos="0"/>
        </w:tabs>
        <w:spacing w:after="0"/>
        <w:ind w:left="0" w:firstLine="0"/>
        <w:jc w:val="left"/>
        <w:rPr>
          <w:rFonts w:ascii="Times New Roman" w:hAnsi="Times New Roman" w:cs="Times New Roman"/>
          <w:sz w:val="24"/>
          <w:szCs w:val="24"/>
        </w:rPr>
      </w:pPr>
      <w:r w:rsidRPr="00554BF1">
        <w:rPr>
          <w:rFonts w:ascii="Times New Roman" w:hAnsi="Times New Roman" w:cs="Times New Roman"/>
          <w:b/>
          <w:sz w:val="24"/>
          <w:szCs w:val="24"/>
        </w:rPr>
        <w:t>Translation of grades</w:t>
      </w:r>
      <w:r w:rsidRPr="00554BF1">
        <w:rPr>
          <w:rFonts w:ascii="Times New Roman" w:hAnsi="Times New Roman" w:cs="Times New Roman"/>
          <w:sz w:val="24"/>
          <w:szCs w:val="24"/>
        </w:rPr>
        <w:t xml:space="preserve"> (e.g. %, etc.) received to letter grades (</w:t>
      </w:r>
      <w:proofErr w:type="spellStart"/>
      <w:r w:rsidRPr="00554BF1">
        <w:rPr>
          <w:rFonts w:ascii="Times New Roman" w:hAnsi="Times New Roman" w:cs="Times New Roman"/>
          <w:sz w:val="24"/>
          <w:szCs w:val="24"/>
        </w:rPr>
        <w:t>A</w:t>
      </w:r>
      <w:proofErr w:type="gramStart"/>
      <w:r w:rsidRPr="00554BF1">
        <w:rPr>
          <w:rFonts w:ascii="Times New Roman" w:hAnsi="Times New Roman" w:cs="Times New Roman"/>
          <w:sz w:val="24"/>
          <w:szCs w:val="24"/>
        </w:rPr>
        <w:t>,B,C,D,F,P,etc</w:t>
      </w:r>
      <w:proofErr w:type="spellEnd"/>
      <w:proofErr w:type="gramEnd"/>
      <w:r w:rsidRPr="00554BF1">
        <w:rPr>
          <w:rFonts w:ascii="Times New Roman" w:hAnsi="Times New Roman" w:cs="Times New Roman"/>
          <w:sz w:val="24"/>
          <w:szCs w:val="24"/>
        </w:rPr>
        <w:t>.)</w:t>
      </w:r>
    </w:p>
    <w:p w:rsidR="00BB0980" w:rsidRPr="00554BF1" w:rsidRDefault="00BB0980" w:rsidP="001A1AEE">
      <w:pPr>
        <w:tabs>
          <w:tab w:val="left" w:pos="0"/>
          <w:tab w:val="left" w:pos="6480"/>
        </w:tabs>
        <w:spacing w:after="0"/>
        <w:jc w:val="left"/>
        <w:rPr>
          <w:rFonts w:ascii="Times New Roman" w:hAnsi="Times New Roman" w:cs="Times New Roman"/>
          <w:sz w:val="24"/>
          <w:szCs w:val="24"/>
        </w:rPr>
      </w:pPr>
    </w:p>
    <w:p w:rsidR="00BB0980" w:rsidRPr="00554BF1" w:rsidRDefault="00BB0980" w:rsidP="001A1AEE">
      <w:pPr>
        <w:tabs>
          <w:tab w:val="left" w:pos="0"/>
          <w:tab w:val="left" w:pos="6480"/>
        </w:tabs>
        <w:spacing w:after="0"/>
        <w:jc w:val="left"/>
        <w:rPr>
          <w:rFonts w:ascii="Times New Roman" w:hAnsi="Times New Roman" w:cs="Times New Roman"/>
          <w:sz w:val="24"/>
          <w:szCs w:val="24"/>
        </w:rPr>
      </w:pPr>
      <w:r w:rsidRPr="00554BF1">
        <w:rPr>
          <w:rFonts w:ascii="Times New Roman" w:hAnsi="Times New Roman" w:cs="Times New Roman"/>
          <w:sz w:val="24"/>
          <w:szCs w:val="24"/>
        </w:rPr>
        <w:t>This process may take 1-2 months depending on the information provided to the agency.</w:t>
      </w:r>
    </w:p>
    <w:p w:rsidR="00BB0980" w:rsidRPr="00554BF1" w:rsidRDefault="00BB0980" w:rsidP="00213034">
      <w:pPr>
        <w:spacing w:after="0"/>
        <w:jc w:val="left"/>
        <w:rPr>
          <w:rFonts w:ascii="Times New Roman" w:hAnsi="Times New Roman" w:cs="Times New Roman"/>
          <w:b/>
          <w:sz w:val="28"/>
          <w:szCs w:val="28"/>
        </w:rPr>
      </w:pPr>
    </w:p>
    <w:p w:rsidR="00213034" w:rsidRPr="00554BF1" w:rsidRDefault="00213034" w:rsidP="00213034">
      <w:pPr>
        <w:spacing w:after="0"/>
        <w:jc w:val="left"/>
        <w:rPr>
          <w:rFonts w:ascii="Times New Roman" w:hAnsi="Times New Roman" w:cs="Times New Roman"/>
          <w:b/>
          <w:sz w:val="28"/>
          <w:szCs w:val="28"/>
        </w:rPr>
      </w:pPr>
      <w:r w:rsidRPr="00554BF1">
        <w:rPr>
          <w:rFonts w:ascii="Times New Roman" w:hAnsi="Times New Roman" w:cs="Times New Roman"/>
          <w:b/>
          <w:sz w:val="28"/>
          <w:szCs w:val="28"/>
        </w:rPr>
        <w:t>Formal Assessment of Student Learning</w:t>
      </w:r>
    </w:p>
    <w:p w:rsidR="007F569C" w:rsidRPr="00554BF1" w:rsidRDefault="007F569C" w:rsidP="00F07F31">
      <w:pPr>
        <w:spacing w:after="0"/>
        <w:jc w:val="left"/>
        <w:rPr>
          <w:rFonts w:ascii="Times New Roman" w:hAnsi="Times New Roman" w:cs="Times New Roman"/>
          <w:sz w:val="24"/>
          <w:szCs w:val="24"/>
        </w:rPr>
      </w:pPr>
      <w:r w:rsidRPr="00554BF1">
        <w:rPr>
          <w:rFonts w:ascii="Times New Roman" w:hAnsi="Times New Roman" w:cs="Times New Roman"/>
          <w:sz w:val="24"/>
          <w:szCs w:val="24"/>
        </w:rPr>
        <w:t xml:space="preserve">Formal assessment of student learning is made during each course of the DPD program.  Grades on individual assignments, quizzes or exams, and end of course letter grade provide an assessment of the student’s </w:t>
      </w:r>
      <w:r w:rsidR="00385F1B" w:rsidRPr="00554BF1">
        <w:rPr>
          <w:rFonts w:ascii="Times New Roman" w:hAnsi="Times New Roman" w:cs="Times New Roman"/>
          <w:sz w:val="24"/>
          <w:szCs w:val="24"/>
        </w:rPr>
        <w:t>mastery</w:t>
      </w:r>
      <w:r w:rsidRPr="00554BF1">
        <w:rPr>
          <w:rFonts w:ascii="Times New Roman" w:hAnsi="Times New Roman" w:cs="Times New Roman"/>
          <w:sz w:val="24"/>
          <w:szCs w:val="24"/>
        </w:rPr>
        <w:t xml:space="preserve"> of the material in each course.</w:t>
      </w:r>
    </w:p>
    <w:p w:rsidR="007F569C" w:rsidRPr="00554BF1" w:rsidRDefault="007F569C" w:rsidP="00F07F31">
      <w:pPr>
        <w:spacing w:after="0"/>
        <w:jc w:val="left"/>
        <w:rPr>
          <w:rFonts w:ascii="Times New Roman" w:hAnsi="Times New Roman" w:cs="Times New Roman"/>
          <w:sz w:val="24"/>
          <w:szCs w:val="24"/>
        </w:rPr>
      </w:pPr>
    </w:p>
    <w:p w:rsidR="00F07F31" w:rsidRPr="00554BF1" w:rsidRDefault="0078329E" w:rsidP="00F07F31">
      <w:pPr>
        <w:spacing w:after="0"/>
        <w:jc w:val="left"/>
        <w:rPr>
          <w:rFonts w:ascii="Times New Roman" w:hAnsi="Times New Roman" w:cs="Times New Roman"/>
          <w:sz w:val="24"/>
          <w:szCs w:val="24"/>
        </w:rPr>
      </w:pPr>
      <w:r w:rsidRPr="00554BF1">
        <w:rPr>
          <w:rFonts w:ascii="Times New Roman" w:hAnsi="Times New Roman" w:cs="Times New Roman"/>
          <w:sz w:val="24"/>
          <w:szCs w:val="24"/>
        </w:rPr>
        <w:t xml:space="preserve">A </w:t>
      </w:r>
      <w:r w:rsidR="0073438C" w:rsidRPr="00554BF1">
        <w:rPr>
          <w:rFonts w:ascii="Times New Roman" w:hAnsi="Times New Roman" w:cs="Times New Roman"/>
          <w:sz w:val="24"/>
          <w:szCs w:val="24"/>
        </w:rPr>
        <w:t xml:space="preserve">competency exam </w:t>
      </w:r>
      <w:r w:rsidRPr="00554BF1">
        <w:rPr>
          <w:rFonts w:ascii="Times New Roman" w:hAnsi="Times New Roman" w:cs="Times New Roman"/>
          <w:sz w:val="24"/>
          <w:szCs w:val="24"/>
        </w:rPr>
        <w:t xml:space="preserve">covering all content areas of the DPD curriculum is given in the NUTR 4335 Nutrition Senior Seminar Course.  This </w:t>
      </w:r>
      <w:r w:rsidR="0073438C" w:rsidRPr="00554BF1">
        <w:rPr>
          <w:rFonts w:ascii="Times New Roman" w:hAnsi="Times New Roman" w:cs="Times New Roman"/>
          <w:sz w:val="24"/>
          <w:szCs w:val="24"/>
        </w:rPr>
        <w:t>competency exam</w:t>
      </w:r>
      <w:r w:rsidRPr="00554BF1">
        <w:rPr>
          <w:rFonts w:ascii="Times New Roman" w:hAnsi="Times New Roman" w:cs="Times New Roman"/>
          <w:sz w:val="24"/>
          <w:szCs w:val="24"/>
        </w:rPr>
        <w:t xml:space="preserve"> </w:t>
      </w:r>
      <w:r w:rsidR="00F07F31" w:rsidRPr="00554BF1">
        <w:rPr>
          <w:rFonts w:ascii="Times New Roman" w:hAnsi="Times New Roman" w:cs="Times New Roman"/>
          <w:sz w:val="24"/>
          <w:szCs w:val="24"/>
        </w:rPr>
        <w:t xml:space="preserve">is used to assess student learning in the students’ final </w:t>
      </w:r>
      <w:r w:rsidRPr="00554BF1">
        <w:rPr>
          <w:rFonts w:ascii="Times New Roman" w:hAnsi="Times New Roman" w:cs="Times New Roman"/>
          <w:sz w:val="24"/>
          <w:szCs w:val="24"/>
        </w:rPr>
        <w:t>year</w:t>
      </w:r>
      <w:r w:rsidR="00F07F31" w:rsidRPr="00554BF1">
        <w:rPr>
          <w:rFonts w:ascii="Times New Roman" w:hAnsi="Times New Roman" w:cs="Times New Roman"/>
          <w:sz w:val="24"/>
          <w:szCs w:val="24"/>
        </w:rPr>
        <w:t xml:space="preserve"> before graduation</w:t>
      </w:r>
      <w:r w:rsidRPr="00554BF1">
        <w:rPr>
          <w:rFonts w:ascii="Times New Roman" w:hAnsi="Times New Roman" w:cs="Times New Roman"/>
          <w:sz w:val="24"/>
          <w:szCs w:val="24"/>
        </w:rPr>
        <w:t xml:space="preserve"> and to identify content areas for review in the NUTR 4335 Nutrition Senior Seminar course.  </w:t>
      </w:r>
      <w:r w:rsidR="00F07F31" w:rsidRPr="00554BF1">
        <w:rPr>
          <w:rFonts w:ascii="Times New Roman" w:hAnsi="Times New Roman" w:cs="Times New Roman"/>
          <w:sz w:val="24"/>
          <w:szCs w:val="24"/>
        </w:rPr>
        <w:t>Th</w:t>
      </w:r>
      <w:r w:rsidRPr="00554BF1">
        <w:rPr>
          <w:rFonts w:ascii="Times New Roman" w:hAnsi="Times New Roman" w:cs="Times New Roman"/>
          <w:sz w:val="24"/>
          <w:szCs w:val="24"/>
        </w:rPr>
        <w:t>is</w:t>
      </w:r>
      <w:r w:rsidR="00F07F31" w:rsidRPr="00554BF1">
        <w:rPr>
          <w:rFonts w:ascii="Times New Roman" w:hAnsi="Times New Roman" w:cs="Times New Roman"/>
          <w:sz w:val="24"/>
          <w:szCs w:val="24"/>
        </w:rPr>
        <w:t xml:space="preserve"> </w:t>
      </w:r>
      <w:r w:rsidR="0073438C" w:rsidRPr="00554BF1">
        <w:rPr>
          <w:rFonts w:ascii="Times New Roman" w:hAnsi="Times New Roman" w:cs="Times New Roman"/>
          <w:sz w:val="24"/>
          <w:szCs w:val="24"/>
        </w:rPr>
        <w:t xml:space="preserve">competency exam </w:t>
      </w:r>
      <w:r w:rsidRPr="00554BF1">
        <w:rPr>
          <w:rFonts w:ascii="Times New Roman" w:hAnsi="Times New Roman" w:cs="Times New Roman"/>
          <w:sz w:val="24"/>
          <w:szCs w:val="24"/>
        </w:rPr>
        <w:t xml:space="preserve">provides valuable feedback for the </w:t>
      </w:r>
      <w:r w:rsidR="00F07F31" w:rsidRPr="00554BF1">
        <w:rPr>
          <w:rFonts w:ascii="Times New Roman" w:hAnsi="Times New Roman" w:cs="Times New Roman"/>
          <w:sz w:val="24"/>
          <w:szCs w:val="24"/>
        </w:rPr>
        <w:t xml:space="preserve">DPD curriculum to </w:t>
      </w:r>
      <w:r w:rsidRPr="00554BF1">
        <w:rPr>
          <w:rFonts w:ascii="Times New Roman" w:hAnsi="Times New Roman" w:cs="Times New Roman"/>
          <w:sz w:val="24"/>
          <w:szCs w:val="24"/>
        </w:rPr>
        <w:t>use in program evaluation in regard to cover</w:t>
      </w:r>
      <w:r w:rsidR="00FC4B76" w:rsidRPr="00554BF1">
        <w:rPr>
          <w:rFonts w:ascii="Times New Roman" w:hAnsi="Times New Roman" w:cs="Times New Roman"/>
          <w:sz w:val="24"/>
          <w:szCs w:val="24"/>
        </w:rPr>
        <w:t xml:space="preserve">age of </w:t>
      </w:r>
      <w:r w:rsidR="004A7643" w:rsidRPr="00554BF1">
        <w:rPr>
          <w:rFonts w:ascii="Times New Roman" w:hAnsi="Times New Roman" w:cs="Times New Roman"/>
          <w:sz w:val="24"/>
          <w:szCs w:val="24"/>
        </w:rPr>
        <w:t xml:space="preserve">ACEND’s </w:t>
      </w:r>
      <w:r w:rsidR="00F07F31" w:rsidRPr="00554BF1">
        <w:rPr>
          <w:rFonts w:ascii="Times New Roman" w:hAnsi="Times New Roman" w:cs="Times New Roman"/>
          <w:sz w:val="24"/>
          <w:szCs w:val="24"/>
        </w:rPr>
        <w:t>Foundation Knowledge and Competencies</w:t>
      </w:r>
      <w:r w:rsidRPr="00554BF1">
        <w:rPr>
          <w:rFonts w:ascii="Times New Roman" w:hAnsi="Times New Roman" w:cs="Times New Roman"/>
          <w:sz w:val="24"/>
          <w:szCs w:val="24"/>
        </w:rPr>
        <w:t xml:space="preserve">.  </w:t>
      </w:r>
      <w:r w:rsidR="00F07F31" w:rsidRPr="00554BF1">
        <w:rPr>
          <w:rFonts w:ascii="Times New Roman" w:hAnsi="Times New Roman" w:cs="Times New Roman"/>
          <w:sz w:val="24"/>
          <w:szCs w:val="24"/>
        </w:rPr>
        <w:t xml:space="preserve">The expectation is that students will score an average of </w:t>
      </w:r>
      <w:r w:rsidR="00F07F31" w:rsidRPr="00554BF1">
        <w:rPr>
          <w:rFonts w:ascii="Times New Roman" w:hAnsi="Times New Roman" w:cs="Times New Roman"/>
          <w:sz w:val="24"/>
          <w:szCs w:val="24"/>
          <w:u w:val="single"/>
        </w:rPr>
        <w:t>&gt;</w:t>
      </w:r>
      <w:r w:rsidR="00F07F31" w:rsidRPr="00554BF1">
        <w:rPr>
          <w:rFonts w:ascii="Times New Roman" w:hAnsi="Times New Roman" w:cs="Times New Roman"/>
          <w:sz w:val="24"/>
          <w:szCs w:val="24"/>
        </w:rPr>
        <w:t xml:space="preserve">80% on the exit exam.  </w:t>
      </w:r>
      <w:r w:rsidRPr="00554BF1">
        <w:rPr>
          <w:rFonts w:ascii="Times New Roman" w:hAnsi="Times New Roman" w:cs="Times New Roman"/>
          <w:sz w:val="24"/>
          <w:szCs w:val="24"/>
        </w:rPr>
        <w:t xml:space="preserve">Results of the student’s scores on the </w:t>
      </w:r>
      <w:r w:rsidR="0073438C" w:rsidRPr="00554BF1">
        <w:rPr>
          <w:rFonts w:ascii="Times New Roman" w:hAnsi="Times New Roman" w:cs="Times New Roman"/>
          <w:sz w:val="24"/>
          <w:szCs w:val="24"/>
        </w:rPr>
        <w:t>competency exam</w:t>
      </w:r>
      <w:r w:rsidRPr="00554BF1">
        <w:rPr>
          <w:rFonts w:ascii="Times New Roman" w:hAnsi="Times New Roman" w:cs="Times New Roman"/>
          <w:sz w:val="24"/>
          <w:szCs w:val="24"/>
        </w:rPr>
        <w:t xml:space="preserve"> are used to guide content in the NUTR 4335 Nutrition Senior Seminar course.</w:t>
      </w:r>
    </w:p>
    <w:p w:rsidR="00F07F31" w:rsidRPr="00554BF1" w:rsidRDefault="00F07F31" w:rsidP="00F07F31">
      <w:pPr>
        <w:spacing w:after="0"/>
        <w:jc w:val="left"/>
        <w:rPr>
          <w:rFonts w:ascii="Times New Roman" w:hAnsi="Times New Roman" w:cs="Times New Roman"/>
          <w:sz w:val="24"/>
          <w:szCs w:val="24"/>
        </w:rPr>
      </w:pPr>
    </w:p>
    <w:p w:rsidR="00213034" w:rsidRPr="00554BF1" w:rsidRDefault="00213034" w:rsidP="00213034">
      <w:pPr>
        <w:spacing w:after="0"/>
        <w:jc w:val="left"/>
        <w:rPr>
          <w:rFonts w:ascii="Times New Roman" w:hAnsi="Times New Roman" w:cs="Times New Roman"/>
          <w:b/>
          <w:sz w:val="28"/>
          <w:szCs w:val="28"/>
        </w:rPr>
      </w:pPr>
      <w:r w:rsidRPr="00554BF1">
        <w:rPr>
          <w:rFonts w:ascii="Times New Roman" w:hAnsi="Times New Roman" w:cs="Times New Roman"/>
          <w:b/>
          <w:sz w:val="28"/>
          <w:szCs w:val="28"/>
        </w:rPr>
        <w:t>DPD Retention and Remediation</w:t>
      </w:r>
    </w:p>
    <w:p w:rsidR="00D87A07" w:rsidRPr="00554BF1" w:rsidRDefault="002E4DA7" w:rsidP="00213034">
      <w:pPr>
        <w:spacing w:after="0"/>
        <w:jc w:val="left"/>
        <w:rPr>
          <w:rFonts w:ascii="Times New Roman" w:hAnsi="Times New Roman" w:cs="Times New Roman"/>
          <w:sz w:val="24"/>
          <w:szCs w:val="24"/>
        </w:rPr>
      </w:pPr>
      <w:r w:rsidRPr="00554BF1">
        <w:rPr>
          <w:rFonts w:ascii="Times New Roman" w:hAnsi="Times New Roman" w:cs="Times New Roman"/>
          <w:sz w:val="24"/>
          <w:szCs w:val="24"/>
        </w:rPr>
        <w:t>In order for students to remain in the DPD program, the student must continue to be enrolled in courses as outlined for the BS in Nutrition Degree</w:t>
      </w:r>
      <w:r w:rsidR="00EB7197" w:rsidRPr="00554BF1">
        <w:rPr>
          <w:rFonts w:ascii="Times New Roman" w:hAnsi="Times New Roman" w:cs="Times New Roman"/>
          <w:sz w:val="24"/>
          <w:szCs w:val="24"/>
        </w:rPr>
        <w:t xml:space="preserve"> or be a post-Baccalaureate student</w:t>
      </w:r>
      <w:r w:rsidRPr="00554BF1">
        <w:rPr>
          <w:rFonts w:ascii="Times New Roman" w:hAnsi="Times New Roman" w:cs="Times New Roman"/>
          <w:sz w:val="24"/>
          <w:szCs w:val="24"/>
        </w:rPr>
        <w:t xml:space="preserve"> (see </w:t>
      </w:r>
      <w:hyperlink r:id="rId31" w:history="1">
        <w:r w:rsidRPr="00554BF1">
          <w:rPr>
            <w:rStyle w:val="Hyperlink"/>
            <w:rFonts w:ascii="Times New Roman" w:hAnsi="Times New Roman" w:cs="Times New Roman"/>
            <w:sz w:val="24"/>
            <w:szCs w:val="24"/>
          </w:rPr>
          <w:t>http://www.uca.edu/facs/programs/nutrition.php</w:t>
        </w:r>
      </w:hyperlink>
      <w:r w:rsidRPr="00554BF1">
        <w:rPr>
          <w:rFonts w:ascii="Times New Roman" w:hAnsi="Times New Roman" w:cs="Times New Roman"/>
          <w:sz w:val="24"/>
          <w:szCs w:val="24"/>
        </w:rPr>
        <w:t xml:space="preserve">) with </w:t>
      </w:r>
    </w:p>
    <w:p w:rsidR="00D87A07" w:rsidRPr="00554BF1" w:rsidRDefault="002E4DA7" w:rsidP="00D87A07">
      <w:pPr>
        <w:pStyle w:val="ListParagraph"/>
        <w:numPr>
          <w:ilvl w:val="0"/>
          <w:numId w:val="3"/>
        </w:numPr>
        <w:spacing w:after="0"/>
        <w:jc w:val="left"/>
        <w:rPr>
          <w:rFonts w:ascii="Times New Roman" w:hAnsi="Times New Roman" w:cs="Times New Roman"/>
          <w:sz w:val="24"/>
          <w:szCs w:val="24"/>
        </w:rPr>
      </w:pPr>
      <w:r w:rsidRPr="00554BF1">
        <w:rPr>
          <w:rFonts w:ascii="Times New Roman" w:hAnsi="Times New Roman" w:cs="Times New Roman"/>
          <w:sz w:val="24"/>
          <w:szCs w:val="24"/>
        </w:rPr>
        <w:t>a minimum of a 2.0 grade point average</w:t>
      </w:r>
      <w:r w:rsidR="00D25E88" w:rsidRPr="00554BF1">
        <w:rPr>
          <w:rFonts w:ascii="Times New Roman" w:hAnsi="Times New Roman" w:cs="Times New Roman"/>
          <w:sz w:val="24"/>
          <w:szCs w:val="24"/>
        </w:rPr>
        <w:t xml:space="preserve">, </w:t>
      </w:r>
    </w:p>
    <w:p w:rsidR="00D87A07" w:rsidRPr="00554BF1" w:rsidRDefault="00D25E88" w:rsidP="00D87A07">
      <w:pPr>
        <w:pStyle w:val="ListParagraph"/>
        <w:numPr>
          <w:ilvl w:val="0"/>
          <w:numId w:val="3"/>
        </w:numPr>
        <w:spacing w:after="0"/>
        <w:jc w:val="left"/>
        <w:rPr>
          <w:rFonts w:ascii="Times New Roman" w:hAnsi="Times New Roman" w:cs="Times New Roman"/>
          <w:sz w:val="24"/>
          <w:szCs w:val="24"/>
        </w:rPr>
      </w:pPr>
      <w:r w:rsidRPr="00554BF1">
        <w:rPr>
          <w:rFonts w:ascii="Times New Roman" w:hAnsi="Times New Roman" w:cs="Times New Roman"/>
          <w:sz w:val="24"/>
          <w:szCs w:val="24"/>
        </w:rPr>
        <w:t>a minimum of 15 credit hours in their major at UCA</w:t>
      </w:r>
      <w:r w:rsidR="00D87A07" w:rsidRPr="00554BF1">
        <w:rPr>
          <w:rFonts w:ascii="Times New Roman" w:hAnsi="Times New Roman" w:cs="Times New Roman"/>
          <w:sz w:val="24"/>
          <w:szCs w:val="24"/>
        </w:rPr>
        <w:t>,</w:t>
      </w:r>
    </w:p>
    <w:p w:rsidR="00D87A07" w:rsidRPr="00554BF1" w:rsidRDefault="00D87A07" w:rsidP="00D87A07">
      <w:pPr>
        <w:pStyle w:val="ListParagraph"/>
        <w:numPr>
          <w:ilvl w:val="0"/>
          <w:numId w:val="3"/>
        </w:numPr>
        <w:spacing w:after="0"/>
        <w:jc w:val="left"/>
        <w:rPr>
          <w:rFonts w:ascii="Times New Roman" w:hAnsi="Times New Roman" w:cs="Times New Roman"/>
          <w:sz w:val="24"/>
          <w:szCs w:val="24"/>
        </w:rPr>
      </w:pPr>
      <w:r w:rsidRPr="00554BF1">
        <w:rPr>
          <w:rFonts w:ascii="Times New Roman" w:hAnsi="Times New Roman" w:cs="Times New Roman"/>
          <w:sz w:val="24"/>
          <w:szCs w:val="24"/>
        </w:rPr>
        <w:lastRenderedPageBreak/>
        <w:t>of the last 30 semester hours offered for graduation, at least 24 must be completed in residence at the university</w:t>
      </w:r>
      <w:r w:rsidR="00FC4B76" w:rsidRPr="00554BF1">
        <w:rPr>
          <w:rFonts w:ascii="Times New Roman" w:hAnsi="Times New Roman" w:cs="Times New Roman"/>
          <w:sz w:val="24"/>
          <w:szCs w:val="24"/>
        </w:rPr>
        <w:t>, and</w:t>
      </w:r>
    </w:p>
    <w:p w:rsidR="002E4DA7" w:rsidRPr="00554BF1" w:rsidRDefault="00D87A07" w:rsidP="00D87A07">
      <w:pPr>
        <w:pStyle w:val="ListParagraph"/>
        <w:numPr>
          <w:ilvl w:val="0"/>
          <w:numId w:val="3"/>
        </w:numPr>
        <w:spacing w:after="0"/>
        <w:jc w:val="left"/>
        <w:rPr>
          <w:rFonts w:ascii="Times New Roman" w:hAnsi="Times New Roman" w:cs="Times New Roman"/>
          <w:sz w:val="24"/>
          <w:szCs w:val="24"/>
        </w:rPr>
      </w:pPr>
      <w:proofErr w:type="gramStart"/>
      <w:r w:rsidRPr="00554BF1">
        <w:rPr>
          <w:rFonts w:ascii="Times New Roman" w:hAnsi="Times New Roman" w:cs="Times New Roman"/>
          <w:sz w:val="24"/>
          <w:szCs w:val="24"/>
        </w:rPr>
        <w:t>p</w:t>
      </w:r>
      <w:r w:rsidR="00D25E88" w:rsidRPr="00554BF1">
        <w:rPr>
          <w:rFonts w:ascii="Times New Roman" w:hAnsi="Times New Roman" w:cs="Times New Roman"/>
          <w:sz w:val="24"/>
          <w:szCs w:val="24"/>
        </w:rPr>
        <w:t>ost-</w:t>
      </w:r>
      <w:proofErr w:type="gramEnd"/>
      <w:r w:rsidR="00D25E88" w:rsidRPr="00554BF1">
        <w:rPr>
          <w:rFonts w:ascii="Times New Roman" w:hAnsi="Times New Roman" w:cs="Times New Roman"/>
          <w:sz w:val="24"/>
          <w:szCs w:val="24"/>
        </w:rPr>
        <w:t xml:space="preserve"> Baccalaureate students must complete a minimum of 15 credit hours at UCA.</w:t>
      </w:r>
    </w:p>
    <w:p w:rsidR="007F569C" w:rsidRPr="00554BF1" w:rsidRDefault="007F569C" w:rsidP="00213034">
      <w:pPr>
        <w:spacing w:after="0"/>
        <w:jc w:val="left"/>
        <w:rPr>
          <w:rFonts w:ascii="Times New Roman" w:hAnsi="Times New Roman" w:cs="Times New Roman"/>
          <w:sz w:val="24"/>
          <w:szCs w:val="24"/>
        </w:rPr>
      </w:pPr>
    </w:p>
    <w:p w:rsidR="002E4DA7" w:rsidRPr="00554BF1" w:rsidRDefault="002E4DA7" w:rsidP="00213034">
      <w:pPr>
        <w:spacing w:after="0"/>
        <w:jc w:val="left"/>
        <w:rPr>
          <w:rFonts w:ascii="Times New Roman" w:hAnsi="Times New Roman" w:cs="Times New Roman"/>
          <w:sz w:val="24"/>
          <w:szCs w:val="24"/>
        </w:rPr>
      </w:pPr>
      <w:r w:rsidRPr="00554BF1">
        <w:rPr>
          <w:rFonts w:ascii="Times New Roman" w:hAnsi="Times New Roman" w:cs="Times New Roman"/>
          <w:sz w:val="24"/>
          <w:szCs w:val="24"/>
        </w:rPr>
        <w:t xml:space="preserve">Students may be required to take remedial course work by the university upon admission based on the student’s ACT score.  </w:t>
      </w:r>
      <w:r w:rsidR="000A2E03" w:rsidRPr="00554BF1">
        <w:rPr>
          <w:rFonts w:ascii="Times New Roman" w:hAnsi="Times New Roman" w:cs="Times New Roman"/>
          <w:sz w:val="24"/>
          <w:szCs w:val="24"/>
        </w:rPr>
        <w:t>Undergraduate s</w:t>
      </w:r>
      <w:r w:rsidRPr="00554BF1">
        <w:rPr>
          <w:rFonts w:ascii="Times New Roman" w:hAnsi="Times New Roman" w:cs="Times New Roman"/>
          <w:sz w:val="24"/>
          <w:szCs w:val="24"/>
        </w:rPr>
        <w:t xml:space="preserve">tudents may </w:t>
      </w:r>
      <w:r w:rsidR="007861C6" w:rsidRPr="00554BF1">
        <w:rPr>
          <w:rFonts w:ascii="Times New Roman" w:hAnsi="Times New Roman" w:cs="Times New Roman"/>
          <w:sz w:val="24"/>
          <w:szCs w:val="24"/>
        </w:rPr>
        <w:t xml:space="preserve">repeat </w:t>
      </w:r>
      <w:r w:rsidRPr="00554BF1">
        <w:rPr>
          <w:rFonts w:ascii="Times New Roman" w:hAnsi="Times New Roman" w:cs="Times New Roman"/>
          <w:sz w:val="24"/>
          <w:szCs w:val="24"/>
        </w:rPr>
        <w:t>up to four classes for grade forgiveness</w:t>
      </w:r>
      <w:r w:rsidR="007861C6" w:rsidRPr="00554BF1">
        <w:rPr>
          <w:rFonts w:ascii="Times New Roman" w:hAnsi="Times New Roman" w:cs="Times New Roman"/>
          <w:sz w:val="24"/>
          <w:szCs w:val="24"/>
        </w:rPr>
        <w:t xml:space="preserve"> or for the purpose of grade point average calculations</w:t>
      </w:r>
      <w:r w:rsidRPr="00554BF1">
        <w:rPr>
          <w:rFonts w:ascii="Times New Roman" w:hAnsi="Times New Roman" w:cs="Times New Roman"/>
          <w:sz w:val="24"/>
          <w:szCs w:val="24"/>
        </w:rPr>
        <w:t>.</w:t>
      </w:r>
      <w:r w:rsidR="000A2E03" w:rsidRPr="00554BF1">
        <w:rPr>
          <w:rFonts w:ascii="Times New Roman" w:hAnsi="Times New Roman" w:cs="Times New Roman"/>
          <w:sz w:val="24"/>
          <w:szCs w:val="24"/>
        </w:rPr>
        <w:t xml:space="preserve">  This does not apply to post-Baccalaureate or graduate students.</w:t>
      </w:r>
    </w:p>
    <w:p w:rsidR="00213034" w:rsidRPr="00554BF1" w:rsidRDefault="00213034" w:rsidP="00213034">
      <w:pPr>
        <w:spacing w:after="0"/>
        <w:jc w:val="left"/>
        <w:rPr>
          <w:rFonts w:ascii="Times New Roman" w:hAnsi="Times New Roman" w:cs="Times New Roman"/>
          <w:b/>
          <w:sz w:val="28"/>
          <w:szCs w:val="28"/>
        </w:rPr>
      </w:pPr>
      <w:r w:rsidRPr="00554BF1">
        <w:rPr>
          <w:rFonts w:ascii="Times New Roman" w:hAnsi="Times New Roman" w:cs="Times New Roman"/>
          <w:b/>
          <w:sz w:val="28"/>
          <w:szCs w:val="28"/>
        </w:rPr>
        <w:t>Disciplinary / Termination Procedures</w:t>
      </w:r>
    </w:p>
    <w:p w:rsidR="002E4DA7" w:rsidRPr="00554BF1" w:rsidRDefault="002E4DA7" w:rsidP="00D14AF1">
      <w:pPr>
        <w:spacing w:after="0"/>
        <w:jc w:val="left"/>
        <w:rPr>
          <w:rFonts w:ascii="Times New Roman" w:hAnsi="Times New Roman" w:cs="Times New Roman"/>
          <w:sz w:val="24"/>
          <w:szCs w:val="24"/>
        </w:rPr>
      </w:pPr>
      <w:r w:rsidRPr="00554BF1">
        <w:rPr>
          <w:rFonts w:ascii="Times New Roman" w:hAnsi="Times New Roman" w:cs="Times New Roman"/>
          <w:sz w:val="24"/>
          <w:szCs w:val="24"/>
        </w:rPr>
        <w:t>Studen</w:t>
      </w:r>
      <w:r w:rsidR="00D14AF1" w:rsidRPr="00554BF1">
        <w:rPr>
          <w:rFonts w:ascii="Times New Roman" w:hAnsi="Times New Roman" w:cs="Times New Roman"/>
          <w:sz w:val="24"/>
          <w:szCs w:val="24"/>
        </w:rPr>
        <w:t>t</w:t>
      </w:r>
      <w:r w:rsidRPr="00554BF1">
        <w:rPr>
          <w:rFonts w:ascii="Times New Roman" w:hAnsi="Times New Roman" w:cs="Times New Roman"/>
          <w:sz w:val="24"/>
          <w:szCs w:val="24"/>
        </w:rPr>
        <w:t>s may face disciplinary or termination procedures for violating the policies as outlined in the Student Handbook (</w:t>
      </w:r>
      <w:hyperlink r:id="rId32" w:history="1">
        <w:r w:rsidR="00654A9C" w:rsidRPr="00554BF1">
          <w:rPr>
            <w:rStyle w:val="Hyperlink"/>
            <w:rFonts w:ascii="Times New Roman" w:hAnsi="Times New Roman" w:cs="Times New Roman"/>
            <w:sz w:val="24"/>
            <w:szCs w:val="24"/>
          </w:rPr>
          <w:t>http://uca.edu/student/files/2011/06/student_handbook.pdf</w:t>
        </w:r>
      </w:hyperlink>
      <w:r w:rsidR="00654A9C" w:rsidRPr="00554BF1">
        <w:rPr>
          <w:rFonts w:ascii="Times New Roman" w:hAnsi="Times New Roman" w:cs="Times New Roman"/>
          <w:sz w:val="24"/>
          <w:szCs w:val="24"/>
        </w:rPr>
        <w:t xml:space="preserve"> </w:t>
      </w:r>
      <w:r w:rsidR="00654A9C" w:rsidRPr="00554BF1">
        <w:t>)</w:t>
      </w:r>
      <w:r w:rsidR="00AA10DE" w:rsidRPr="00554BF1">
        <w:rPr>
          <w:rFonts w:ascii="Times New Roman" w:hAnsi="Times New Roman" w:cs="Times New Roman"/>
          <w:sz w:val="24"/>
          <w:szCs w:val="24"/>
        </w:rPr>
        <w:t xml:space="preserve"> including academic and/or personal misconduct.</w:t>
      </w:r>
    </w:p>
    <w:p w:rsidR="008E20B7" w:rsidRPr="00554BF1" w:rsidRDefault="008E20B7" w:rsidP="00213034">
      <w:pPr>
        <w:spacing w:after="0"/>
        <w:jc w:val="left"/>
        <w:rPr>
          <w:rFonts w:ascii="Times New Roman" w:hAnsi="Times New Roman" w:cs="Times New Roman"/>
          <w:sz w:val="24"/>
          <w:szCs w:val="24"/>
        </w:rPr>
      </w:pPr>
    </w:p>
    <w:p w:rsidR="00213034" w:rsidRPr="00554BF1" w:rsidRDefault="00213034" w:rsidP="00213034">
      <w:pPr>
        <w:spacing w:after="0"/>
        <w:jc w:val="left"/>
        <w:rPr>
          <w:rFonts w:ascii="Times New Roman" w:hAnsi="Times New Roman" w:cs="Times New Roman"/>
          <w:b/>
          <w:sz w:val="28"/>
          <w:szCs w:val="28"/>
        </w:rPr>
      </w:pPr>
      <w:r w:rsidRPr="00554BF1">
        <w:rPr>
          <w:rFonts w:ascii="Times New Roman" w:hAnsi="Times New Roman" w:cs="Times New Roman"/>
          <w:b/>
          <w:sz w:val="28"/>
          <w:szCs w:val="28"/>
        </w:rPr>
        <w:t>Graduation</w:t>
      </w:r>
      <w:r w:rsidR="001265A4" w:rsidRPr="00554BF1">
        <w:rPr>
          <w:rFonts w:ascii="Times New Roman" w:hAnsi="Times New Roman" w:cs="Times New Roman"/>
          <w:b/>
          <w:sz w:val="28"/>
          <w:szCs w:val="28"/>
        </w:rPr>
        <w:t xml:space="preserve"> and DPD Completion</w:t>
      </w:r>
      <w:r w:rsidRPr="00554BF1">
        <w:rPr>
          <w:rFonts w:ascii="Times New Roman" w:hAnsi="Times New Roman" w:cs="Times New Roman"/>
          <w:b/>
          <w:sz w:val="28"/>
          <w:szCs w:val="28"/>
        </w:rPr>
        <w:t xml:space="preserve"> Requirements</w:t>
      </w:r>
    </w:p>
    <w:p w:rsidR="008E20B7" w:rsidRPr="00554BF1" w:rsidRDefault="008E20B7" w:rsidP="00213034">
      <w:pPr>
        <w:spacing w:after="0"/>
        <w:jc w:val="left"/>
        <w:rPr>
          <w:rFonts w:ascii="Times New Roman" w:hAnsi="Times New Roman" w:cs="Times New Roman"/>
          <w:sz w:val="24"/>
          <w:szCs w:val="24"/>
        </w:rPr>
      </w:pPr>
      <w:r w:rsidRPr="00554BF1">
        <w:rPr>
          <w:rFonts w:ascii="Times New Roman" w:hAnsi="Times New Roman" w:cs="Times New Roman"/>
          <w:sz w:val="24"/>
          <w:szCs w:val="24"/>
        </w:rPr>
        <w:t>In order to receive the BS Degree in Nutrition the following graduation requirements must be met:</w:t>
      </w:r>
    </w:p>
    <w:p w:rsidR="008E20B7" w:rsidRPr="00554BF1" w:rsidRDefault="008E20B7" w:rsidP="00213034">
      <w:pPr>
        <w:spacing w:after="0"/>
        <w:jc w:val="left"/>
        <w:rPr>
          <w:rFonts w:ascii="Times New Roman" w:hAnsi="Times New Roman" w:cs="Times New Roman"/>
          <w:sz w:val="24"/>
          <w:szCs w:val="24"/>
        </w:rPr>
      </w:pPr>
    </w:p>
    <w:p w:rsidR="008E20B7" w:rsidRPr="00554BF1" w:rsidRDefault="004628E9" w:rsidP="008E20B7">
      <w:pPr>
        <w:pStyle w:val="ListParagraph"/>
        <w:numPr>
          <w:ilvl w:val="0"/>
          <w:numId w:val="2"/>
        </w:numPr>
        <w:spacing w:after="0"/>
        <w:jc w:val="left"/>
        <w:rPr>
          <w:rFonts w:ascii="Times New Roman" w:hAnsi="Times New Roman" w:cs="Times New Roman"/>
          <w:sz w:val="24"/>
          <w:szCs w:val="24"/>
        </w:rPr>
      </w:pPr>
      <w:r w:rsidRPr="00554BF1">
        <w:rPr>
          <w:rFonts w:ascii="Times New Roman" w:hAnsi="Times New Roman" w:cs="Times New Roman"/>
          <w:sz w:val="24"/>
          <w:szCs w:val="24"/>
        </w:rPr>
        <w:t>Completion of</w:t>
      </w:r>
      <w:r w:rsidR="008E20B7" w:rsidRPr="00554BF1">
        <w:rPr>
          <w:rFonts w:ascii="Times New Roman" w:hAnsi="Times New Roman" w:cs="Times New Roman"/>
          <w:sz w:val="24"/>
          <w:szCs w:val="24"/>
        </w:rPr>
        <w:t xml:space="preserve"> all cou</w:t>
      </w:r>
      <w:r w:rsidRPr="00554BF1">
        <w:rPr>
          <w:rFonts w:ascii="Times New Roman" w:hAnsi="Times New Roman" w:cs="Times New Roman"/>
          <w:sz w:val="24"/>
          <w:szCs w:val="24"/>
        </w:rPr>
        <w:t xml:space="preserve">rses </w:t>
      </w:r>
      <w:r w:rsidR="007861C6" w:rsidRPr="00554BF1">
        <w:rPr>
          <w:rFonts w:ascii="Times New Roman" w:hAnsi="Times New Roman" w:cs="Times New Roman"/>
          <w:sz w:val="24"/>
          <w:szCs w:val="24"/>
        </w:rPr>
        <w:t xml:space="preserve">required </w:t>
      </w:r>
      <w:r w:rsidRPr="00554BF1">
        <w:rPr>
          <w:rFonts w:ascii="Times New Roman" w:hAnsi="Times New Roman" w:cs="Times New Roman"/>
          <w:sz w:val="24"/>
          <w:szCs w:val="24"/>
        </w:rPr>
        <w:t xml:space="preserve">for BS in Nutrition </w:t>
      </w:r>
      <w:r w:rsidR="007861C6" w:rsidRPr="00554BF1">
        <w:rPr>
          <w:rFonts w:ascii="Times New Roman" w:hAnsi="Times New Roman" w:cs="Times New Roman"/>
          <w:sz w:val="24"/>
          <w:szCs w:val="24"/>
        </w:rPr>
        <w:t>d</w:t>
      </w:r>
      <w:r w:rsidRPr="00554BF1">
        <w:rPr>
          <w:rFonts w:ascii="Times New Roman" w:hAnsi="Times New Roman" w:cs="Times New Roman"/>
          <w:sz w:val="24"/>
          <w:szCs w:val="24"/>
        </w:rPr>
        <w:t xml:space="preserve">egree, including general education courses, with no incomplete (X) grades </w:t>
      </w:r>
      <w:r w:rsidR="008E20B7" w:rsidRPr="00554BF1">
        <w:rPr>
          <w:rFonts w:ascii="Times New Roman" w:hAnsi="Times New Roman" w:cs="Times New Roman"/>
          <w:sz w:val="24"/>
          <w:szCs w:val="24"/>
        </w:rPr>
        <w:t xml:space="preserve">(see current degree requirements online at </w:t>
      </w:r>
      <w:hyperlink r:id="rId33" w:history="1">
        <w:r w:rsidR="00F07F31" w:rsidRPr="00554BF1">
          <w:rPr>
            <w:rStyle w:val="Hyperlink"/>
            <w:rFonts w:ascii="Times New Roman" w:hAnsi="Times New Roman" w:cs="Times New Roman"/>
            <w:sz w:val="24"/>
            <w:szCs w:val="24"/>
          </w:rPr>
          <w:t>http://www.uca.edu/facs/programs/nutrition.php</w:t>
        </w:r>
      </w:hyperlink>
      <w:r w:rsidR="00F07F31" w:rsidRPr="00554BF1">
        <w:rPr>
          <w:rFonts w:ascii="Times New Roman" w:hAnsi="Times New Roman" w:cs="Times New Roman"/>
          <w:sz w:val="24"/>
          <w:szCs w:val="24"/>
        </w:rPr>
        <w:t xml:space="preserve"> </w:t>
      </w:r>
    </w:p>
    <w:p w:rsidR="004628E9" w:rsidRPr="00554BF1" w:rsidRDefault="004628E9" w:rsidP="008E20B7">
      <w:pPr>
        <w:pStyle w:val="ListParagraph"/>
        <w:numPr>
          <w:ilvl w:val="0"/>
          <w:numId w:val="2"/>
        </w:numPr>
        <w:spacing w:after="0"/>
        <w:jc w:val="left"/>
        <w:rPr>
          <w:rFonts w:ascii="Times New Roman" w:hAnsi="Times New Roman" w:cs="Times New Roman"/>
          <w:sz w:val="24"/>
          <w:szCs w:val="24"/>
        </w:rPr>
      </w:pPr>
      <w:r w:rsidRPr="00554BF1">
        <w:rPr>
          <w:rFonts w:ascii="Times New Roman" w:hAnsi="Times New Roman" w:cs="Times New Roman"/>
          <w:sz w:val="24"/>
          <w:szCs w:val="24"/>
        </w:rPr>
        <w:t>Completion of at least 12</w:t>
      </w:r>
      <w:r w:rsidR="00404B33" w:rsidRPr="00554BF1">
        <w:rPr>
          <w:rFonts w:ascii="Times New Roman" w:hAnsi="Times New Roman" w:cs="Times New Roman"/>
          <w:sz w:val="24"/>
          <w:szCs w:val="24"/>
        </w:rPr>
        <w:t>0</w:t>
      </w:r>
      <w:r w:rsidRPr="00554BF1">
        <w:rPr>
          <w:rFonts w:ascii="Times New Roman" w:hAnsi="Times New Roman" w:cs="Times New Roman"/>
          <w:sz w:val="24"/>
          <w:szCs w:val="24"/>
        </w:rPr>
        <w:t xml:space="preserve"> semester hours of unduplicated credit (excluding UNIV credit), of which at least 60 semester hours must be credit from four-year baccalaureate degree granting institutions and at least 30 semester hours must be credit from UCA</w:t>
      </w:r>
      <w:r w:rsidR="007861C6" w:rsidRPr="00554BF1">
        <w:rPr>
          <w:rFonts w:ascii="Times New Roman" w:hAnsi="Times New Roman" w:cs="Times New Roman"/>
          <w:sz w:val="24"/>
          <w:szCs w:val="24"/>
        </w:rPr>
        <w:t>, and a</w:t>
      </w:r>
      <w:r w:rsidRPr="00554BF1">
        <w:rPr>
          <w:rFonts w:ascii="Times New Roman" w:hAnsi="Times New Roman" w:cs="Times New Roman"/>
          <w:sz w:val="24"/>
          <w:szCs w:val="24"/>
        </w:rPr>
        <w:t xml:space="preserve">t least 15 semester hours </w:t>
      </w:r>
      <w:r w:rsidR="007861C6" w:rsidRPr="00554BF1">
        <w:rPr>
          <w:rFonts w:ascii="Times New Roman" w:hAnsi="Times New Roman" w:cs="Times New Roman"/>
          <w:sz w:val="24"/>
          <w:szCs w:val="24"/>
        </w:rPr>
        <w:t xml:space="preserve">in the major </w:t>
      </w:r>
      <w:r w:rsidRPr="00554BF1">
        <w:rPr>
          <w:rFonts w:ascii="Times New Roman" w:hAnsi="Times New Roman" w:cs="Times New Roman"/>
          <w:sz w:val="24"/>
          <w:szCs w:val="24"/>
        </w:rPr>
        <w:t>must be from UCA.  Of the last 30 semester credit hours required for the degree, at least 24 semester hours must be UCA credit.</w:t>
      </w:r>
    </w:p>
    <w:p w:rsidR="004628E9" w:rsidRPr="00554BF1" w:rsidRDefault="004628E9" w:rsidP="008E20B7">
      <w:pPr>
        <w:pStyle w:val="ListParagraph"/>
        <w:numPr>
          <w:ilvl w:val="0"/>
          <w:numId w:val="2"/>
        </w:numPr>
        <w:spacing w:after="0"/>
        <w:jc w:val="left"/>
        <w:rPr>
          <w:rFonts w:ascii="Times New Roman" w:hAnsi="Times New Roman" w:cs="Times New Roman"/>
          <w:sz w:val="24"/>
          <w:szCs w:val="24"/>
        </w:rPr>
      </w:pPr>
      <w:r w:rsidRPr="00554BF1">
        <w:rPr>
          <w:rFonts w:ascii="Times New Roman" w:hAnsi="Times New Roman" w:cs="Times New Roman"/>
          <w:sz w:val="24"/>
          <w:szCs w:val="24"/>
        </w:rPr>
        <w:t>Completion of at least 40 semester hours of upper division credit (3000 and 4000 level), including at least 12 semester hours of upper division work in the major field.</w:t>
      </w:r>
    </w:p>
    <w:p w:rsidR="004628E9" w:rsidRPr="00554BF1" w:rsidRDefault="004628E9" w:rsidP="008E20B7">
      <w:pPr>
        <w:pStyle w:val="ListParagraph"/>
        <w:numPr>
          <w:ilvl w:val="0"/>
          <w:numId w:val="2"/>
        </w:numPr>
        <w:spacing w:after="0"/>
        <w:jc w:val="left"/>
        <w:rPr>
          <w:rFonts w:ascii="Times New Roman" w:hAnsi="Times New Roman" w:cs="Times New Roman"/>
          <w:sz w:val="24"/>
          <w:szCs w:val="24"/>
        </w:rPr>
      </w:pPr>
      <w:r w:rsidRPr="00554BF1">
        <w:rPr>
          <w:rFonts w:ascii="Times New Roman" w:hAnsi="Times New Roman" w:cs="Times New Roman"/>
          <w:sz w:val="24"/>
          <w:szCs w:val="24"/>
        </w:rPr>
        <w:t>Completion of special degree requirements stipulated for the baccalaureate degree (B</w:t>
      </w:r>
      <w:r w:rsidR="00FC4B76" w:rsidRPr="00554BF1">
        <w:rPr>
          <w:rFonts w:ascii="Times New Roman" w:hAnsi="Times New Roman" w:cs="Times New Roman"/>
          <w:sz w:val="24"/>
          <w:szCs w:val="24"/>
        </w:rPr>
        <w:t>.</w:t>
      </w:r>
      <w:r w:rsidRPr="00554BF1">
        <w:rPr>
          <w:rFonts w:ascii="Times New Roman" w:hAnsi="Times New Roman" w:cs="Times New Roman"/>
          <w:sz w:val="24"/>
          <w:szCs w:val="24"/>
        </w:rPr>
        <w:t>S</w:t>
      </w:r>
      <w:r w:rsidR="00FC4B76" w:rsidRPr="00554BF1">
        <w:rPr>
          <w:rFonts w:ascii="Times New Roman" w:hAnsi="Times New Roman" w:cs="Times New Roman"/>
          <w:sz w:val="24"/>
          <w:szCs w:val="24"/>
        </w:rPr>
        <w:t>.</w:t>
      </w:r>
      <w:r w:rsidRPr="00554BF1">
        <w:rPr>
          <w:rFonts w:ascii="Times New Roman" w:hAnsi="Times New Roman" w:cs="Times New Roman"/>
          <w:sz w:val="24"/>
          <w:szCs w:val="24"/>
        </w:rPr>
        <w:t>).</w:t>
      </w:r>
    </w:p>
    <w:p w:rsidR="004628E9" w:rsidRPr="00554BF1" w:rsidRDefault="004628E9" w:rsidP="008E20B7">
      <w:pPr>
        <w:pStyle w:val="ListParagraph"/>
        <w:numPr>
          <w:ilvl w:val="0"/>
          <w:numId w:val="2"/>
        </w:numPr>
        <w:spacing w:after="0"/>
        <w:jc w:val="left"/>
        <w:rPr>
          <w:rFonts w:ascii="Times New Roman" w:hAnsi="Times New Roman" w:cs="Times New Roman"/>
          <w:sz w:val="24"/>
          <w:szCs w:val="24"/>
        </w:rPr>
      </w:pPr>
      <w:r w:rsidRPr="00554BF1">
        <w:rPr>
          <w:rFonts w:ascii="Times New Roman" w:hAnsi="Times New Roman" w:cs="Times New Roman"/>
          <w:sz w:val="24"/>
          <w:szCs w:val="24"/>
        </w:rPr>
        <w:t>Completion of a minimum of 2.0 grade point average in the Major and cumulatively.</w:t>
      </w:r>
    </w:p>
    <w:p w:rsidR="008E20B7" w:rsidRPr="00554BF1" w:rsidRDefault="008E20B7" w:rsidP="008E20B7">
      <w:pPr>
        <w:pStyle w:val="ListParagraph"/>
        <w:numPr>
          <w:ilvl w:val="0"/>
          <w:numId w:val="2"/>
        </w:numPr>
        <w:spacing w:after="0"/>
        <w:jc w:val="left"/>
        <w:rPr>
          <w:rFonts w:ascii="Times New Roman" w:hAnsi="Times New Roman" w:cs="Times New Roman"/>
          <w:sz w:val="24"/>
          <w:szCs w:val="24"/>
        </w:rPr>
      </w:pPr>
      <w:r w:rsidRPr="00554BF1">
        <w:rPr>
          <w:rFonts w:ascii="Times New Roman" w:hAnsi="Times New Roman" w:cs="Times New Roman"/>
          <w:sz w:val="24"/>
          <w:szCs w:val="24"/>
        </w:rPr>
        <w:t>Student must pay all fees owed to the university</w:t>
      </w:r>
      <w:r w:rsidR="00FC4B76" w:rsidRPr="00554BF1">
        <w:rPr>
          <w:rFonts w:ascii="Times New Roman" w:hAnsi="Times New Roman" w:cs="Times New Roman"/>
          <w:sz w:val="24"/>
          <w:szCs w:val="24"/>
        </w:rPr>
        <w:t>.</w:t>
      </w:r>
    </w:p>
    <w:p w:rsidR="008E20B7" w:rsidRPr="00554BF1" w:rsidRDefault="008E20B7" w:rsidP="008E20B7">
      <w:pPr>
        <w:pStyle w:val="ListParagraph"/>
        <w:numPr>
          <w:ilvl w:val="0"/>
          <w:numId w:val="2"/>
        </w:numPr>
        <w:spacing w:after="0"/>
        <w:jc w:val="left"/>
        <w:rPr>
          <w:rFonts w:ascii="Times New Roman" w:hAnsi="Times New Roman" w:cs="Times New Roman"/>
          <w:sz w:val="24"/>
          <w:szCs w:val="24"/>
        </w:rPr>
      </w:pPr>
      <w:r w:rsidRPr="00554BF1">
        <w:rPr>
          <w:rFonts w:ascii="Times New Roman" w:hAnsi="Times New Roman" w:cs="Times New Roman"/>
          <w:sz w:val="24"/>
          <w:szCs w:val="24"/>
        </w:rPr>
        <w:t>Student must complete all graduation-related paperwork including graduation application</w:t>
      </w:r>
      <w:r w:rsidR="00FC4B76" w:rsidRPr="00554BF1">
        <w:rPr>
          <w:rFonts w:ascii="Times New Roman" w:hAnsi="Times New Roman" w:cs="Times New Roman"/>
          <w:sz w:val="24"/>
          <w:szCs w:val="24"/>
        </w:rPr>
        <w:t>.</w:t>
      </w:r>
    </w:p>
    <w:p w:rsidR="007F569C" w:rsidRPr="00554BF1" w:rsidRDefault="007F569C" w:rsidP="008E20B7">
      <w:pPr>
        <w:pStyle w:val="ListParagraph"/>
        <w:numPr>
          <w:ilvl w:val="0"/>
          <w:numId w:val="2"/>
        </w:numPr>
        <w:spacing w:after="0"/>
        <w:jc w:val="left"/>
        <w:rPr>
          <w:rFonts w:ascii="Times New Roman" w:hAnsi="Times New Roman" w:cs="Times New Roman"/>
          <w:sz w:val="24"/>
          <w:szCs w:val="24"/>
        </w:rPr>
      </w:pPr>
      <w:r w:rsidRPr="00554BF1">
        <w:rPr>
          <w:rFonts w:ascii="Times New Roman" w:hAnsi="Times New Roman" w:cs="Times New Roman"/>
          <w:sz w:val="24"/>
          <w:szCs w:val="24"/>
        </w:rPr>
        <w:t xml:space="preserve">The </w:t>
      </w:r>
      <w:r w:rsidR="00E33F7F" w:rsidRPr="00554BF1">
        <w:rPr>
          <w:rFonts w:ascii="Times New Roman" w:hAnsi="Times New Roman" w:cs="Times New Roman"/>
          <w:sz w:val="24"/>
          <w:szCs w:val="24"/>
        </w:rPr>
        <w:t>University of Central Arkansas does not impose a time limit on completion of a Bachelor of Science Degree.  However, if a student does not take courses for a calendar year, he/she will come back in under the current catalog requirements.</w:t>
      </w:r>
    </w:p>
    <w:p w:rsidR="00D14AF1" w:rsidRPr="00554BF1" w:rsidRDefault="00D14AF1" w:rsidP="00213034">
      <w:pPr>
        <w:spacing w:after="0"/>
        <w:jc w:val="left"/>
        <w:rPr>
          <w:rFonts w:ascii="Times New Roman" w:hAnsi="Times New Roman" w:cs="Times New Roman"/>
          <w:b/>
          <w:sz w:val="28"/>
          <w:szCs w:val="28"/>
        </w:rPr>
      </w:pPr>
    </w:p>
    <w:p w:rsidR="00213034" w:rsidRPr="00554BF1" w:rsidRDefault="00213034" w:rsidP="00213034">
      <w:pPr>
        <w:spacing w:after="0"/>
        <w:jc w:val="left"/>
        <w:rPr>
          <w:rFonts w:ascii="Times New Roman" w:hAnsi="Times New Roman" w:cs="Times New Roman"/>
          <w:b/>
          <w:sz w:val="28"/>
          <w:szCs w:val="28"/>
        </w:rPr>
      </w:pPr>
      <w:r w:rsidRPr="00554BF1">
        <w:rPr>
          <w:rFonts w:ascii="Times New Roman" w:hAnsi="Times New Roman" w:cs="Times New Roman"/>
          <w:b/>
          <w:sz w:val="28"/>
          <w:szCs w:val="28"/>
        </w:rPr>
        <w:t>Verification</w:t>
      </w:r>
      <w:r w:rsidR="007861C6" w:rsidRPr="00554BF1">
        <w:rPr>
          <w:rFonts w:ascii="Times New Roman" w:hAnsi="Times New Roman" w:cs="Times New Roman"/>
          <w:b/>
          <w:sz w:val="28"/>
          <w:szCs w:val="28"/>
        </w:rPr>
        <w:t xml:space="preserve"> </w:t>
      </w:r>
      <w:r w:rsidR="007E6484" w:rsidRPr="00554BF1">
        <w:rPr>
          <w:rFonts w:ascii="Times New Roman" w:hAnsi="Times New Roman" w:cs="Times New Roman"/>
          <w:b/>
          <w:sz w:val="28"/>
          <w:szCs w:val="28"/>
        </w:rPr>
        <w:t>/</w:t>
      </w:r>
      <w:r w:rsidR="007861C6" w:rsidRPr="00554BF1">
        <w:rPr>
          <w:rFonts w:ascii="Times New Roman" w:hAnsi="Times New Roman" w:cs="Times New Roman"/>
          <w:b/>
          <w:sz w:val="28"/>
          <w:szCs w:val="28"/>
        </w:rPr>
        <w:t xml:space="preserve"> </w:t>
      </w:r>
      <w:r w:rsidR="007E6484" w:rsidRPr="00554BF1">
        <w:rPr>
          <w:rFonts w:ascii="Times New Roman" w:hAnsi="Times New Roman" w:cs="Times New Roman"/>
          <w:b/>
          <w:sz w:val="28"/>
          <w:szCs w:val="28"/>
        </w:rPr>
        <w:t>Intent to Complete</w:t>
      </w:r>
      <w:r w:rsidRPr="00554BF1">
        <w:rPr>
          <w:rFonts w:ascii="Times New Roman" w:hAnsi="Times New Roman" w:cs="Times New Roman"/>
          <w:b/>
          <w:sz w:val="28"/>
          <w:szCs w:val="28"/>
        </w:rPr>
        <w:t xml:space="preserve"> Statement Procedures</w:t>
      </w:r>
    </w:p>
    <w:p w:rsidR="0051060F" w:rsidRPr="00554BF1" w:rsidRDefault="0051060F" w:rsidP="00E27477">
      <w:pPr>
        <w:spacing w:after="0"/>
        <w:jc w:val="left"/>
        <w:rPr>
          <w:rFonts w:ascii="Times New Roman" w:hAnsi="Times New Roman" w:cs="Times New Roman"/>
          <w:sz w:val="24"/>
          <w:szCs w:val="24"/>
        </w:rPr>
      </w:pPr>
      <w:r w:rsidRPr="00554BF1">
        <w:rPr>
          <w:rFonts w:ascii="Times New Roman" w:hAnsi="Times New Roman" w:cs="Times New Roman"/>
          <w:sz w:val="24"/>
          <w:szCs w:val="24"/>
        </w:rPr>
        <w:t>The following criteria must be met before a statement of verification of completion of the DPD program will be provided:</w:t>
      </w:r>
    </w:p>
    <w:p w:rsidR="0051060F" w:rsidRPr="00554BF1" w:rsidRDefault="0051060F" w:rsidP="00E27477">
      <w:pPr>
        <w:spacing w:after="0"/>
        <w:jc w:val="left"/>
        <w:rPr>
          <w:rFonts w:ascii="Times New Roman" w:hAnsi="Times New Roman" w:cs="Times New Roman"/>
          <w:sz w:val="24"/>
          <w:szCs w:val="24"/>
        </w:rPr>
      </w:pPr>
    </w:p>
    <w:p w:rsidR="0051060F" w:rsidRPr="006358F7" w:rsidRDefault="0051060F" w:rsidP="0051060F">
      <w:pPr>
        <w:pStyle w:val="ListParagraph"/>
        <w:numPr>
          <w:ilvl w:val="0"/>
          <w:numId w:val="1"/>
        </w:numPr>
        <w:spacing w:after="0"/>
        <w:jc w:val="left"/>
        <w:rPr>
          <w:rFonts w:ascii="Times New Roman" w:hAnsi="Times New Roman" w:cs="Times New Roman"/>
          <w:sz w:val="24"/>
          <w:szCs w:val="24"/>
        </w:rPr>
      </w:pPr>
      <w:r w:rsidRPr="006358F7">
        <w:rPr>
          <w:rFonts w:ascii="Times New Roman" w:hAnsi="Times New Roman" w:cs="Times New Roman"/>
          <w:sz w:val="24"/>
          <w:szCs w:val="24"/>
        </w:rPr>
        <w:t xml:space="preserve">Student must </w:t>
      </w:r>
      <w:r w:rsidR="007861C6" w:rsidRPr="006358F7">
        <w:rPr>
          <w:rFonts w:ascii="Times New Roman" w:hAnsi="Times New Roman" w:cs="Times New Roman"/>
          <w:sz w:val="24"/>
          <w:szCs w:val="24"/>
        </w:rPr>
        <w:t>complete</w:t>
      </w:r>
      <w:r w:rsidRPr="006358F7">
        <w:rPr>
          <w:rFonts w:ascii="Times New Roman" w:hAnsi="Times New Roman" w:cs="Times New Roman"/>
          <w:sz w:val="24"/>
          <w:szCs w:val="24"/>
        </w:rPr>
        <w:t xml:space="preserve"> all </w:t>
      </w:r>
      <w:r w:rsidR="007E6484" w:rsidRPr="006358F7">
        <w:rPr>
          <w:rFonts w:ascii="Times New Roman" w:hAnsi="Times New Roman" w:cs="Times New Roman"/>
          <w:sz w:val="24"/>
          <w:szCs w:val="24"/>
        </w:rPr>
        <w:t xml:space="preserve">degree requirements </w:t>
      </w:r>
      <w:r w:rsidRPr="006358F7">
        <w:rPr>
          <w:rFonts w:ascii="Times New Roman" w:hAnsi="Times New Roman" w:cs="Times New Roman"/>
          <w:sz w:val="24"/>
          <w:szCs w:val="24"/>
        </w:rPr>
        <w:t xml:space="preserve">for </w:t>
      </w:r>
      <w:r w:rsidR="00FC4B76" w:rsidRPr="006358F7">
        <w:rPr>
          <w:rFonts w:ascii="Times New Roman" w:hAnsi="Times New Roman" w:cs="Times New Roman"/>
          <w:sz w:val="24"/>
          <w:szCs w:val="24"/>
        </w:rPr>
        <w:t xml:space="preserve">the </w:t>
      </w:r>
      <w:r w:rsidRPr="006358F7">
        <w:rPr>
          <w:rFonts w:ascii="Times New Roman" w:hAnsi="Times New Roman" w:cs="Times New Roman"/>
          <w:sz w:val="24"/>
          <w:szCs w:val="24"/>
        </w:rPr>
        <w:t>B</w:t>
      </w:r>
      <w:r w:rsidR="00FC4B76" w:rsidRPr="006358F7">
        <w:rPr>
          <w:rFonts w:ascii="Times New Roman" w:hAnsi="Times New Roman" w:cs="Times New Roman"/>
          <w:sz w:val="24"/>
          <w:szCs w:val="24"/>
        </w:rPr>
        <w:t>.</w:t>
      </w:r>
      <w:r w:rsidRPr="006358F7">
        <w:rPr>
          <w:rFonts w:ascii="Times New Roman" w:hAnsi="Times New Roman" w:cs="Times New Roman"/>
          <w:sz w:val="24"/>
          <w:szCs w:val="24"/>
        </w:rPr>
        <w:t>S</w:t>
      </w:r>
      <w:r w:rsidR="00FC4B76" w:rsidRPr="006358F7">
        <w:rPr>
          <w:rFonts w:ascii="Times New Roman" w:hAnsi="Times New Roman" w:cs="Times New Roman"/>
          <w:sz w:val="24"/>
          <w:szCs w:val="24"/>
        </w:rPr>
        <w:t>.</w:t>
      </w:r>
      <w:r w:rsidRPr="006358F7">
        <w:rPr>
          <w:rFonts w:ascii="Times New Roman" w:hAnsi="Times New Roman" w:cs="Times New Roman"/>
          <w:sz w:val="24"/>
          <w:szCs w:val="24"/>
        </w:rPr>
        <w:t xml:space="preserve"> in Nutrition </w:t>
      </w:r>
      <w:r w:rsidR="00FC4B76" w:rsidRPr="006358F7">
        <w:rPr>
          <w:rFonts w:ascii="Times New Roman" w:hAnsi="Times New Roman" w:cs="Times New Roman"/>
          <w:sz w:val="24"/>
          <w:szCs w:val="24"/>
        </w:rPr>
        <w:t>d</w:t>
      </w:r>
      <w:r w:rsidRPr="006358F7">
        <w:rPr>
          <w:rFonts w:ascii="Times New Roman" w:hAnsi="Times New Roman" w:cs="Times New Roman"/>
          <w:sz w:val="24"/>
          <w:szCs w:val="24"/>
        </w:rPr>
        <w:t>egree</w:t>
      </w:r>
      <w:r w:rsidR="001E1828" w:rsidRPr="006358F7">
        <w:rPr>
          <w:rFonts w:ascii="Times New Roman" w:hAnsi="Times New Roman" w:cs="Times New Roman"/>
          <w:sz w:val="24"/>
          <w:szCs w:val="24"/>
        </w:rPr>
        <w:t xml:space="preserve"> with an overall GPA of 2.</w:t>
      </w:r>
      <w:r w:rsidR="006358F7" w:rsidRPr="006358F7">
        <w:rPr>
          <w:rFonts w:ascii="Times New Roman" w:hAnsi="Times New Roman" w:cs="Times New Roman"/>
          <w:sz w:val="24"/>
          <w:szCs w:val="24"/>
        </w:rPr>
        <w:t>0</w:t>
      </w:r>
      <w:r w:rsidRPr="006358F7">
        <w:rPr>
          <w:rFonts w:ascii="Times New Roman" w:hAnsi="Times New Roman" w:cs="Times New Roman"/>
          <w:sz w:val="24"/>
          <w:szCs w:val="24"/>
        </w:rPr>
        <w:t xml:space="preserve"> or for </w:t>
      </w:r>
      <w:r w:rsidR="007E6484" w:rsidRPr="006358F7">
        <w:rPr>
          <w:rFonts w:ascii="Times New Roman" w:hAnsi="Times New Roman" w:cs="Times New Roman"/>
          <w:sz w:val="24"/>
          <w:szCs w:val="24"/>
        </w:rPr>
        <w:t xml:space="preserve">post-Baccalaureate students, </w:t>
      </w:r>
      <w:r w:rsidRPr="006358F7">
        <w:rPr>
          <w:rFonts w:ascii="Times New Roman" w:hAnsi="Times New Roman" w:cs="Times New Roman"/>
          <w:sz w:val="24"/>
          <w:szCs w:val="24"/>
        </w:rPr>
        <w:t>completion of DPD requirements</w:t>
      </w:r>
      <w:r w:rsidR="007E6484" w:rsidRPr="006358F7">
        <w:rPr>
          <w:rFonts w:ascii="Times New Roman" w:hAnsi="Times New Roman" w:cs="Times New Roman"/>
          <w:sz w:val="24"/>
          <w:szCs w:val="24"/>
        </w:rPr>
        <w:t xml:space="preserve"> with a minimum of 15 credit hours in nutrition</w:t>
      </w:r>
      <w:r w:rsidR="007861C6" w:rsidRPr="006358F7">
        <w:rPr>
          <w:rFonts w:ascii="Times New Roman" w:hAnsi="Times New Roman" w:cs="Times New Roman"/>
          <w:sz w:val="24"/>
          <w:szCs w:val="24"/>
        </w:rPr>
        <w:t xml:space="preserve"> / FACS courses</w:t>
      </w:r>
      <w:r w:rsidR="007E6484" w:rsidRPr="006358F7">
        <w:rPr>
          <w:rFonts w:ascii="Times New Roman" w:hAnsi="Times New Roman" w:cs="Times New Roman"/>
          <w:sz w:val="24"/>
          <w:szCs w:val="24"/>
        </w:rPr>
        <w:t xml:space="preserve"> completed at UCA</w:t>
      </w:r>
      <w:r w:rsidR="001E1828" w:rsidRPr="006358F7">
        <w:rPr>
          <w:rFonts w:ascii="Times New Roman" w:hAnsi="Times New Roman" w:cs="Times New Roman"/>
          <w:sz w:val="24"/>
          <w:szCs w:val="24"/>
        </w:rPr>
        <w:t xml:space="preserve"> and a GPA of 2.</w:t>
      </w:r>
      <w:r w:rsidR="006358F7" w:rsidRPr="006358F7">
        <w:rPr>
          <w:rFonts w:ascii="Times New Roman" w:hAnsi="Times New Roman" w:cs="Times New Roman"/>
          <w:sz w:val="24"/>
          <w:szCs w:val="24"/>
        </w:rPr>
        <w:t>0</w:t>
      </w:r>
      <w:r w:rsidR="007E6484" w:rsidRPr="006358F7">
        <w:rPr>
          <w:rFonts w:ascii="Times New Roman" w:hAnsi="Times New Roman" w:cs="Times New Roman"/>
          <w:sz w:val="24"/>
          <w:szCs w:val="24"/>
        </w:rPr>
        <w:t>.</w:t>
      </w:r>
      <w:r w:rsidRPr="006358F7">
        <w:rPr>
          <w:rFonts w:ascii="Times New Roman" w:hAnsi="Times New Roman" w:cs="Times New Roman"/>
          <w:sz w:val="24"/>
          <w:szCs w:val="24"/>
        </w:rPr>
        <w:t xml:space="preserve"> </w:t>
      </w:r>
    </w:p>
    <w:p w:rsidR="0051060F" w:rsidRPr="00554BF1" w:rsidRDefault="0051060F" w:rsidP="0051060F">
      <w:pPr>
        <w:pStyle w:val="ListParagraph"/>
        <w:numPr>
          <w:ilvl w:val="0"/>
          <w:numId w:val="1"/>
        </w:numPr>
        <w:spacing w:after="0"/>
        <w:jc w:val="left"/>
        <w:rPr>
          <w:rFonts w:ascii="Times New Roman" w:hAnsi="Times New Roman" w:cs="Times New Roman"/>
          <w:sz w:val="24"/>
          <w:szCs w:val="24"/>
        </w:rPr>
      </w:pPr>
      <w:r w:rsidRPr="00554BF1">
        <w:rPr>
          <w:rFonts w:ascii="Times New Roman" w:hAnsi="Times New Roman" w:cs="Times New Roman"/>
          <w:sz w:val="24"/>
          <w:szCs w:val="24"/>
        </w:rPr>
        <w:t>Student must return any borrowed department</w:t>
      </w:r>
      <w:r w:rsidR="007861C6" w:rsidRPr="00554BF1">
        <w:rPr>
          <w:rFonts w:ascii="Times New Roman" w:hAnsi="Times New Roman" w:cs="Times New Roman"/>
          <w:sz w:val="24"/>
          <w:szCs w:val="24"/>
        </w:rPr>
        <w:t>al</w:t>
      </w:r>
      <w:r w:rsidRPr="00554BF1">
        <w:rPr>
          <w:rFonts w:ascii="Times New Roman" w:hAnsi="Times New Roman" w:cs="Times New Roman"/>
          <w:sz w:val="24"/>
          <w:szCs w:val="24"/>
        </w:rPr>
        <w:t xml:space="preserve"> materials</w:t>
      </w:r>
      <w:r w:rsidR="007E6484" w:rsidRPr="00554BF1">
        <w:rPr>
          <w:rFonts w:ascii="Times New Roman" w:hAnsi="Times New Roman" w:cs="Times New Roman"/>
          <w:sz w:val="24"/>
          <w:szCs w:val="24"/>
        </w:rPr>
        <w:t>.</w:t>
      </w:r>
    </w:p>
    <w:p w:rsidR="0051060F" w:rsidRPr="00554BF1" w:rsidRDefault="0051060F" w:rsidP="0051060F">
      <w:pPr>
        <w:pStyle w:val="ListParagraph"/>
        <w:numPr>
          <w:ilvl w:val="0"/>
          <w:numId w:val="1"/>
        </w:numPr>
        <w:spacing w:after="0"/>
        <w:jc w:val="left"/>
        <w:rPr>
          <w:rFonts w:ascii="Times New Roman" w:hAnsi="Times New Roman" w:cs="Times New Roman"/>
          <w:sz w:val="24"/>
          <w:szCs w:val="24"/>
        </w:rPr>
      </w:pPr>
      <w:r w:rsidRPr="00554BF1">
        <w:rPr>
          <w:rFonts w:ascii="Times New Roman" w:hAnsi="Times New Roman" w:cs="Times New Roman"/>
          <w:sz w:val="24"/>
          <w:szCs w:val="24"/>
        </w:rPr>
        <w:lastRenderedPageBreak/>
        <w:t>Student</w:t>
      </w:r>
      <w:r w:rsidR="000A2E03" w:rsidRPr="00554BF1">
        <w:rPr>
          <w:rFonts w:ascii="Times New Roman" w:hAnsi="Times New Roman" w:cs="Times New Roman"/>
          <w:sz w:val="24"/>
          <w:szCs w:val="24"/>
        </w:rPr>
        <w:t>s must</w:t>
      </w:r>
      <w:r w:rsidRPr="00554BF1">
        <w:rPr>
          <w:rFonts w:ascii="Times New Roman" w:hAnsi="Times New Roman" w:cs="Times New Roman"/>
          <w:sz w:val="24"/>
          <w:szCs w:val="24"/>
        </w:rPr>
        <w:t xml:space="preserve"> </w:t>
      </w:r>
      <w:r w:rsidR="000C1A72" w:rsidRPr="00554BF1">
        <w:rPr>
          <w:rFonts w:ascii="Times New Roman" w:hAnsi="Times New Roman" w:cs="Times New Roman"/>
          <w:sz w:val="24"/>
          <w:szCs w:val="24"/>
        </w:rPr>
        <w:t>request verification</w:t>
      </w:r>
      <w:r w:rsidR="007E6484" w:rsidRPr="00554BF1">
        <w:rPr>
          <w:rFonts w:ascii="Times New Roman" w:hAnsi="Times New Roman" w:cs="Times New Roman"/>
          <w:sz w:val="24"/>
          <w:szCs w:val="24"/>
        </w:rPr>
        <w:t xml:space="preserve"> </w:t>
      </w:r>
      <w:r w:rsidR="007861C6" w:rsidRPr="00554BF1">
        <w:rPr>
          <w:rFonts w:ascii="Times New Roman" w:hAnsi="Times New Roman" w:cs="Times New Roman"/>
          <w:sz w:val="24"/>
          <w:szCs w:val="24"/>
        </w:rPr>
        <w:t>(</w:t>
      </w:r>
      <w:r w:rsidR="007E6484" w:rsidRPr="00554BF1">
        <w:rPr>
          <w:rFonts w:ascii="Times New Roman" w:hAnsi="Times New Roman" w:cs="Times New Roman"/>
          <w:sz w:val="24"/>
          <w:szCs w:val="24"/>
        </w:rPr>
        <w:t>or intent to complete</w:t>
      </w:r>
      <w:r w:rsidR="000C1A72" w:rsidRPr="00554BF1">
        <w:rPr>
          <w:rFonts w:ascii="Times New Roman" w:hAnsi="Times New Roman" w:cs="Times New Roman"/>
          <w:sz w:val="24"/>
          <w:szCs w:val="24"/>
        </w:rPr>
        <w:t xml:space="preserve"> statement</w:t>
      </w:r>
      <w:r w:rsidR="007E6484" w:rsidRPr="00554BF1">
        <w:rPr>
          <w:rFonts w:ascii="Times New Roman" w:hAnsi="Times New Roman" w:cs="Times New Roman"/>
          <w:sz w:val="24"/>
          <w:szCs w:val="24"/>
        </w:rPr>
        <w:t xml:space="preserve"> for </w:t>
      </w:r>
      <w:r w:rsidR="007861C6" w:rsidRPr="00554BF1">
        <w:rPr>
          <w:rFonts w:ascii="Times New Roman" w:hAnsi="Times New Roman" w:cs="Times New Roman"/>
          <w:sz w:val="24"/>
          <w:szCs w:val="24"/>
        </w:rPr>
        <w:t xml:space="preserve">a </w:t>
      </w:r>
      <w:r w:rsidR="007E6484" w:rsidRPr="00554BF1">
        <w:rPr>
          <w:rFonts w:ascii="Times New Roman" w:hAnsi="Times New Roman" w:cs="Times New Roman"/>
          <w:sz w:val="24"/>
          <w:szCs w:val="24"/>
        </w:rPr>
        <w:t>degree in progress</w:t>
      </w:r>
      <w:r w:rsidR="007861C6" w:rsidRPr="00554BF1">
        <w:rPr>
          <w:rFonts w:ascii="Times New Roman" w:hAnsi="Times New Roman" w:cs="Times New Roman"/>
          <w:sz w:val="24"/>
          <w:szCs w:val="24"/>
        </w:rPr>
        <w:t>)</w:t>
      </w:r>
      <w:r w:rsidR="000C1A72" w:rsidRPr="00554BF1">
        <w:rPr>
          <w:rFonts w:ascii="Times New Roman" w:hAnsi="Times New Roman" w:cs="Times New Roman"/>
          <w:sz w:val="24"/>
          <w:szCs w:val="24"/>
        </w:rPr>
        <w:t xml:space="preserve"> </w:t>
      </w:r>
      <w:r w:rsidR="00513284" w:rsidRPr="00554BF1">
        <w:rPr>
          <w:rFonts w:ascii="Times New Roman" w:hAnsi="Times New Roman" w:cs="Times New Roman"/>
          <w:sz w:val="24"/>
          <w:szCs w:val="24"/>
        </w:rPr>
        <w:t xml:space="preserve">at least three weeks prior to the </w:t>
      </w:r>
      <w:r w:rsidR="00385F1B" w:rsidRPr="00554BF1">
        <w:rPr>
          <w:rFonts w:ascii="Times New Roman" w:hAnsi="Times New Roman" w:cs="Times New Roman"/>
          <w:sz w:val="24"/>
          <w:szCs w:val="24"/>
        </w:rPr>
        <w:t>D &amp; D Digital deadline</w:t>
      </w:r>
      <w:r w:rsidR="00D45631" w:rsidRPr="00554BF1">
        <w:rPr>
          <w:rFonts w:ascii="Times New Roman" w:hAnsi="Times New Roman" w:cs="Times New Roman"/>
          <w:sz w:val="24"/>
          <w:szCs w:val="24"/>
        </w:rPr>
        <w:t xml:space="preserve"> and/or graduation</w:t>
      </w:r>
      <w:r w:rsidR="00513284" w:rsidRPr="00554BF1">
        <w:rPr>
          <w:rFonts w:ascii="Times New Roman" w:hAnsi="Times New Roman" w:cs="Times New Roman"/>
          <w:sz w:val="24"/>
          <w:szCs w:val="24"/>
        </w:rPr>
        <w:t xml:space="preserve"> </w:t>
      </w:r>
      <w:r w:rsidR="000C1A72" w:rsidRPr="00554BF1">
        <w:rPr>
          <w:rFonts w:ascii="Times New Roman" w:hAnsi="Times New Roman" w:cs="Times New Roman"/>
          <w:sz w:val="24"/>
          <w:szCs w:val="24"/>
        </w:rPr>
        <w:t xml:space="preserve">and </w:t>
      </w:r>
      <w:r w:rsidRPr="00554BF1">
        <w:rPr>
          <w:rFonts w:ascii="Times New Roman" w:hAnsi="Times New Roman" w:cs="Times New Roman"/>
          <w:sz w:val="24"/>
          <w:szCs w:val="24"/>
        </w:rPr>
        <w:t xml:space="preserve">must provide </w:t>
      </w:r>
      <w:r w:rsidR="00FC4B76" w:rsidRPr="00554BF1">
        <w:rPr>
          <w:rFonts w:ascii="Times New Roman" w:hAnsi="Times New Roman" w:cs="Times New Roman"/>
          <w:sz w:val="24"/>
          <w:szCs w:val="24"/>
        </w:rPr>
        <w:t xml:space="preserve">the </w:t>
      </w:r>
      <w:r w:rsidRPr="00554BF1">
        <w:rPr>
          <w:rFonts w:ascii="Times New Roman" w:hAnsi="Times New Roman" w:cs="Times New Roman"/>
          <w:sz w:val="24"/>
          <w:szCs w:val="24"/>
        </w:rPr>
        <w:t xml:space="preserve">DPD Director with </w:t>
      </w:r>
      <w:r w:rsidR="00513284" w:rsidRPr="00554BF1">
        <w:rPr>
          <w:rFonts w:ascii="Times New Roman" w:hAnsi="Times New Roman" w:cs="Times New Roman"/>
          <w:sz w:val="24"/>
          <w:szCs w:val="24"/>
        </w:rPr>
        <w:t xml:space="preserve">a permanent </w:t>
      </w:r>
      <w:r w:rsidRPr="00554BF1">
        <w:rPr>
          <w:rFonts w:ascii="Times New Roman" w:hAnsi="Times New Roman" w:cs="Times New Roman"/>
          <w:sz w:val="24"/>
          <w:szCs w:val="24"/>
        </w:rPr>
        <w:t>mailing address</w:t>
      </w:r>
      <w:r w:rsidR="00D45631" w:rsidRPr="00554BF1">
        <w:rPr>
          <w:rFonts w:ascii="Times New Roman" w:hAnsi="Times New Roman" w:cs="Times New Roman"/>
          <w:sz w:val="24"/>
          <w:szCs w:val="24"/>
        </w:rPr>
        <w:t xml:space="preserve"> (see below)</w:t>
      </w:r>
      <w:r w:rsidR="000C1A72" w:rsidRPr="00554BF1">
        <w:rPr>
          <w:rFonts w:ascii="Times New Roman" w:hAnsi="Times New Roman" w:cs="Times New Roman"/>
          <w:sz w:val="24"/>
          <w:szCs w:val="24"/>
        </w:rPr>
        <w:t>.</w:t>
      </w:r>
      <w:r w:rsidR="00513284" w:rsidRPr="00554BF1">
        <w:rPr>
          <w:rFonts w:ascii="Times New Roman" w:hAnsi="Times New Roman" w:cs="Times New Roman"/>
          <w:sz w:val="24"/>
          <w:szCs w:val="24"/>
        </w:rPr>
        <w:t xml:space="preserve">  Students m</w:t>
      </w:r>
      <w:r w:rsidR="00BC36BA">
        <w:rPr>
          <w:rFonts w:ascii="Times New Roman" w:hAnsi="Times New Roman" w:cs="Times New Roman"/>
          <w:sz w:val="24"/>
          <w:szCs w:val="24"/>
        </w:rPr>
        <w:t xml:space="preserve">ay contact Rachel Schichtl, MS, </w:t>
      </w:r>
      <w:proofErr w:type="gramStart"/>
      <w:r w:rsidR="00BC36BA">
        <w:rPr>
          <w:rFonts w:ascii="Times New Roman" w:hAnsi="Times New Roman" w:cs="Times New Roman"/>
          <w:sz w:val="24"/>
          <w:szCs w:val="24"/>
        </w:rPr>
        <w:t>RD</w:t>
      </w:r>
      <w:proofErr w:type="gramEnd"/>
      <w:r w:rsidR="00BC36BA">
        <w:rPr>
          <w:rFonts w:ascii="Times New Roman" w:hAnsi="Times New Roman" w:cs="Times New Roman"/>
          <w:sz w:val="24"/>
          <w:szCs w:val="24"/>
        </w:rPr>
        <w:t xml:space="preserve"> </w:t>
      </w:r>
      <w:r w:rsidR="00513284" w:rsidRPr="00554BF1">
        <w:rPr>
          <w:rFonts w:ascii="Times New Roman" w:hAnsi="Times New Roman" w:cs="Times New Roman"/>
          <w:sz w:val="24"/>
          <w:szCs w:val="24"/>
        </w:rPr>
        <w:t xml:space="preserve">by e-mail at </w:t>
      </w:r>
      <w:hyperlink r:id="rId34" w:history="1">
        <w:r w:rsidR="00BC36BA" w:rsidRPr="00005920">
          <w:rPr>
            <w:rStyle w:val="Hyperlink"/>
            <w:rFonts w:ascii="Times New Roman" w:hAnsi="Times New Roman" w:cs="Times New Roman"/>
            <w:sz w:val="24"/>
            <w:szCs w:val="24"/>
          </w:rPr>
          <w:t>rschichtl@uca.edu</w:t>
        </w:r>
      </w:hyperlink>
      <w:r w:rsidR="003700E0">
        <w:rPr>
          <w:rFonts w:ascii="Times New Roman" w:hAnsi="Times New Roman" w:cs="Times New Roman"/>
          <w:sz w:val="24"/>
          <w:szCs w:val="24"/>
        </w:rPr>
        <w:t xml:space="preserve">, by </w:t>
      </w:r>
      <w:r w:rsidR="00A129B0">
        <w:rPr>
          <w:rFonts w:ascii="Times New Roman" w:hAnsi="Times New Roman" w:cs="Times New Roman"/>
          <w:sz w:val="24"/>
          <w:szCs w:val="24"/>
        </w:rPr>
        <w:t>phone</w:t>
      </w:r>
      <w:r w:rsidR="003700E0">
        <w:rPr>
          <w:rFonts w:ascii="Times New Roman" w:hAnsi="Times New Roman" w:cs="Times New Roman"/>
          <w:sz w:val="24"/>
          <w:szCs w:val="24"/>
        </w:rPr>
        <w:t xml:space="preserve"> at 501-450-5953</w:t>
      </w:r>
      <w:r w:rsidR="00513284" w:rsidRPr="00554BF1">
        <w:rPr>
          <w:rFonts w:ascii="Times New Roman" w:hAnsi="Times New Roman" w:cs="Times New Roman"/>
          <w:sz w:val="24"/>
          <w:szCs w:val="24"/>
        </w:rPr>
        <w:t xml:space="preserve">, or by regular mail at 201 </w:t>
      </w:r>
      <w:proofErr w:type="spellStart"/>
      <w:r w:rsidR="007E6484" w:rsidRPr="00554BF1">
        <w:rPr>
          <w:rFonts w:ascii="Times New Roman" w:hAnsi="Times New Roman" w:cs="Times New Roman"/>
          <w:sz w:val="24"/>
          <w:szCs w:val="24"/>
        </w:rPr>
        <w:t>D</w:t>
      </w:r>
      <w:r w:rsidR="00513284" w:rsidRPr="00554BF1">
        <w:rPr>
          <w:rFonts w:ascii="Times New Roman" w:hAnsi="Times New Roman" w:cs="Times New Roman"/>
          <w:sz w:val="24"/>
          <w:szCs w:val="24"/>
        </w:rPr>
        <w:t>onaghey</w:t>
      </w:r>
      <w:proofErr w:type="spellEnd"/>
      <w:r w:rsidR="007E6484" w:rsidRPr="00554BF1">
        <w:rPr>
          <w:rFonts w:ascii="Times New Roman" w:hAnsi="Times New Roman" w:cs="Times New Roman"/>
          <w:sz w:val="24"/>
          <w:szCs w:val="24"/>
        </w:rPr>
        <w:t xml:space="preserve"> Avenue</w:t>
      </w:r>
      <w:r w:rsidR="00513284" w:rsidRPr="00554BF1">
        <w:rPr>
          <w:rFonts w:ascii="Times New Roman" w:hAnsi="Times New Roman" w:cs="Times New Roman"/>
          <w:sz w:val="24"/>
          <w:szCs w:val="24"/>
        </w:rPr>
        <w:t>, McAlister Hall 100, Conway, AR 72035.</w:t>
      </w:r>
    </w:p>
    <w:p w:rsidR="00663731" w:rsidRPr="00554BF1" w:rsidRDefault="00663731" w:rsidP="0051060F">
      <w:pPr>
        <w:pStyle w:val="ListParagraph"/>
        <w:numPr>
          <w:ilvl w:val="0"/>
          <w:numId w:val="1"/>
        </w:numPr>
        <w:spacing w:after="0"/>
        <w:jc w:val="left"/>
        <w:rPr>
          <w:rFonts w:ascii="Times New Roman" w:hAnsi="Times New Roman" w:cs="Times New Roman"/>
          <w:sz w:val="24"/>
          <w:szCs w:val="24"/>
        </w:rPr>
      </w:pPr>
      <w:r w:rsidRPr="00554BF1">
        <w:rPr>
          <w:rFonts w:ascii="Times New Roman" w:hAnsi="Times New Roman" w:cs="Times New Roman"/>
          <w:sz w:val="24"/>
          <w:szCs w:val="24"/>
        </w:rPr>
        <w:t xml:space="preserve">The date on the verification statement will reflect the date the DPD requirements were </w:t>
      </w:r>
      <w:r w:rsidR="007E6484" w:rsidRPr="00554BF1">
        <w:rPr>
          <w:rFonts w:ascii="Times New Roman" w:hAnsi="Times New Roman" w:cs="Times New Roman"/>
          <w:sz w:val="24"/>
          <w:szCs w:val="24"/>
        </w:rPr>
        <w:t>completed</w:t>
      </w:r>
      <w:r w:rsidRPr="00554BF1">
        <w:rPr>
          <w:rFonts w:ascii="Times New Roman" w:hAnsi="Times New Roman" w:cs="Times New Roman"/>
          <w:sz w:val="24"/>
          <w:szCs w:val="24"/>
        </w:rPr>
        <w:t xml:space="preserve">, i.e. as of </w:t>
      </w:r>
      <w:r w:rsidR="004E3DE0" w:rsidRPr="00554BF1">
        <w:rPr>
          <w:rFonts w:ascii="Times New Roman" w:hAnsi="Times New Roman" w:cs="Times New Roman"/>
          <w:sz w:val="24"/>
          <w:szCs w:val="24"/>
        </w:rPr>
        <w:t>month/day/year</w:t>
      </w:r>
      <w:r w:rsidRPr="00554BF1">
        <w:rPr>
          <w:rFonts w:ascii="Times New Roman" w:hAnsi="Times New Roman" w:cs="Times New Roman"/>
          <w:sz w:val="24"/>
          <w:szCs w:val="24"/>
        </w:rPr>
        <w:t xml:space="preserve"> requirements</w:t>
      </w:r>
      <w:r w:rsidR="007861C6" w:rsidRPr="00554BF1">
        <w:rPr>
          <w:rFonts w:ascii="Times New Roman" w:hAnsi="Times New Roman" w:cs="Times New Roman"/>
          <w:sz w:val="24"/>
          <w:szCs w:val="24"/>
        </w:rPr>
        <w:t xml:space="preserve"> were completed</w:t>
      </w:r>
      <w:r w:rsidR="007E6484" w:rsidRPr="00554BF1">
        <w:rPr>
          <w:rFonts w:ascii="Times New Roman" w:hAnsi="Times New Roman" w:cs="Times New Roman"/>
          <w:sz w:val="24"/>
          <w:szCs w:val="24"/>
        </w:rPr>
        <w:t xml:space="preserve">.  </w:t>
      </w:r>
    </w:p>
    <w:p w:rsidR="00663731" w:rsidRPr="00554BF1" w:rsidRDefault="007861C6" w:rsidP="0051060F">
      <w:pPr>
        <w:pStyle w:val="ListParagraph"/>
        <w:numPr>
          <w:ilvl w:val="0"/>
          <w:numId w:val="1"/>
        </w:numPr>
        <w:autoSpaceDE w:val="0"/>
        <w:autoSpaceDN w:val="0"/>
        <w:adjustRightInd w:val="0"/>
        <w:spacing w:after="0"/>
        <w:jc w:val="left"/>
        <w:rPr>
          <w:rFonts w:ascii="Times New Roman" w:hAnsi="Times New Roman" w:cs="Times New Roman"/>
          <w:sz w:val="24"/>
          <w:szCs w:val="24"/>
        </w:rPr>
      </w:pPr>
      <w:r w:rsidRPr="00554BF1">
        <w:rPr>
          <w:rFonts w:ascii="Times New Roman" w:hAnsi="Times New Roman" w:cs="Times New Roman"/>
          <w:sz w:val="24"/>
          <w:szCs w:val="24"/>
        </w:rPr>
        <w:t>For post-Baccalaureate students, the date of completion of all DPD requirements will be recorded, as well as the date of the original degree</w:t>
      </w:r>
      <w:r w:rsidR="00663731" w:rsidRPr="00554BF1">
        <w:rPr>
          <w:rFonts w:ascii="Times New Roman" w:hAnsi="Times New Roman" w:cs="Times New Roman"/>
          <w:sz w:val="24"/>
          <w:szCs w:val="24"/>
        </w:rPr>
        <w:t>.</w:t>
      </w:r>
    </w:p>
    <w:p w:rsidR="00663731" w:rsidRPr="00554BF1" w:rsidRDefault="007861C6" w:rsidP="0051060F">
      <w:pPr>
        <w:pStyle w:val="ListParagraph"/>
        <w:numPr>
          <w:ilvl w:val="0"/>
          <w:numId w:val="1"/>
        </w:numPr>
        <w:autoSpaceDE w:val="0"/>
        <w:autoSpaceDN w:val="0"/>
        <w:adjustRightInd w:val="0"/>
        <w:spacing w:after="0"/>
        <w:jc w:val="left"/>
        <w:rPr>
          <w:rFonts w:ascii="Times New Roman" w:hAnsi="Times New Roman" w:cs="Times New Roman"/>
          <w:sz w:val="24"/>
          <w:szCs w:val="24"/>
        </w:rPr>
      </w:pPr>
      <w:r w:rsidRPr="00554BF1">
        <w:rPr>
          <w:rFonts w:ascii="Times New Roman" w:hAnsi="Times New Roman" w:cs="Times New Roman"/>
          <w:sz w:val="24"/>
          <w:szCs w:val="24"/>
        </w:rPr>
        <w:t xml:space="preserve">For DPD verification statements more than five years old, the following courses </w:t>
      </w:r>
      <w:r w:rsidR="00412EDE" w:rsidRPr="00554BF1">
        <w:rPr>
          <w:rFonts w:ascii="Times New Roman" w:hAnsi="Times New Roman" w:cs="Times New Roman"/>
          <w:sz w:val="24"/>
          <w:szCs w:val="24"/>
        </w:rPr>
        <w:t>may</w:t>
      </w:r>
      <w:r w:rsidRPr="00554BF1">
        <w:rPr>
          <w:rFonts w:ascii="Times New Roman" w:hAnsi="Times New Roman" w:cs="Times New Roman"/>
          <w:sz w:val="24"/>
          <w:szCs w:val="24"/>
        </w:rPr>
        <w:t xml:space="preserve"> be required: </w:t>
      </w:r>
      <w:r w:rsidR="00B64A24" w:rsidRPr="00554BF1">
        <w:rPr>
          <w:rFonts w:ascii="Times New Roman" w:hAnsi="Times New Roman" w:cs="Times New Roman"/>
          <w:sz w:val="24"/>
          <w:szCs w:val="24"/>
        </w:rPr>
        <w:t xml:space="preserve">Nutrition in the Lifecycle, </w:t>
      </w:r>
      <w:r w:rsidR="00663731" w:rsidRPr="00554BF1">
        <w:rPr>
          <w:rFonts w:ascii="Times New Roman" w:hAnsi="Times New Roman" w:cs="Times New Roman"/>
          <w:sz w:val="24"/>
          <w:szCs w:val="24"/>
        </w:rPr>
        <w:t xml:space="preserve">Medical Nutrition Therapy I and II, </w:t>
      </w:r>
      <w:r w:rsidR="004E3DE0" w:rsidRPr="00554BF1">
        <w:rPr>
          <w:rFonts w:ascii="Times New Roman" w:hAnsi="Times New Roman" w:cs="Times New Roman"/>
          <w:sz w:val="24"/>
          <w:szCs w:val="24"/>
        </w:rPr>
        <w:t xml:space="preserve">Nutrition and Metabolism, Community Nutrition, </w:t>
      </w:r>
      <w:r w:rsidR="00070056" w:rsidRPr="00554BF1">
        <w:rPr>
          <w:rFonts w:ascii="Times New Roman" w:hAnsi="Times New Roman" w:cs="Times New Roman"/>
          <w:sz w:val="24"/>
          <w:szCs w:val="24"/>
        </w:rPr>
        <w:t xml:space="preserve">and </w:t>
      </w:r>
      <w:r w:rsidR="004E3DE0" w:rsidRPr="00554BF1">
        <w:rPr>
          <w:rFonts w:ascii="Times New Roman" w:hAnsi="Times New Roman" w:cs="Times New Roman"/>
          <w:sz w:val="24"/>
          <w:szCs w:val="24"/>
        </w:rPr>
        <w:t>Nutrition Services Administration</w:t>
      </w:r>
      <w:r w:rsidR="00070056" w:rsidRPr="00554BF1">
        <w:rPr>
          <w:rFonts w:ascii="Times New Roman" w:hAnsi="Times New Roman" w:cs="Times New Roman"/>
          <w:sz w:val="24"/>
          <w:szCs w:val="24"/>
        </w:rPr>
        <w:t xml:space="preserve"> </w:t>
      </w:r>
      <w:r w:rsidR="00FC4B76" w:rsidRPr="00554BF1">
        <w:rPr>
          <w:rFonts w:ascii="Times New Roman" w:hAnsi="Times New Roman" w:cs="Times New Roman"/>
          <w:sz w:val="24"/>
          <w:szCs w:val="24"/>
        </w:rPr>
        <w:t xml:space="preserve">if </w:t>
      </w:r>
      <w:r w:rsidR="004E3DE0" w:rsidRPr="00554BF1">
        <w:rPr>
          <w:rFonts w:ascii="Times New Roman" w:hAnsi="Times New Roman" w:cs="Times New Roman"/>
          <w:sz w:val="24"/>
          <w:szCs w:val="24"/>
        </w:rPr>
        <w:t>t</w:t>
      </w:r>
      <w:r w:rsidR="00663731" w:rsidRPr="00554BF1">
        <w:rPr>
          <w:rFonts w:ascii="Times New Roman" w:hAnsi="Times New Roman" w:cs="Times New Roman"/>
          <w:sz w:val="24"/>
          <w:szCs w:val="24"/>
        </w:rPr>
        <w:t>aken more than five years prior to the date for which student is requesting the verification statement.</w:t>
      </w:r>
    </w:p>
    <w:p w:rsidR="0051060F" w:rsidRPr="00554BF1" w:rsidRDefault="0051060F" w:rsidP="0051060F">
      <w:pPr>
        <w:spacing w:after="0"/>
        <w:jc w:val="left"/>
        <w:rPr>
          <w:rFonts w:ascii="Times New Roman" w:hAnsi="Times New Roman" w:cs="Times New Roman"/>
          <w:sz w:val="24"/>
          <w:szCs w:val="24"/>
        </w:rPr>
      </w:pPr>
    </w:p>
    <w:p w:rsidR="0051060F" w:rsidRPr="00554BF1" w:rsidRDefault="0051060F" w:rsidP="0051060F">
      <w:pPr>
        <w:spacing w:after="0"/>
        <w:jc w:val="left"/>
        <w:rPr>
          <w:rFonts w:ascii="Times New Roman" w:hAnsi="Times New Roman" w:cs="Times New Roman"/>
          <w:sz w:val="24"/>
          <w:szCs w:val="24"/>
        </w:rPr>
      </w:pPr>
      <w:r w:rsidRPr="00554BF1">
        <w:rPr>
          <w:rFonts w:ascii="Times New Roman" w:hAnsi="Times New Roman" w:cs="Times New Roman"/>
          <w:sz w:val="24"/>
          <w:szCs w:val="24"/>
        </w:rPr>
        <w:t>Upon completion of above criteria and verification of degree awarded</w:t>
      </w:r>
      <w:r w:rsidR="007D710C" w:rsidRPr="00554BF1">
        <w:rPr>
          <w:rFonts w:ascii="Times New Roman" w:hAnsi="Times New Roman" w:cs="Times New Roman"/>
          <w:sz w:val="24"/>
          <w:szCs w:val="24"/>
        </w:rPr>
        <w:t xml:space="preserve"> (typically within one month of graduation)</w:t>
      </w:r>
      <w:r w:rsidRPr="00554BF1">
        <w:rPr>
          <w:rFonts w:ascii="Times New Roman" w:hAnsi="Times New Roman" w:cs="Times New Roman"/>
          <w:sz w:val="24"/>
          <w:szCs w:val="24"/>
        </w:rPr>
        <w:t xml:space="preserve">, the DPD Director will </w:t>
      </w:r>
      <w:r w:rsidR="00663731" w:rsidRPr="00554BF1">
        <w:rPr>
          <w:rFonts w:ascii="Times New Roman" w:hAnsi="Times New Roman" w:cs="Times New Roman"/>
          <w:sz w:val="24"/>
          <w:szCs w:val="24"/>
        </w:rPr>
        <w:t xml:space="preserve">provide the requesting Dietetic Internship one verification statement and will provide the student five </w:t>
      </w:r>
      <w:r w:rsidR="004E3DE0" w:rsidRPr="00554BF1">
        <w:rPr>
          <w:rFonts w:ascii="Times New Roman" w:hAnsi="Times New Roman" w:cs="Times New Roman"/>
          <w:sz w:val="24"/>
          <w:szCs w:val="24"/>
        </w:rPr>
        <w:t xml:space="preserve">written and signed </w:t>
      </w:r>
      <w:r w:rsidR="00663731" w:rsidRPr="00554BF1">
        <w:rPr>
          <w:rFonts w:ascii="Times New Roman" w:hAnsi="Times New Roman" w:cs="Times New Roman"/>
          <w:sz w:val="24"/>
          <w:szCs w:val="24"/>
        </w:rPr>
        <w:t xml:space="preserve">verification statements.  </w:t>
      </w:r>
      <w:r w:rsidR="00316007" w:rsidRPr="00554BF1">
        <w:rPr>
          <w:rFonts w:ascii="Times New Roman" w:hAnsi="Times New Roman" w:cs="Times New Roman"/>
          <w:sz w:val="24"/>
          <w:szCs w:val="24"/>
        </w:rPr>
        <w:t xml:space="preserve">The Dietetic Internship will receive the verification statement electronically.  </w:t>
      </w:r>
      <w:r w:rsidR="008E20B7" w:rsidRPr="00554BF1">
        <w:rPr>
          <w:rFonts w:ascii="Times New Roman" w:hAnsi="Times New Roman" w:cs="Times New Roman"/>
          <w:sz w:val="24"/>
          <w:szCs w:val="24"/>
        </w:rPr>
        <w:t>The</w:t>
      </w:r>
      <w:r w:rsidR="00663731" w:rsidRPr="00554BF1">
        <w:rPr>
          <w:rFonts w:ascii="Times New Roman" w:hAnsi="Times New Roman" w:cs="Times New Roman"/>
          <w:sz w:val="24"/>
          <w:szCs w:val="24"/>
        </w:rPr>
        <w:t xml:space="preserve"> student’s verification statements will be mailed </w:t>
      </w:r>
      <w:r w:rsidR="008E20B7" w:rsidRPr="00554BF1">
        <w:rPr>
          <w:rFonts w:ascii="Times New Roman" w:hAnsi="Times New Roman" w:cs="Times New Roman"/>
          <w:sz w:val="24"/>
          <w:szCs w:val="24"/>
        </w:rPr>
        <w:t xml:space="preserve">to the student </w:t>
      </w:r>
      <w:r w:rsidR="00663731" w:rsidRPr="00554BF1">
        <w:rPr>
          <w:rFonts w:ascii="Times New Roman" w:hAnsi="Times New Roman" w:cs="Times New Roman"/>
          <w:sz w:val="24"/>
          <w:szCs w:val="24"/>
        </w:rPr>
        <w:t xml:space="preserve">at the mailing address provided to the DPD Director </w:t>
      </w:r>
      <w:r w:rsidR="008E20B7" w:rsidRPr="00554BF1">
        <w:rPr>
          <w:rFonts w:ascii="Times New Roman" w:hAnsi="Times New Roman" w:cs="Times New Roman"/>
          <w:sz w:val="24"/>
          <w:szCs w:val="24"/>
        </w:rPr>
        <w:t>within 30 days of confirmation of degree awarded or DPD requirements completed.</w:t>
      </w:r>
      <w:r w:rsidR="000C1A72" w:rsidRPr="00554BF1">
        <w:rPr>
          <w:rFonts w:ascii="Times New Roman" w:hAnsi="Times New Roman" w:cs="Times New Roman"/>
          <w:sz w:val="24"/>
          <w:szCs w:val="24"/>
        </w:rPr>
        <w:t xml:space="preserve">  </w:t>
      </w:r>
      <w:r w:rsidR="00F8663F" w:rsidRPr="00554BF1">
        <w:rPr>
          <w:rFonts w:ascii="Times New Roman" w:hAnsi="Times New Roman" w:cs="Times New Roman"/>
          <w:sz w:val="24"/>
          <w:szCs w:val="24"/>
        </w:rPr>
        <w:t>All students who complete the B. S. in Nutrition degree requirements will receive by mail the written verification statements in a timely manner, not just those applying to Dietetic Internships.</w:t>
      </w:r>
    </w:p>
    <w:p w:rsidR="00302F36" w:rsidRPr="00554BF1" w:rsidRDefault="00302F36" w:rsidP="0051060F">
      <w:pPr>
        <w:spacing w:after="0"/>
        <w:jc w:val="left"/>
        <w:rPr>
          <w:rFonts w:ascii="Times New Roman" w:hAnsi="Times New Roman" w:cs="Times New Roman"/>
          <w:sz w:val="24"/>
          <w:szCs w:val="24"/>
        </w:rPr>
      </w:pPr>
    </w:p>
    <w:p w:rsidR="00D45631" w:rsidRPr="00554BF1" w:rsidRDefault="00D45631" w:rsidP="0051060F">
      <w:pPr>
        <w:spacing w:after="0"/>
        <w:jc w:val="left"/>
        <w:rPr>
          <w:rFonts w:ascii="Times New Roman" w:hAnsi="Times New Roman" w:cs="Times New Roman"/>
          <w:sz w:val="24"/>
          <w:szCs w:val="24"/>
        </w:rPr>
      </w:pPr>
    </w:p>
    <w:p w:rsidR="00302F36" w:rsidRPr="00554BF1" w:rsidRDefault="00146BC8" w:rsidP="00302F36">
      <w:pPr>
        <w:spacing w:after="0"/>
        <w:jc w:val="left"/>
        <w:rPr>
          <w:rFonts w:ascii="Times New Roman" w:hAnsi="Times New Roman" w:cs="Times New Roman"/>
          <w:b/>
          <w:sz w:val="28"/>
          <w:szCs w:val="28"/>
        </w:rPr>
      </w:pPr>
      <w:r w:rsidRPr="00554BF1">
        <w:rPr>
          <w:rFonts w:ascii="Times New Roman" w:hAnsi="Times New Roman" w:cs="Times New Roman"/>
          <w:b/>
          <w:sz w:val="28"/>
          <w:szCs w:val="28"/>
        </w:rPr>
        <w:t>Confirmation</w:t>
      </w:r>
      <w:r w:rsidR="00302F36" w:rsidRPr="00554BF1">
        <w:rPr>
          <w:rFonts w:ascii="Times New Roman" w:hAnsi="Times New Roman" w:cs="Times New Roman"/>
          <w:b/>
          <w:sz w:val="28"/>
          <w:szCs w:val="28"/>
        </w:rPr>
        <w:t xml:space="preserve"> of Receipt of DPD Student Handbook</w:t>
      </w:r>
    </w:p>
    <w:p w:rsidR="004227D5" w:rsidRPr="00554BF1" w:rsidRDefault="00302F36" w:rsidP="00D14AF1">
      <w:pPr>
        <w:spacing w:after="0"/>
        <w:jc w:val="left"/>
        <w:rPr>
          <w:rFonts w:ascii="Times New Roman" w:hAnsi="Times New Roman" w:cs="Times New Roman"/>
          <w:b/>
          <w:sz w:val="28"/>
          <w:szCs w:val="28"/>
        </w:rPr>
      </w:pPr>
      <w:r w:rsidRPr="00554BF1">
        <w:rPr>
          <w:rFonts w:ascii="Times New Roman" w:hAnsi="Times New Roman" w:cs="Times New Roman"/>
          <w:sz w:val="24"/>
          <w:szCs w:val="24"/>
        </w:rPr>
        <w:t xml:space="preserve">The following form must be </w:t>
      </w:r>
      <w:r w:rsidR="004227D5" w:rsidRPr="00554BF1">
        <w:rPr>
          <w:rFonts w:ascii="Times New Roman" w:hAnsi="Times New Roman" w:cs="Times New Roman"/>
          <w:sz w:val="24"/>
          <w:szCs w:val="24"/>
        </w:rPr>
        <w:t xml:space="preserve">completed </w:t>
      </w:r>
      <w:r w:rsidRPr="00554BF1">
        <w:rPr>
          <w:rFonts w:ascii="Times New Roman" w:hAnsi="Times New Roman" w:cs="Times New Roman"/>
          <w:sz w:val="24"/>
          <w:szCs w:val="24"/>
        </w:rPr>
        <w:t xml:space="preserve">by all DPD students each </w:t>
      </w:r>
      <w:r w:rsidR="005B6E40" w:rsidRPr="00554BF1">
        <w:rPr>
          <w:rFonts w:ascii="Times New Roman" w:hAnsi="Times New Roman" w:cs="Times New Roman"/>
          <w:sz w:val="24"/>
          <w:szCs w:val="24"/>
        </w:rPr>
        <w:t>academic year</w:t>
      </w:r>
      <w:r w:rsidRPr="00554BF1">
        <w:rPr>
          <w:rFonts w:ascii="Times New Roman" w:hAnsi="Times New Roman" w:cs="Times New Roman"/>
          <w:sz w:val="24"/>
          <w:szCs w:val="24"/>
        </w:rPr>
        <w:t>.</w:t>
      </w:r>
      <w:r w:rsidR="005B6E40" w:rsidRPr="00554BF1">
        <w:rPr>
          <w:rFonts w:ascii="Times New Roman" w:hAnsi="Times New Roman" w:cs="Times New Roman"/>
          <w:sz w:val="24"/>
          <w:szCs w:val="24"/>
        </w:rPr>
        <w:t xml:space="preserve">  Students who transfer to the program </w:t>
      </w:r>
      <w:r w:rsidR="00EF075A" w:rsidRPr="00554BF1">
        <w:rPr>
          <w:rFonts w:ascii="Times New Roman" w:hAnsi="Times New Roman" w:cs="Times New Roman"/>
          <w:sz w:val="24"/>
          <w:szCs w:val="24"/>
        </w:rPr>
        <w:t xml:space="preserve">during an academic year </w:t>
      </w:r>
      <w:r w:rsidR="005B6E40" w:rsidRPr="00554BF1">
        <w:rPr>
          <w:rFonts w:ascii="Times New Roman" w:hAnsi="Times New Roman" w:cs="Times New Roman"/>
          <w:sz w:val="24"/>
          <w:szCs w:val="24"/>
        </w:rPr>
        <w:t xml:space="preserve">will be asked </w:t>
      </w:r>
      <w:r w:rsidR="00EF075A" w:rsidRPr="00554BF1">
        <w:rPr>
          <w:rFonts w:ascii="Times New Roman" w:hAnsi="Times New Roman" w:cs="Times New Roman"/>
          <w:sz w:val="24"/>
          <w:szCs w:val="24"/>
        </w:rPr>
        <w:t xml:space="preserve">by their nutrition faculty advisor </w:t>
      </w:r>
      <w:r w:rsidR="005B6E40" w:rsidRPr="00554BF1">
        <w:rPr>
          <w:rFonts w:ascii="Times New Roman" w:hAnsi="Times New Roman" w:cs="Times New Roman"/>
          <w:sz w:val="24"/>
          <w:szCs w:val="24"/>
        </w:rPr>
        <w:t xml:space="preserve">to </w:t>
      </w:r>
      <w:r w:rsidR="00826BD5" w:rsidRPr="00554BF1">
        <w:rPr>
          <w:rFonts w:ascii="Times New Roman" w:hAnsi="Times New Roman" w:cs="Times New Roman"/>
          <w:sz w:val="24"/>
          <w:szCs w:val="24"/>
        </w:rPr>
        <w:t xml:space="preserve">complete the online form </w:t>
      </w:r>
      <w:r w:rsidR="005B6E40" w:rsidRPr="00554BF1">
        <w:rPr>
          <w:rFonts w:ascii="Times New Roman" w:hAnsi="Times New Roman" w:cs="Times New Roman"/>
          <w:sz w:val="24"/>
          <w:szCs w:val="24"/>
        </w:rPr>
        <w:t>during their academic advising session</w:t>
      </w:r>
      <w:r w:rsidR="00EF075A" w:rsidRPr="00554BF1">
        <w:rPr>
          <w:rFonts w:ascii="Times New Roman" w:hAnsi="Times New Roman" w:cs="Times New Roman"/>
          <w:sz w:val="24"/>
          <w:szCs w:val="24"/>
        </w:rPr>
        <w:t xml:space="preserve">.  </w:t>
      </w:r>
      <w:r w:rsidR="00070056" w:rsidRPr="00554BF1">
        <w:rPr>
          <w:rFonts w:ascii="Times New Roman" w:hAnsi="Times New Roman" w:cs="Times New Roman"/>
          <w:sz w:val="24"/>
          <w:szCs w:val="24"/>
        </w:rPr>
        <w:t>The form</w:t>
      </w:r>
      <w:r w:rsidR="0000171C" w:rsidRPr="00554BF1">
        <w:rPr>
          <w:rFonts w:ascii="Times New Roman" w:hAnsi="Times New Roman" w:cs="Times New Roman"/>
          <w:sz w:val="24"/>
          <w:szCs w:val="24"/>
        </w:rPr>
        <w:t>s</w:t>
      </w:r>
      <w:r w:rsidR="00070056" w:rsidRPr="00554BF1">
        <w:rPr>
          <w:rFonts w:ascii="Times New Roman" w:hAnsi="Times New Roman" w:cs="Times New Roman"/>
          <w:sz w:val="24"/>
          <w:szCs w:val="24"/>
        </w:rPr>
        <w:t xml:space="preserve"> will be kept in the DPD Director’s office.  </w:t>
      </w:r>
      <w:r w:rsidR="00EF075A" w:rsidRPr="00554BF1">
        <w:rPr>
          <w:rFonts w:ascii="Times New Roman" w:hAnsi="Times New Roman" w:cs="Times New Roman"/>
          <w:sz w:val="24"/>
          <w:szCs w:val="24"/>
        </w:rPr>
        <w:t xml:space="preserve">During each advising section, the nutrition faculty advisor should confirm </w:t>
      </w:r>
      <w:r w:rsidR="0000171C" w:rsidRPr="00554BF1">
        <w:rPr>
          <w:rFonts w:ascii="Times New Roman" w:hAnsi="Times New Roman" w:cs="Times New Roman"/>
          <w:sz w:val="24"/>
          <w:szCs w:val="24"/>
        </w:rPr>
        <w:t>with the nutrition major that they have completed this form and i</w:t>
      </w:r>
      <w:r w:rsidR="00EF075A" w:rsidRPr="00554BF1">
        <w:rPr>
          <w:rFonts w:ascii="Times New Roman" w:hAnsi="Times New Roman" w:cs="Times New Roman"/>
          <w:sz w:val="24"/>
          <w:szCs w:val="24"/>
        </w:rPr>
        <w:t xml:space="preserve">f not, ask the student to </w:t>
      </w:r>
      <w:r w:rsidR="00826BD5" w:rsidRPr="00554BF1">
        <w:rPr>
          <w:rFonts w:ascii="Times New Roman" w:hAnsi="Times New Roman" w:cs="Times New Roman"/>
          <w:sz w:val="24"/>
          <w:szCs w:val="24"/>
        </w:rPr>
        <w:t xml:space="preserve">complete the online form and notify the DPD Director.  </w:t>
      </w:r>
    </w:p>
    <w:p w:rsidR="00302F36" w:rsidRPr="00C236B3" w:rsidRDefault="00302F36" w:rsidP="00302F36">
      <w:pPr>
        <w:spacing w:after="0"/>
        <w:rPr>
          <w:rFonts w:ascii="Times New Roman" w:hAnsi="Times New Roman" w:cs="Times New Roman"/>
          <w:b/>
          <w:sz w:val="24"/>
          <w:szCs w:val="24"/>
        </w:rPr>
      </w:pPr>
    </w:p>
    <w:p w:rsidR="00306C27" w:rsidRPr="009C3CCC" w:rsidRDefault="00302F36" w:rsidP="009C3CCC">
      <w:pPr>
        <w:jc w:val="both"/>
        <w:rPr>
          <w:rFonts w:ascii="Times New Roman" w:hAnsi="Times New Roman" w:cs="Times New Roman"/>
          <w:sz w:val="24"/>
          <w:szCs w:val="24"/>
        </w:rPr>
      </w:pPr>
      <w:r w:rsidRPr="00C236B3">
        <w:rPr>
          <w:rFonts w:ascii="Times New Roman" w:hAnsi="Times New Roman" w:cs="Times New Roman"/>
          <w:sz w:val="24"/>
          <w:szCs w:val="24"/>
        </w:rPr>
        <w:t xml:space="preserve">By </w:t>
      </w:r>
      <w:r w:rsidR="004227D5" w:rsidRPr="00C236B3">
        <w:rPr>
          <w:rFonts w:ascii="Times New Roman" w:hAnsi="Times New Roman" w:cs="Times New Roman"/>
          <w:sz w:val="24"/>
          <w:szCs w:val="24"/>
        </w:rPr>
        <w:t xml:space="preserve">completing the online form </w:t>
      </w:r>
      <w:hyperlink r:id="rId35" w:history="1">
        <w:r w:rsidR="00641B70" w:rsidRPr="00C236B3">
          <w:rPr>
            <w:rStyle w:val="Hyperlink"/>
            <w:rFonts w:ascii="Times New Roman" w:hAnsi="Times New Roman" w:cs="Times New Roman"/>
            <w:sz w:val="24"/>
            <w:szCs w:val="24"/>
          </w:rPr>
          <w:t>https://</w:t>
        </w:r>
      </w:hyperlink>
      <w:hyperlink r:id="rId36" w:history="1">
        <w:r w:rsidR="00641B70" w:rsidRPr="00C236B3">
          <w:rPr>
            <w:rStyle w:val="Hyperlink"/>
            <w:rFonts w:ascii="Times New Roman" w:hAnsi="Times New Roman" w:cs="Times New Roman"/>
            <w:sz w:val="24"/>
            <w:szCs w:val="24"/>
          </w:rPr>
          <w:t>uca.edu/web/forms/manage_form.php?id=444</w:t>
        </w:r>
      </w:hyperlink>
      <w:r w:rsidR="00C236B3" w:rsidRPr="00C236B3">
        <w:rPr>
          <w:rFonts w:ascii="Times New Roman" w:hAnsi="Times New Roman" w:cs="Times New Roman"/>
          <w:sz w:val="24"/>
          <w:szCs w:val="24"/>
        </w:rPr>
        <w:t xml:space="preserve"> </w:t>
      </w:r>
      <w:r w:rsidR="004227D5" w:rsidRPr="00C236B3">
        <w:rPr>
          <w:rFonts w:ascii="Times New Roman" w:hAnsi="Times New Roman" w:cs="Times New Roman"/>
          <w:sz w:val="24"/>
          <w:szCs w:val="24"/>
        </w:rPr>
        <w:t xml:space="preserve">students confirm that they have received and agree to abide by all policies as set forth in the UCA Student Handbook.  </w:t>
      </w:r>
    </w:p>
    <w:p w:rsidR="00306C27" w:rsidRDefault="00306C27" w:rsidP="0051060F">
      <w:pPr>
        <w:spacing w:after="0"/>
        <w:jc w:val="left"/>
        <w:rPr>
          <w:rFonts w:ascii="Times New Roman" w:hAnsi="Times New Roman" w:cs="Times New Roman"/>
          <w:b/>
          <w:sz w:val="28"/>
          <w:szCs w:val="28"/>
        </w:rPr>
      </w:pPr>
    </w:p>
    <w:p w:rsidR="00306C27" w:rsidRDefault="00306C27" w:rsidP="0051060F">
      <w:pPr>
        <w:spacing w:after="0"/>
        <w:jc w:val="left"/>
        <w:rPr>
          <w:rFonts w:ascii="Times New Roman" w:hAnsi="Times New Roman" w:cs="Times New Roman"/>
          <w:b/>
          <w:sz w:val="28"/>
          <w:szCs w:val="28"/>
        </w:rPr>
      </w:pPr>
    </w:p>
    <w:p w:rsidR="001265A4" w:rsidRPr="00554BF1" w:rsidRDefault="00607016" w:rsidP="0051060F">
      <w:pPr>
        <w:spacing w:after="0"/>
        <w:jc w:val="left"/>
        <w:rPr>
          <w:rFonts w:ascii="Times New Roman" w:hAnsi="Times New Roman" w:cs="Times New Roman"/>
          <w:b/>
          <w:sz w:val="28"/>
          <w:szCs w:val="28"/>
        </w:rPr>
      </w:pPr>
      <w:r w:rsidRPr="00554BF1">
        <w:rPr>
          <w:rFonts w:ascii="Times New Roman" w:hAnsi="Times New Roman" w:cs="Times New Roman"/>
          <w:b/>
          <w:sz w:val="28"/>
          <w:szCs w:val="28"/>
        </w:rPr>
        <w:t>POST-GRADUATION OPTIONS</w:t>
      </w:r>
    </w:p>
    <w:p w:rsidR="00930136" w:rsidRPr="00554BF1" w:rsidRDefault="00930136" w:rsidP="0051060F">
      <w:pPr>
        <w:spacing w:after="0"/>
        <w:jc w:val="left"/>
        <w:rPr>
          <w:rFonts w:ascii="Times New Roman" w:hAnsi="Times New Roman" w:cs="Times New Roman"/>
          <w:sz w:val="24"/>
          <w:szCs w:val="24"/>
        </w:rPr>
      </w:pPr>
      <w:r w:rsidRPr="00554BF1">
        <w:rPr>
          <w:rFonts w:ascii="Times New Roman" w:hAnsi="Times New Roman" w:cs="Times New Roman"/>
          <w:sz w:val="24"/>
          <w:szCs w:val="24"/>
        </w:rPr>
        <w:t xml:space="preserve">Several options are available to graduates with the Bachelor of Science in Nutrition </w:t>
      </w:r>
      <w:r w:rsidR="00FC4B76" w:rsidRPr="00554BF1">
        <w:rPr>
          <w:rFonts w:ascii="Times New Roman" w:hAnsi="Times New Roman" w:cs="Times New Roman"/>
          <w:sz w:val="24"/>
          <w:szCs w:val="24"/>
        </w:rPr>
        <w:t>d</w:t>
      </w:r>
      <w:r w:rsidRPr="00554BF1">
        <w:rPr>
          <w:rFonts w:ascii="Times New Roman" w:hAnsi="Times New Roman" w:cs="Times New Roman"/>
          <w:sz w:val="24"/>
          <w:szCs w:val="24"/>
        </w:rPr>
        <w:t>egree including:</w:t>
      </w:r>
    </w:p>
    <w:p w:rsidR="00930136" w:rsidRPr="00554BF1" w:rsidRDefault="00930136" w:rsidP="0051060F">
      <w:pPr>
        <w:spacing w:after="0"/>
        <w:jc w:val="left"/>
        <w:rPr>
          <w:rFonts w:ascii="Times New Roman" w:hAnsi="Times New Roman" w:cs="Times New Roman"/>
          <w:sz w:val="24"/>
          <w:szCs w:val="24"/>
        </w:rPr>
      </w:pPr>
    </w:p>
    <w:p w:rsidR="00930136" w:rsidRPr="00554BF1" w:rsidRDefault="00930136" w:rsidP="00930136">
      <w:pPr>
        <w:pStyle w:val="ListParagraph"/>
        <w:numPr>
          <w:ilvl w:val="0"/>
          <w:numId w:val="13"/>
        </w:numPr>
        <w:spacing w:after="0"/>
        <w:jc w:val="left"/>
        <w:rPr>
          <w:rFonts w:ascii="Times New Roman" w:hAnsi="Times New Roman" w:cs="Times New Roman"/>
          <w:sz w:val="24"/>
          <w:szCs w:val="24"/>
        </w:rPr>
      </w:pPr>
      <w:r w:rsidRPr="00554BF1">
        <w:rPr>
          <w:rFonts w:ascii="Times New Roman" w:hAnsi="Times New Roman" w:cs="Times New Roman"/>
          <w:sz w:val="24"/>
          <w:szCs w:val="24"/>
        </w:rPr>
        <w:t>Dietetic Internship</w:t>
      </w:r>
    </w:p>
    <w:p w:rsidR="00930136" w:rsidRPr="00554BF1" w:rsidRDefault="00930136" w:rsidP="00930136">
      <w:pPr>
        <w:pStyle w:val="ListParagraph"/>
        <w:numPr>
          <w:ilvl w:val="0"/>
          <w:numId w:val="13"/>
        </w:numPr>
        <w:spacing w:after="0"/>
        <w:jc w:val="left"/>
        <w:rPr>
          <w:rFonts w:ascii="Times New Roman" w:hAnsi="Times New Roman" w:cs="Times New Roman"/>
          <w:sz w:val="24"/>
          <w:szCs w:val="24"/>
        </w:rPr>
      </w:pPr>
      <w:r w:rsidRPr="00554BF1">
        <w:rPr>
          <w:rFonts w:ascii="Times New Roman" w:hAnsi="Times New Roman" w:cs="Times New Roman"/>
          <w:sz w:val="24"/>
          <w:szCs w:val="24"/>
        </w:rPr>
        <w:t>Dietetic Technician, Registered Exam</w:t>
      </w:r>
    </w:p>
    <w:p w:rsidR="00930136" w:rsidRPr="00554BF1" w:rsidRDefault="00930136" w:rsidP="00930136">
      <w:pPr>
        <w:pStyle w:val="ListParagraph"/>
        <w:numPr>
          <w:ilvl w:val="0"/>
          <w:numId w:val="13"/>
        </w:numPr>
        <w:spacing w:after="0"/>
        <w:jc w:val="left"/>
        <w:rPr>
          <w:rFonts w:ascii="Times New Roman" w:hAnsi="Times New Roman" w:cs="Times New Roman"/>
          <w:sz w:val="24"/>
          <w:szCs w:val="24"/>
        </w:rPr>
      </w:pPr>
      <w:r w:rsidRPr="00554BF1">
        <w:rPr>
          <w:rFonts w:ascii="Times New Roman" w:hAnsi="Times New Roman" w:cs="Times New Roman"/>
          <w:sz w:val="24"/>
          <w:szCs w:val="24"/>
        </w:rPr>
        <w:lastRenderedPageBreak/>
        <w:t>Graduate School</w:t>
      </w:r>
    </w:p>
    <w:p w:rsidR="007861C6" w:rsidRPr="00554BF1" w:rsidRDefault="007861C6" w:rsidP="00930136">
      <w:pPr>
        <w:pStyle w:val="ListParagraph"/>
        <w:numPr>
          <w:ilvl w:val="0"/>
          <w:numId w:val="13"/>
        </w:numPr>
        <w:spacing w:after="0"/>
        <w:jc w:val="left"/>
        <w:rPr>
          <w:rFonts w:ascii="Times New Roman" w:hAnsi="Times New Roman" w:cs="Times New Roman"/>
          <w:sz w:val="24"/>
          <w:szCs w:val="24"/>
        </w:rPr>
      </w:pPr>
      <w:r w:rsidRPr="00554BF1">
        <w:rPr>
          <w:rFonts w:ascii="Times New Roman" w:hAnsi="Times New Roman" w:cs="Times New Roman"/>
          <w:sz w:val="24"/>
          <w:szCs w:val="24"/>
        </w:rPr>
        <w:t>Related Employment</w:t>
      </w:r>
    </w:p>
    <w:p w:rsidR="00930136" w:rsidRPr="00554BF1" w:rsidRDefault="00930136" w:rsidP="00930136">
      <w:pPr>
        <w:spacing w:after="0"/>
        <w:jc w:val="left"/>
        <w:rPr>
          <w:rFonts w:ascii="Times New Roman" w:hAnsi="Times New Roman" w:cs="Times New Roman"/>
          <w:sz w:val="24"/>
          <w:szCs w:val="24"/>
        </w:rPr>
      </w:pPr>
    </w:p>
    <w:p w:rsidR="00FC4B76" w:rsidRPr="00554BF1" w:rsidRDefault="00FC4B76" w:rsidP="00930136">
      <w:pPr>
        <w:spacing w:after="0"/>
        <w:jc w:val="left"/>
        <w:rPr>
          <w:rFonts w:ascii="Times New Roman" w:hAnsi="Times New Roman" w:cs="Times New Roman"/>
          <w:b/>
          <w:sz w:val="28"/>
          <w:szCs w:val="28"/>
        </w:rPr>
      </w:pPr>
      <w:r w:rsidRPr="00554BF1">
        <w:rPr>
          <w:rFonts w:ascii="Times New Roman" w:hAnsi="Times New Roman" w:cs="Times New Roman"/>
          <w:sz w:val="24"/>
          <w:szCs w:val="24"/>
        </w:rPr>
        <w:t xml:space="preserve">DPD students should discuss their individual goals and options with their academic advisor.  The following pages provide checklists and additional information regarding each option.  </w:t>
      </w:r>
    </w:p>
    <w:p w:rsidR="00FC4B76" w:rsidRPr="00554BF1" w:rsidRDefault="00FC4B76" w:rsidP="00930136">
      <w:pPr>
        <w:spacing w:after="0"/>
        <w:jc w:val="left"/>
        <w:rPr>
          <w:rFonts w:ascii="Times New Roman" w:hAnsi="Times New Roman" w:cs="Times New Roman"/>
          <w:b/>
          <w:sz w:val="28"/>
          <w:szCs w:val="28"/>
        </w:rPr>
      </w:pPr>
    </w:p>
    <w:p w:rsidR="007861C6" w:rsidRPr="00554BF1" w:rsidRDefault="007861C6" w:rsidP="00930136">
      <w:pPr>
        <w:spacing w:after="0"/>
        <w:jc w:val="left"/>
        <w:rPr>
          <w:rFonts w:ascii="Times New Roman" w:hAnsi="Times New Roman" w:cs="Times New Roman"/>
          <w:b/>
          <w:sz w:val="28"/>
          <w:szCs w:val="28"/>
        </w:rPr>
      </w:pPr>
      <w:r w:rsidRPr="00554BF1">
        <w:rPr>
          <w:rFonts w:ascii="Times New Roman" w:hAnsi="Times New Roman" w:cs="Times New Roman"/>
          <w:b/>
          <w:sz w:val="28"/>
          <w:szCs w:val="28"/>
        </w:rPr>
        <w:t>Dietetic Internship</w:t>
      </w:r>
    </w:p>
    <w:p w:rsidR="00930136" w:rsidRPr="00554BF1" w:rsidRDefault="000425AD" w:rsidP="00930136">
      <w:pPr>
        <w:spacing w:after="0"/>
        <w:jc w:val="left"/>
        <w:rPr>
          <w:rFonts w:ascii="Times New Roman" w:hAnsi="Times New Roman" w:cs="Times New Roman"/>
          <w:sz w:val="24"/>
          <w:szCs w:val="24"/>
        </w:rPr>
      </w:pPr>
      <w:r w:rsidRPr="00554BF1">
        <w:rPr>
          <w:rFonts w:ascii="Times New Roman" w:hAnsi="Times New Roman" w:cs="Times New Roman"/>
          <w:sz w:val="24"/>
          <w:szCs w:val="24"/>
        </w:rPr>
        <w:t xml:space="preserve">Information regarding all dietetic internships in the United States can be found at </w:t>
      </w:r>
      <w:hyperlink r:id="rId37" w:history="1">
        <w:r w:rsidRPr="00554BF1">
          <w:rPr>
            <w:rStyle w:val="Hyperlink"/>
            <w:rFonts w:ascii="Times New Roman" w:hAnsi="Times New Roman" w:cs="Times New Roman"/>
            <w:sz w:val="24"/>
            <w:szCs w:val="24"/>
          </w:rPr>
          <w:t>http://www.eatright.org/students/education/di.aspx</w:t>
        </w:r>
      </w:hyperlink>
      <w:r w:rsidRPr="00554BF1">
        <w:rPr>
          <w:rFonts w:ascii="Times New Roman" w:hAnsi="Times New Roman" w:cs="Times New Roman"/>
          <w:sz w:val="24"/>
          <w:szCs w:val="24"/>
        </w:rPr>
        <w:t>. For information on graduate programs at other universities, students should contact those universities directly.</w:t>
      </w:r>
    </w:p>
    <w:p w:rsidR="00930136" w:rsidRPr="00554BF1" w:rsidRDefault="00930136" w:rsidP="00930136">
      <w:pPr>
        <w:spacing w:after="0"/>
        <w:jc w:val="left"/>
        <w:rPr>
          <w:rFonts w:ascii="Times New Roman" w:hAnsi="Times New Roman" w:cs="Times New Roman"/>
          <w:sz w:val="24"/>
          <w:szCs w:val="24"/>
        </w:rPr>
      </w:pPr>
    </w:p>
    <w:p w:rsidR="00CD5A8F" w:rsidRPr="00554BF1" w:rsidRDefault="00CD5A8F" w:rsidP="00CD5A8F">
      <w:pPr>
        <w:spacing w:after="0"/>
        <w:jc w:val="left"/>
        <w:rPr>
          <w:rFonts w:ascii="Times New Roman" w:hAnsi="Times New Roman" w:cs="Times New Roman"/>
          <w:b/>
          <w:sz w:val="28"/>
          <w:szCs w:val="28"/>
        </w:rPr>
      </w:pPr>
      <w:r w:rsidRPr="00554BF1">
        <w:rPr>
          <w:rFonts w:ascii="Times New Roman" w:hAnsi="Times New Roman" w:cs="Times New Roman"/>
          <w:b/>
          <w:sz w:val="28"/>
          <w:szCs w:val="28"/>
        </w:rPr>
        <w:t>Dietetic Internship at UCA</w:t>
      </w:r>
    </w:p>
    <w:p w:rsidR="00CD5A8F" w:rsidRPr="00554BF1" w:rsidRDefault="00CD5A8F" w:rsidP="00CD5A8F">
      <w:pPr>
        <w:autoSpaceDE w:val="0"/>
        <w:autoSpaceDN w:val="0"/>
        <w:adjustRightInd w:val="0"/>
        <w:spacing w:after="0"/>
        <w:jc w:val="left"/>
        <w:rPr>
          <w:rFonts w:ascii="Times New Roman" w:hAnsi="Times New Roman" w:cs="Times New Roman"/>
          <w:color w:val="000000"/>
          <w:sz w:val="23"/>
          <w:szCs w:val="23"/>
        </w:rPr>
      </w:pPr>
      <w:r w:rsidRPr="00554BF1">
        <w:rPr>
          <w:rFonts w:ascii="Times New Roman" w:hAnsi="Times New Roman" w:cs="Times New Roman"/>
          <w:color w:val="000000"/>
          <w:sz w:val="23"/>
          <w:szCs w:val="23"/>
        </w:rPr>
        <w:t xml:space="preserve">Accredited by the </w:t>
      </w:r>
      <w:r w:rsidR="00586ADC" w:rsidRPr="00554BF1">
        <w:rPr>
          <w:rFonts w:ascii="Times New Roman" w:hAnsi="Times New Roman" w:cs="Times New Roman"/>
          <w:color w:val="000000"/>
          <w:sz w:val="23"/>
          <w:szCs w:val="23"/>
        </w:rPr>
        <w:t xml:space="preserve">Accreditation Council for Education in Nutrition &amp; Dietetics (ACEND), </w:t>
      </w:r>
      <w:r w:rsidRPr="00554BF1">
        <w:rPr>
          <w:rFonts w:ascii="Times New Roman" w:hAnsi="Times New Roman" w:cs="Times New Roman"/>
          <w:color w:val="000000"/>
          <w:sz w:val="23"/>
          <w:szCs w:val="23"/>
        </w:rPr>
        <w:t>the program meets competencies for eligibility to write the A</w:t>
      </w:r>
      <w:r w:rsidR="00586ADC" w:rsidRPr="00554BF1">
        <w:rPr>
          <w:rFonts w:ascii="Times New Roman" w:hAnsi="Times New Roman" w:cs="Times New Roman"/>
          <w:color w:val="000000"/>
          <w:sz w:val="23"/>
          <w:szCs w:val="23"/>
        </w:rPr>
        <w:t xml:space="preserve">. N. D. </w:t>
      </w:r>
      <w:r w:rsidRPr="00554BF1">
        <w:rPr>
          <w:rFonts w:ascii="Times New Roman" w:hAnsi="Times New Roman" w:cs="Times New Roman"/>
          <w:color w:val="000000"/>
          <w:sz w:val="23"/>
          <w:szCs w:val="23"/>
        </w:rPr>
        <w:t xml:space="preserve">Registration Exam to become a Registered Dietitian (RD). Program information is available at </w:t>
      </w:r>
      <w:hyperlink r:id="rId38" w:history="1">
        <w:r w:rsidRPr="00554BF1">
          <w:rPr>
            <w:rStyle w:val="Hyperlink"/>
            <w:rFonts w:ascii="Times New Roman" w:hAnsi="Times New Roman" w:cs="Times New Roman"/>
            <w:sz w:val="23"/>
            <w:szCs w:val="23"/>
          </w:rPr>
          <w:t>http://www.uca.edu/facs/programs/Internship_Info_updated_for_2011_match.pdf</w:t>
        </w:r>
      </w:hyperlink>
      <w:r w:rsidRPr="00554BF1">
        <w:rPr>
          <w:rFonts w:ascii="Times New Roman" w:hAnsi="Times New Roman" w:cs="Times New Roman"/>
          <w:color w:val="000000"/>
          <w:sz w:val="23"/>
          <w:szCs w:val="23"/>
        </w:rPr>
        <w:t xml:space="preserve">.  </w:t>
      </w:r>
    </w:p>
    <w:p w:rsidR="00CD5A8F" w:rsidRPr="00554BF1" w:rsidRDefault="00CD5A8F" w:rsidP="00CD5A8F">
      <w:pPr>
        <w:autoSpaceDE w:val="0"/>
        <w:autoSpaceDN w:val="0"/>
        <w:adjustRightInd w:val="0"/>
        <w:spacing w:after="0"/>
        <w:jc w:val="left"/>
        <w:rPr>
          <w:rFonts w:ascii="Times New Roman" w:hAnsi="Times New Roman" w:cs="Times New Roman"/>
          <w:color w:val="000000"/>
          <w:sz w:val="23"/>
          <w:szCs w:val="23"/>
        </w:rPr>
      </w:pPr>
    </w:p>
    <w:p w:rsidR="00CD5A8F" w:rsidRPr="00554BF1" w:rsidRDefault="00CD5A8F" w:rsidP="00CD5A8F">
      <w:pPr>
        <w:autoSpaceDE w:val="0"/>
        <w:autoSpaceDN w:val="0"/>
        <w:adjustRightInd w:val="0"/>
        <w:spacing w:after="0"/>
        <w:jc w:val="left"/>
        <w:rPr>
          <w:rFonts w:ascii="Times New Roman" w:hAnsi="Times New Roman" w:cs="Times New Roman"/>
          <w:color w:val="000000"/>
          <w:sz w:val="23"/>
          <w:szCs w:val="23"/>
        </w:rPr>
      </w:pPr>
      <w:r w:rsidRPr="00554BF1">
        <w:rPr>
          <w:rFonts w:ascii="Times New Roman" w:hAnsi="Times New Roman" w:cs="Times New Roman"/>
          <w:color w:val="000000"/>
          <w:sz w:val="23"/>
          <w:szCs w:val="23"/>
        </w:rPr>
        <w:t xml:space="preserve">Interns are required to complete a minimum of 1200 clock hours of supervised practice. This is accomplished by completion of the four practicums during summers I and II, (twelve weeks each summer) and six additional weeks of practice between the two summers. During the six week period, interns are required to complete nutritional assessments under the supervision of a Registered Dietitian, as well as participate in an assigned research study. </w:t>
      </w:r>
    </w:p>
    <w:p w:rsidR="00CD5A8F" w:rsidRPr="00554BF1" w:rsidRDefault="00CD5A8F" w:rsidP="00CD5A8F">
      <w:pPr>
        <w:autoSpaceDE w:val="0"/>
        <w:autoSpaceDN w:val="0"/>
        <w:adjustRightInd w:val="0"/>
        <w:spacing w:after="0"/>
        <w:jc w:val="left"/>
        <w:rPr>
          <w:rFonts w:ascii="Times New Roman" w:hAnsi="Times New Roman" w:cs="Times New Roman"/>
          <w:color w:val="000000"/>
          <w:sz w:val="23"/>
          <w:szCs w:val="23"/>
        </w:rPr>
      </w:pPr>
    </w:p>
    <w:p w:rsidR="00CD5A8F" w:rsidRPr="00554BF1" w:rsidRDefault="00CD5A8F" w:rsidP="00CD5A8F">
      <w:pPr>
        <w:autoSpaceDE w:val="0"/>
        <w:autoSpaceDN w:val="0"/>
        <w:adjustRightInd w:val="0"/>
        <w:spacing w:after="0"/>
        <w:jc w:val="left"/>
        <w:rPr>
          <w:rFonts w:ascii="Times New Roman" w:hAnsi="Times New Roman" w:cs="Times New Roman"/>
          <w:color w:val="000000"/>
          <w:sz w:val="23"/>
          <w:szCs w:val="23"/>
        </w:rPr>
      </w:pPr>
      <w:r w:rsidRPr="00554BF1">
        <w:rPr>
          <w:rFonts w:ascii="Times New Roman" w:hAnsi="Times New Roman" w:cs="Times New Roman"/>
          <w:color w:val="000000"/>
          <w:sz w:val="23"/>
          <w:szCs w:val="23"/>
        </w:rPr>
        <w:t>Other assignments will serve to compliment the learning outcomes. By utilizing twelve weeks each summer with the remaining hours spread over two semesters, interns are able to achieve positive outcomes with progressive learning, thereby completing competencies and successfully completing the program. Upon completion of all requirements, interns will be granted a verification statement</w:t>
      </w:r>
      <w:r w:rsidR="0019171B" w:rsidRPr="00554BF1">
        <w:rPr>
          <w:rFonts w:ascii="Times New Roman" w:hAnsi="Times New Roman" w:cs="Times New Roman"/>
          <w:color w:val="000000"/>
          <w:sz w:val="23"/>
          <w:szCs w:val="23"/>
        </w:rPr>
        <w:t xml:space="preserve"> for eligibility to write the Registration exam to become a Registered Dietitian (RD)</w:t>
      </w:r>
      <w:r w:rsidRPr="00554BF1">
        <w:rPr>
          <w:rFonts w:ascii="Times New Roman" w:hAnsi="Times New Roman" w:cs="Times New Roman"/>
          <w:color w:val="000000"/>
          <w:sz w:val="23"/>
          <w:szCs w:val="23"/>
        </w:rPr>
        <w:t xml:space="preserve">. </w:t>
      </w:r>
    </w:p>
    <w:p w:rsidR="00CD5A8F" w:rsidRPr="00554BF1" w:rsidRDefault="00CD5A8F" w:rsidP="00CD5A8F">
      <w:pPr>
        <w:spacing w:after="0"/>
        <w:jc w:val="left"/>
        <w:rPr>
          <w:rFonts w:ascii="Times New Roman" w:hAnsi="Times New Roman" w:cs="Times New Roman"/>
          <w:color w:val="000000"/>
          <w:sz w:val="23"/>
          <w:szCs w:val="23"/>
        </w:rPr>
      </w:pPr>
      <w:r w:rsidRPr="00554BF1">
        <w:rPr>
          <w:rFonts w:ascii="Times New Roman" w:hAnsi="Times New Roman" w:cs="Times New Roman"/>
          <w:color w:val="000000"/>
          <w:sz w:val="23"/>
          <w:szCs w:val="23"/>
        </w:rPr>
        <w:t>The program area of concentration is Community Nutrition, using standardized Eligibility Requirements and Accreditation Standards and Competencies for Dietetic Internships. Planned learning experiences will include</w:t>
      </w:r>
      <w:r w:rsidR="0019171B" w:rsidRPr="00554BF1">
        <w:rPr>
          <w:rFonts w:ascii="Times New Roman" w:hAnsi="Times New Roman" w:cs="Times New Roman"/>
          <w:color w:val="000000"/>
          <w:sz w:val="23"/>
          <w:szCs w:val="23"/>
        </w:rPr>
        <w:t>,</w:t>
      </w:r>
      <w:r w:rsidRPr="00554BF1">
        <w:rPr>
          <w:rFonts w:ascii="Times New Roman" w:hAnsi="Times New Roman" w:cs="Times New Roman"/>
          <w:color w:val="000000"/>
          <w:sz w:val="23"/>
          <w:szCs w:val="23"/>
        </w:rPr>
        <w:t xml:space="preserve"> but are not limited to</w:t>
      </w:r>
      <w:r w:rsidR="0019171B" w:rsidRPr="00554BF1">
        <w:rPr>
          <w:rFonts w:ascii="Times New Roman" w:hAnsi="Times New Roman" w:cs="Times New Roman"/>
          <w:color w:val="000000"/>
          <w:sz w:val="23"/>
          <w:szCs w:val="23"/>
        </w:rPr>
        <w:t>,</w:t>
      </w:r>
      <w:r w:rsidRPr="00554BF1">
        <w:rPr>
          <w:rFonts w:ascii="Times New Roman" w:hAnsi="Times New Roman" w:cs="Times New Roman"/>
          <w:color w:val="000000"/>
          <w:sz w:val="23"/>
          <w:szCs w:val="23"/>
        </w:rPr>
        <w:t xml:space="preserve"> public and university school settings, community hospitals, local health departments, specialty clinics, wellness facilities, retirement and extended care facilities, and cooperative extension service. </w:t>
      </w:r>
    </w:p>
    <w:p w:rsidR="00CD5A8F" w:rsidRPr="00554BF1" w:rsidRDefault="00CD5A8F" w:rsidP="00CD5A8F">
      <w:pPr>
        <w:spacing w:after="0"/>
        <w:jc w:val="left"/>
        <w:rPr>
          <w:rFonts w:ascii="Times New Roman" w:hAnsi="Times New Roman" w:cs="Times New Roman"/>
          <w:color w:val="000000"/>
          <w:sz w:val="23"/>
          <w:szCs w:val="23"/>
        </w:rPr>
      </w:pPr>
    </w:p>
    <w:p w:rsidR="00CD5A8F" w:rsidRPr="00554BF1" w:rsidRDefault="00CD5A8F" w:rsidP="00CD5A8F">
      <w:pPr>
        <w:spacing w:after="0"/>
        <w:jc w:val="left"/>
        <w:rPr>
          <w:rFonts w:ascii="Times New Roman" w:hAnsi="Times New Roman" w:cs="Times New Roman"/>
          <w:sz w:val="24"/>
          <w:szCs w:val="24"/>
        </w:rPr>
      </w:pPr>
      <w:r w:rsidRPr="00554BF1">
        <w:rPr>
          <w:rFonts w:ascii="Times New Roman" w:hAnsi="Times New Roman" w:cs="Times New Roman"/>
          <w:color w:val="000000"/>
          <w:sz w:val="23"/>
          <w:szCs w:val="23"/>
        </w:rPr>
        <w:t>A wide variety of experiences in a community setting will serve to enhance learning and is in keeping with the mission statement of the internship. A pool of approximately 40 facilities with qualified preceptors</w:t>
      </w:r>
      <w:r w:rsidR="00FC4B76" w:rsidRPr="00554BF1">
        <w:rPr>
          <w:rFonts w:ascii="Times New Roman" w:hAnsi="Times New Roman" w:cs="Times New Roman"/>
          <w:color w:val="000000"/>
          <w:sz w:val="23"/>
          <w:szCs w:val="23"/>
        </w:rPr>
        <w:t xml:space="preserve"> is</w:t>
      </w:r>
      <w:r w:rsidRPr="00554BF1">
        <w:rPr>
          <w:rFonts w:ascii="Times New Roman" w:hAnsi="Times New Roman" w:cs="Times New Roman"/>
          <w:color w:val="000000"/>
          <w:sz w:val="23"/>
          <w:szCs w:val="23"/>
        </w:rPr>
        <w:t xml:space="preserve"> available for rotation experiences in the area.</w:t>
      </w:r>
    </w:p>
    <w:p w:rsidR="00D14AF1" w:rsidRPr="00554BF1" w:rsidRDefault="00D14AF1" w:rsidP="009C3CCC">
      <w:pPr>
        <w:spacing w:after="0"/>
        <w:jc w:val="both"/>
        <w:rPr>
          <w:rFonts w:ascii="Times New Roman" w:hAnsi="Times New Roman" w:cs="Times New Roman"/>
          <w:b/>
          <w:sz w:val="28"/>
          <w:szCs w:val="28"/>
        </w:rPr>
      </w:pPr>
    </w:p>
    <w:p w:rsidR="00306C27" w:rsidRDefault="00306C27" w:rsidP="00C01C48">
      <w:pPr>
        <w:spacing w:after="0"/>
        <w:rPr>
          <w:rFonts w:ascii="Times New Roman" w:hAnsi="Times New Roman" w:cs="Times New Roman"/>
          <w:b/>
          <w:sz w:val="28"/>
          <w:szCs w:val="28"/>
        </w:rPr>
      </w:pPr>
    </w:p>
    <w:p w:rsidR="00C01C48" w:rsidRPr="00554BF1" w:rsidRDefault="00C01C48" w:rsidP="00C01C48">
      <w:pPr>
        <w:spacing w:after="0"/>
        <w:rPr>
          <w:rFonts w:ascii="Times New Roman" w:hAnsi="Times New Roman" w:cs="Times New Roman"/>
          <w:b/>
          <w:sz w:val="28"/>
          <w:szCs w:val="28"/>
        </w:rPr>
      </w:pPr>
      <w:r w:rsidRPr="00554BF1">
        <w:rPr>
          <w:rFonts w:ascii="Times New Roman" w:hAnsi="Times New Roman" w:cs="Times New Roman"/>
          <w:b/>
          <w:sz w:val="28"/>
          <w:szCs w:val="28"/>
        </w:rPr>
        <w:t>DIETETIC INTERNSHIP APPLICATION CHECKLIST</w:t>
      </w:r>
    </w:p>
    <w:p w:rsidR="00C01C48" w:rsidRPr="00554BF1" w:rsidRDefault="00C01C48" w:rsidP="00C01C48">
      <w:pPr>
        <w:spacing w:after="0"/>
        <w:rPr>
          <w:rFonts w:ascii="Times New Roman" w:hAnsi="Times New Roman" w:cs="Times New Roman"/>
          <w:b/>
          <w:sz w:val="28"/>
          <w:szCs w:val="28"/>
        </w:rPr>
      </w:pPr>
      <w:r w:rsidRPr="00554BF1">
        <w:rPr>
          <w:rFonts w:ascii="Times New Roman" w:hAnsi="Times New Roman" w:cs="Times New Roman"/>
          <w:b/>
          <w:sz w:val="28"/>
          <w:szCs w:val="28"/>
        </w:rPr>
        <w:t>AY 201</w:t>
      </w:r>
      <w:r w:rsidR="00156CD0">
        <w:rPr>
          <w:rFonts w:ascii="Times New Roman" w:hAnsi="Times New Roman" w:cs="Times New Roman"/>
          <w:b/>
          <w:sz w:val="28"/>
          <w:szCs w:val="28"/>
        </w:rPr>
        <w:t>9-2020</w:t>
      </w:r>
      <w:r w:rsidR="0045465A">
        <w:rPr>
          <w:rFonts w:ascii="Times New Roman" w:hAnsi="Times New Roman" w:cs="Times New Roman"/>
          <w:b/>
          <w:sz w:val="28"/>
          <w:szCs w:val="28"/>
        </w:rPr>
        <w:t xml:space="preserve"> </w:t>
      </w:r>
    </w:p>
    <w:p w:rsidR="00C01C48" w:rsidRPr="00554BF1" w:rsidRDefault="00C01C48" w:rsidP="00C01C48">
      <w:pPr>
        <w:spacing w:after="0"/>
        <w:rPr>
          <w:rFonts w:ascii="Times New Roman" w:hAnsi="Times New Roman" w:cs="Times New Roman"/>
          <w:b/>
          <w:sz w:val="24"/>
          <w:szCs w:val="24"/>
        </w:rPr>
      </w:pPr>
    </w:p>
    <w:p w:rsidR="00C01C48" w:rsidRPr="00554BF1" w:rsidRDefault="00C01C48" w:rsidP="00C01C48">
      <w:pPr>
        <w:spacing w:after="0"/>
        <w:jc w:val="left"/>
        <w:rPr>
          <w:rFonts w:ascii="Times New Roman" w:hAnsi="Times New Roman" w:cs="Times New Roman"/>
          <w:sz w:val="24"/>
          <w:szCs w:val="24"/>
        </w:rPr>
      </w:pPr>
      <w:r w:rsidRPr="00554BF1">
        <w:rPr>
          <w:rFonts w:ascii="Times New Roman" w:hAnsi="Times New Roman" w:cs="Times New Roman"/>
          <w:sz w:val="24"/>
          <w:szCs w:val="24"/>
        </w:rPr>
        <w:t xml:space="preserve">The </w:t>
      </w:r>
      <w:r w:rsidRPr="00554BF1">
        <w:rPr>
          <w:rFonts w:ascii="Times New Roman" w:hAnsi="Times New Roman" w:cs="Times New Roman"/>
          <w:b/>
          <w:sz w:val="24"/>
          <w:szCs w:val="24"/>
        </w:rPr>
        <w:t>deadlines</w:t>
      </w:r>
      <w:r w:rsidRPr="00554BF1">
        <w:rPr>
          <w:rFonts w:ascii="Times New Roman" w:hAnsi="Times New Roman" w:cs="Times New Roman"/>
          <w:sz w:val="24"/>
          <w:szCs w:val="24"/>
        </w:rPr>
        <w:t xml:space="preserve"> to submit your online application through the Dietetic Internship Centralized Application System (DICAS) are detailed below: </w:t>
      </w:r>
    </w:p>
    <w:p w:rsidR="00C01C48" w:rsidRPr="00554BF1" w:rsidRDefault="00C01C48" w:rsidP="00C01C48">
      <w:pPr>
        <w:spacing w:after="0"/>
        <w:jc w:val="left"/>
        <w:rPr>
          <w:rFonts w:ascii="Times New Roman" w:hAnsi="Times New Roman" w:cs="Times New Roman"/>
          <w:sz w:val="24"/>
          <w:szCs w:val="24"/>
        </w:rPr>
      </w:pPr>
    </w:p>
    <w:p w:rsidR="00C01C48" w:rsidRPr="006358F7" w:rsidRDefault="001E629B" w:rsidP="00C01C48">
      <w:pPr>
        <w:spacing w:after="0"/>
        <w:rPr>
          <w:rFonts w:ascii="Times New Roman" w:hAnsi="Times New Roman" w:cs="Times New Roman"/>
          <w:b/>
          <w:sz w:val="24"/>
          <w:szCs w:val="24"/>
        </w:rPr>
      </w:pPr>
      <w:r>
        <w:rPr>
          <w:rFonts w:ascii="Times New Roman" w:hAnsi="Times New Roman" w:cs="Times New Roman"/>
          <w:b/>
          <w:sz w:val="24"/>
          <w:szCs w:val="24"/>
        </w:rPr>
        <w:t>September 25, 2019</w:t>
      </w:r>
      <w:r w:rsidR="00C01C48" w:rsidRPr="006358F7">
        <w:rPr>
          <w:rFonts w:ascii="Times New Roman" w:hAnsi="Times New Roman" w:cs="Times New Roman"/>
          <w:b/>
          <w:sz w:val="24"/>
          <w:szCs w:val="24"/>
        </w:rPr>
        <w:t xml:space="preserve"> B</w:t>
      </w:r>
      <w:r w:rsidR="00163040">
        <w:rPr>
          <w:rFonts w:ascii="Times New Roman" w:hAnsi="Times New Roman" w:cs="Times New Roman"/>
          <w:b/>
          <w:sz w:val="24"/>
          <w:szCs w:val="24"/>
        </w:rPr>
        <w:t>EFORE midnight for th</w:t>
      </w:r>
      <w:r>
        <w:rPr>
          <w:rFonts w:ascii="Times New Roman" w:hAnsi="Times New Roman" w:cs="Times New Roman"/>
          <w:b/>
          <w:sz w:val="24"/>
          <w:szCs w:val="24"/>
        </w:rPr>
        <w:t xml:space="preserve">e </w:t>
      </w:r>
      <w:proofErr w:type="gramStart"/>
      <w:r>
        <w:rPr>
          <w:rFonts w:ascii="Times New Roman" w:hAnsi="Times New Roman" w:cs="Times New Roman"/>
          <w:b/>
          <w:sz w:val="24"/>
          <w:szCs w:val="24"/>
        </w:rPr>
        <w:t>Fall</w:t>
      </w:r>
      <w:proofErr w:type="gramEnd"/>
      <w:r>
        <w:rPr>
          <w:rFonts w:ascii="Times New Roman" w:hAnsi="Times New Roman" w:cs="Times New Roman"/>
          <w:b/>
          <w:sz w:val="24"/>
          <w:szCs w:val="24"/>
        </w:rPr>
        <w:t xml:space="preserve"> 2019</w:t>
      </w:r>
      <w:r w:rsidR="00C01C48" w:rsidRPr="006358F7">
        <w:rPr>
          <w:rFonts w:ascii="Times New Roman" w:hAnsi="Times New Roman" w:cs="Times New Roman"/>
          <w:b/>
          <w:sz w:val="24"/>
          <w:szCs w:val="24"/>
        </w:rPr>
        <w:t xml:space="preserve"> match</w:t>
      </w:r>
      <w:r w:rsidR="00E44711" w:rsidRPr="006358F7">
        <w:rPr>
          <w:rFonts w:ascii="Times New Roman" w:hAnsi="Times New Roman" w:cs="Times New Roman"/>
          <w:b/>
          <w:sz w:val="24"/>
          <w:szCs w:val="24"/>
        </w:rPr>
        <w:t>;</w:t>
      </w:r>
    </w:p>
    <w:p w:rsidR="00E44711" w:rsidRPr="006358F7" w:rsidRDefault="00306C27" w:rsidP="00C01C48">
      <w:pPr>
        <w:spacing w:after="0"/>
        <w:rPr>
          <w:rFonts w:ascii="Times New Roman" w:hAnsi="Times New Roman" w:cs="Times New Roman"/>
          <w:b/>
          <w:sz w:val="24"/>
          <w:szCs w:val="24"/>
        </w:rPr>
      </w:pPr>
      <w:r w:rsidRPr="006358F7">
        <w:rPr>
          <w:rFonts w:ascii="Times New Roman" w:hAnsi="Times New Roman" w:cs="Times New Roman"/>
          <w:b/>
          <w:sz w:val="24"/>
          <w:szCs w:val="24"/>
        </w:rPr>
        <w:lastRenderedPageBreak/>
        <w:t>February 1</w:t>
      </w:r>
      <w:r w:rsidR="006358F7" w:rsidRPr="006358F7">
        <w:rPr>
          <w:rFonts w:ascii="Times New Roman" w:hAnsi="Times New Roman" w:cs="Times New Roman"/>
          <w:b/>
          <w:sz w:val="24"/>
          <w:szCs w:val="24"/>
        </w:rPr>
        <w:t>5</w:t>
      </w:r>
      <w:r w:rsidR="00A129B0">
        <w:rPr>
          <w:rFonts w:ascii="Times New Roman" w:hAnsi="Times New Roman" w:cs="Times New Roman"/>
          <w:b/>
          <w:sz w:val="24"/>
          <w:szCs w:val="24"/>
        </w:rPr>
        <w:t>, 20</w:t>
      </w:r>
      <w:r w:rsidR="001E629B">
        <w:rPr>
          <w:rFonts w:ascii="Times New Roman" w:hAnsi="Times New Roman" w:cs="Times New Roman"/>
          <w:b/>
          <w:sz w:val="24"/>
          <w:szCs w:val="24"/>
        </w:rPr>
        <w:t>20</w:t>
      </w:r>
      <w:r w:rsidR="00E44711" w:rsidRPr="006358F7">
        <w:rPr>
          <w:rFonts w:ascii="Times New Roman" w:hAnsi="Times New Roman" w:cs="Times New Roman"/>
          <w:b/>
          <w:sz w:val="24"/>
          <w:szCs w:val="24"/>
        </w:rPr>
        <w:t xml:space="preserve"> BEF</w:t>
      </w:r>
      <w:r w:rsidR="003700E0">
        <w:rPr>
          <w:rFonts w:ascii="Times New Roman" w:hAnsi="Times New Roman" w:cs="Times New Roman"/>
          <w:b/>
          <w:sz w:val="24"/>
          <w:szCs w:val="24"/>
        </w:rPr>
        <w:t xml:space="preserve">ORE midnight for </w:t>
      </w:r>
      <w:r w:rsidR="00CC4473">
        <w:rPr>
          <w:rFonts w:ascii="Times New Roman" w:hAnsi="Times New Roman" w:cs="Times New Roman"/>
          <w:b/>
          <w:sz w:val="24"/>
          <w:szCs w:val="24"/>
        </w:rPr>
        <w:t xml:space="preserve">the </w:t>
      </w:r>
      <w:proofErr w:type="gramStart"/>
      <w:r w:rsidR="00CC4473">
        <w:rPr>
          <w:rFonts w:ascii="Times New Roman" w:hAnsi="Times New Roman" w:cs="Times New Roman"/>
          <w:b/>
          <w:sz w:val="24"/>
          <w:szCs w:val="24"/>
        </w:rPr>
        <w:t>Spring</w:t>
      </w:r>
      <w:proofErr w:type="gramEnd"/>
      <w:r w:rsidR="00CC4473">
        <w:rPr>
          <w:rFonts w:ascii="Times New Roman" w:hAnsi="Times New Roman" w:cs="Times New Roman"/>
          <w:b/>
          <w:sz w:val="24"/>
          <w:szCs w:val="24"/>
        </w:rPr>
        <w:t xml:space="preserve"> 20</w:t>
      </w:r>
      <w:r w:rsidR="001E629B">
        <w:rPr>
          <w:rFonts w:ascii="Times New Roman" w:hAnsi="Times New Roman" w:cs="Times New Roman"/>
          <w:b/>
          <w:sz w:val="24"/>
          <w:szCs w:val="24"/>
        </w:rPr>
        <w:t>20</w:t>
      </w:r>
      <w:r w:rsidR="00E44711" w:rsidRPr="006358F7">
        <w:rPr>
          <w:rFonts w:ascii="Times New Roman" w:hAnsi="Times New Roman" w:cs="Times New Roman"/>
          <w:b/>
          <w:sz w:val="24"/>
          <w:szCs w:val="24"/>
        </w:rPr>
        <w:t xml:space="preserve"> match; and</w:t>
      </w:r>
    </w:p>
    <w:p w:rsidR="00E44711" w:rsidRPr="00554BF1" w:rsidRDefault="00306C27" w:rsidP="00C01C48">
      <w:pPr>
        <w:spacing w:after="0"/>
        <w:rPr>
          <w:rFonts w:ascii="Times New Roman" w:hAnsi="Times New Roman" w:cs="Times New Roman"/>
          <w:b/>
          <w:sz w:val="24"/>
          <w:szCs w:val="24"/>
        </w:rPr>
      </w:pPr>
      <w:r w:rsidRPr="006358F7">
        <w:rPr>
          <w:rFonts w:ascii="Times New Roman" w:hAnsi="Times New Roman" w:cs="Times New Roman"/>
          <w:b/>
          <w:sz w:val="24"/>
          <w:szCs w:val="24"/>
        </w:rPr>
        <w:t>September 2</w:t>
      </w:r>
      <w:r w:rsidR="001E629B">
        <w:rPr>
          <w:rFonts w:ascii="Times New Roman" w:hAnsi="Times New Roman" w:cs="Times New Roman"/>
          <w:b/>
          <w:sz w:val="24"/>
          <w:szCs w:val="24"/>
        </w:rPr>
        <w:t>5</w:t>
      </w:r>
      <w:r w:rsidR="00A129B0">
        <w:rPr>
          <w:rFonts w:ascii="Times New Roman" w:hAnsi="Times New Roman" w:cs="Times New Roman"/>
          <w:b/>
          <w:sz w:val="24"/>
          <w:szCs w:val="24"/>
        </w:rPr>
        <w:t>, 20</w:t>
      </w:r>
      <w:r w:rsidR="001E629B">
        <w:rPr>
          <w:rFonts w:ascii="Times New Roman" w:hAnsi="Times New Roman" w:cs="Times New Roman"/>
          <w:b/>
          <w:sz w:val="24"/>
          <w:szCs w:val="24"/>
        </w:rPr>
        <w:t>20</w:t>
      </w:r>
      <w:r w:rsidRPr="006358F7">
        <w:rPr>
          <w:rFonts w:ascii="Times New Roman" w:hAnsi="Times New Roman" w:cs="Times New Roman"/>
          <w:b/>
          <w:sz w:val="24"/>
          <w:szCs w:val="24"/>
        </w:rPr>
        <w:t xml:space="preserve"> </w:t>
      </w:r>
      <w:r w:rsidR="00E44711" w:rsidRPr="006358F7">
        <w:rPr>
          <w:rFonts w:ascii="Times New Roman" w:hAnsi="Times New Roman" w:cs="Times New Roman"/>
          <w:b/>
          <w:sz w:val="24"/>
          <w:szCs w:val="24"/>
        </w:rPr>
        <w:t>BE</w:t>
      </w:r>
      <w:r w:rsidR="00CC4473">
        <w:rPr>
          <w:rFonts w:ascii="Times New Roman" w:hAnsi="Times New Roman" w:cs="Times New Roman"/>
          <w:b/>
          <w:sz w:val="24"/>
          <w:szCs w:val="24"/>
        </w:rPr>
        <w:t xml:space="preserve">FORE midnight for the </w:t>
      </w:r>
      <w:proofErr w:type="gramStart"/>
      <w:r w:rsidR="00CC4473">
        <w:rPr>
          <w:rFonts w:ascii="Times New Roman" w:hAnsi="Times New Roman" w:cs="Times New Roman"/>
          <w:b/>
          <w:sz w:val="24"/>
          <w:szCs w:val="24"/>
        </w:rPr>
        <w:t>Fall</w:t>
      </w:r>
      <w:proofErr w:type="gramEnd"/>
      <w:r w:rsidR="00CC4473">
        <w:rPr>
          <w:rFonts w:ascii="Times New Roman" w:hAnsi="Times New Roman" w:cs="Times New Roman"/>
          <w:b/>
          <w:sz w:val="24"/>
          <w:szCs w:val="24"/>
        </w:rPr>
        <w:t xml:space="preserve"> 20</w:t>
      </w:r>
      <w:r w:rsidR="001E629B">
        <w:rPr>
          <w:rFonts w:ascii="Times New Roman" w:hAnsi="Times New Roman" w:cs="Times New Roman"/>
          <w:b/>
          <w:sz w:val="24"/>
          <w:szCs w:val="24"/>
        </w:rPr>
        <w:t>20</w:t>
      </w:r>
      <w:r w:rsidR="003700E0">
        <w:rPr>
          <w:rFonts w:ascii="Times New Roman" w:hAnsi="Times New Roman" w:cs="Times New Roman"/>
          <w:b/>
          <w:sz w:val="24"/>
          <w:szCs w:val="24"/>
        </w:rPr>
        <w:t xml:space="preserve"> </w:t>
      </w:r>
      <w:r w:rsidR="00E44711" w:rsidRPr="006358F7">
        <w:rPr>
          <w:rFonts w:ascii="Times New Roman" w:hAnsi="Times New Roman" w:cs="Times New Roman"/>
          <w:b/>
          <w:sz w:val="24"/>
          <w:szCs w:val="24"/>
        </w:rPr>
        <w:t>match.</w:t>
      </w:r>
    </w:p>
    <w:p w:rsidR="00C01C48" w:rsidRPr="00554BF1" w:rsidRDefault="00C01C48" w:rsidP="00C01C48">
      <w:pPr>
        <w:spacing w:after="0"/>
        <w:rPr>
          <w:rFonts w:ascii="Times New Roman" w:hAnsi="Times New Roman" w:cs="Times New Roman"/>
          <w:sz w:val="24"/>
          <w:szCs w:val="24"/>
        </w:rPr>
      </w:pPr>
    </w:p>
    <w:p w:rsidR="00C01C48" w:rsidRPr="00554BF1" w:rsidRDefault="00C01C48" w:rsidP="00C01C48">
      <w:pPr>
        <w:spacing w:after="0"/>
        <w:rPr>
          <w:rFonts w:ascii="Times New Roman" w:hAnsi="Times New Roman" w:cs="Times New Roman"/>
          <w:sz w:val="24"/>
          <w:szCs w:val="24"/>
        </w:rPr>
      </w:pPr>
    </w:p>
    <w:tbl>
      <w:tblPr>
        <w:tblStyle w:val="TableGrid"/>
        <w:tblW w:w="10639" w:type="dxa"/>
        <w:tblInd w:w="-432" w:type="dxa"/>
        <w:tblLayout w:type="fixed"/>
        <w:tblLook w:val="04A0" w:firstRow="1" w:lastRow="0" w:firstColumn="1" w:lastColumn="0" w:noHBand="0" w:noVBand="1"/>
      </w:tblPr>
      <w:tblGrid>
        <w:gridCol w:w="1710"/>
        <w:gridCol w:w="8929"/>
      </w:tblGrid>
      <w:tr w:rsidR="00C01C48" w:rsidRPr="00554BF1" w:rsidTr="00F255FB">
        <w:trPr>
          <w:trHeight w:val="519"/>
        </w:trPr>
        <w:tc>
          <w:tcPr>
            <w:tcW w:w="1710" w:type="dxa"/>
          </w:tcPr>
          <w:p w:rsidR="00C01C48" w:rsidRPr="00554BF1" w:rsidRDefault="00C01C48" w:rsidP="00F255FB">
            <w:pPr>
              <w:jc w:val="left"/>
              <w:rPr>
                <w:rFonts w:ascii="Times New Roman" w:hAnsi="Times New Roman" w:cs="Times New Roman"/>
                <w:b/>
              </w:rPr>
            </w:pPr>
            <w:r w:rsidRPr="00554BF1">
              <w:rPr>
                <w:rFonts w:ascii="Times New Roman" w:hAnsi="Times New Roman" w:cs="Times New Roman"/>
                <w:b/>
              </w:rPr>
              <w:t>DATE COMPLETED</w:t>
            </w:r>
          </w:p>
        </w:tc>
        <w:tc>
          <w:tcPr>
            <w:tcW w:w="8929" w:type="dxa"/>
          </w:tcPr>
          <w:p w:rsidR="00C01C48" w:rsidRPr="00554BF1" w:rsidRDefault="00C01C48" w:rsidP="00F255FB">
            <w:pPr>
              <w:rPr>
                <w:rFonts w:ascii="Times New Roman" w:hAnsi="Times New Roman" w:cs="Times New Roman"/>
                <w:b/>
              </w:rPr>
            </w:pPr>
            <w:r w:rsidRPr="00554BF1">
              <w:rPr>
                <w:rFonts w:ascii="Times New Roman" w:hAnsi="Times New Roman" w:cs="Times New Roman"/>
                <w:b/>
              </w:rPr>
              <w:t>PREPARATION</w:t>
            </w:r>
          </w:p>
        </w:tc>
      </w:tr>
      <w:tr w:rsidR="00C01C48" w:rsidRPr="00554BF1" w:rsidTr="00F255FB">
        <w:trPr>
          <w:trHeight w:val="259"/>
        </w:trPr>
        <w:tc>
          <w:tcPr>
            <w:tcW w:w="1710" w:type="dxa"/>
          </w:tcPr>
          <w:p w:rsidR="00C01C48" w:rsidRPr="00554BF1" w:rsidRDefault="00C01C48" w:rsidP="00F255FB">
            <w:pPr>
              <w:jc w:val="left"/>
              <w:rPr>
                <w:rFonts w:ascii="Times New Roman" w:hAnsi="Times New Roman" w:cs="Times New Roman"/>
              </w:rPr>
            </w:pPr>
          </w:p>
        </w:tc>
        <w:tc>
          <w:tcPr>
            <w:tcW w:w="8929" w:type="dxa"/>
          </w:tcPr>
          <w:p w:rsidR="00C01C48" w:rsidRPr="00554BF1" w:rsidRDefault="00C01C48" w:rsidP="00F255FB">
            <w:pPr>
              <w:jc w:val="left"/>
              <w:rPr>
                <w:rFonts w:ascii="Times New Roman" w:hAnsi="Times New Roman" w:cs="Times New Roman"/>
              </w:rPr>
            </w:pPr>
            <w:r w:rsidRPr="00554BF1">
              <w:rPr>
                <w:rFonts w:ascii="Times New Roman" w:hAnsi="Times New Roman" w:cs="Times New Roman"/>
              </w:rPr>
              <w:t xml:space="preserve">1. Review current directory of Dietetic Internships available online at </w:t>
            </w:r>
            <w:hyperlink r:id="rId39" w:history="1">
              <w:r w:rsidRPr="00554BF1">
                <w:rPr>
                  <w:rStyle w:val="Hyperlink"/>
                  <w:rFonts w:ascii="Times New Roman" w:hAnsi="Times New Roman" w:cs="Times New Roman"/>
                </w:rPr>
                <w:t>www.eatright.org</w:t>
              </w:r>
            </w:hyperlink>
            <w:r w:rsidRPr="00554BF1">
              <w:rPr>
                <w:rFonts w:ascii="Times New Roman" w:hAnsi="Times New Roman" w:cs="Times New Roman"/>
              </w:rPr>
              <w:t xml:space="preserve"> under Students tab.  </w:t>
            </w:r>
          </w:p>
        </w:tc>
      </w:tr>
      <w:tr w:rsidR="00C01C48" w:rsidRPr="00554BF1" w:rsidTr="00F255FB">
        <w:trPr>
          <w:trHeight w:val="519"/>
        </w:trPr>
        <w:tc>
          <w:tcPr>
            <w:tcW w:w="1710" w:type="dxa"/>
          </w:tcPr>
          <w:p w:rsidR="00C01C48" w:rsidRPr="00554BF1" w:rsidRDefault="00C01C48" w:rsidP="00F255FB">
            <w:pPr>
              <w:jc w:val="left"/>
              <w:rPr>
                <w:rFonts w:ascii="Times New Roman" w:hAnsi="Times New Roman" w:cs="Times New Roman"/>
              </w:rPr>
            </w:pPr>
          </w:p>
        </w:tc>
        <w:tc>
          <w:tcPr>
            <w:tcW w:w="8929" w:type="dxa"/>
          </w:tcPr>
          <w:p w:rsidR="00C01C48" w:rsidRPr="00554BF1" w:rsidRDefault="00C01C48" w:rsidP="00F255FB">
            <w:pPr>
              <w:jc w:val="left"/>
              <w:rPr>
                <w:rFonts w:ascii="Times New Roman" w:hAnsi="Times New Roman" w:cs="Times New Roman"/>
              </w:rPr>
            </w:pPr>
            <w:r w:rsidRPr="00554BF1">
              <w:rPr>
                <w:rFonts w:ascii="Times New Roman" w:hAnsi="Times New Roman" w:cs="Times New Roman"/>
              </w:rPr>
              <w:t>2. Obtain current application materials from chosen internship programs AS SOON AS POSSIBLE.  Review and follow ALL instructions carefully.</w:t>
            </w:r>
          </w:p>
        </w:tc>
      </w:tr>
      <w:tr w:rsidR="00C01C48" w:rsidRPr="00554BF1" w:rsidTr="00F255FB">
        <w:trPr>
          <w:trHeight w:val="519"/>
        </w:trPr>
        <w:tc>
          <w:tcPr>
            <w:tcW w:w="1710" w:type="dxa"/>
          </w:tcPr>
          <w:p w:rsidR="00C01C48" w:rsidRPr="00554BF1" w:rsidRDefault="00C01C48" w:rsidP="00F255FB">
            <w:pPr>
              <w:jc w:val="left"/>
              <w:rPr>
                <w:rFonts w:ascii="Times New Roman" w:hAnsi="Times New Roman" w:cs="Times New Roman"/>
              </w:rPr>
            </w:pPr>
          </w:p>
        </w:tc>
        <w:tc>
          <w:tcPr>
            <w:tcW w:w="8929" w:type="dxa"/>
          </w:tcPr>
          <w:p w:rsidR="00C01C48" w:rsidRPr="00554BF1" w:rsidRDefault="00C01C48" w:rsidP="00F255FB">
            <w:pPr>
              <w:jc w:val="left"/>
              <w:rPr>
                <w:rFonts w:ascii="Times New Roman" w:hAnsi="Times New Roman" w:cs="Times New Roman"/>
              </w:rPr>
            </w:pPr>
            <w:r w:rsidRPr="00554BF1">
              <w:rPr>
                <w:rFonts w:ascii="Times New Roman" w:hAnsi="Times New Roman" w:cs="Times New Roman"/>
              </w:rPr>
              <w:t xml:space="preserve">3. Register for and take the Graduate Record Exam (GRE) for admission at </w:t>
            </w:r>
            <w:hyperlink r:id="rId40" w:history="1">
              <w:r w:rsidRPr="00554BF1">
                <w:rPr>
                  <w:rStyle w:val="Hyperlink"/>
                  <w:rFonts w:ascii="Times New Roman" w:hAnsi="Times New Roman" w:cs="Times New Roman"/>
                  <w:sz w:val="24"/>
                  <w:szCs w:val="24"/>
                </w:rPr>
                <w:t>http://www.ets.org/gre/</w:t>
              </w:r>
            </w:hyperlink>
            <w:r w:rsidRPr="00554BF1">
              <w:rPr>
                <w:rFonts w:ascii="Times New Roman" w:hAnsi="Times New Roman" w:cs="Times New Roman"/>
              </w:rPr>
              <w:t>.  The GRE exam should be taken as soon as possible because it takes some time to get your scores which must be included on your application.</w:t>
            </w:r>
          </w:p>
        </w:tc>
      </w:tr>
      <w:tr w:rsidR="00C01C48" w:rsidRPr="00554BF1" w:rsidTr="00F255FB">
        <w:trPr>
          <w:trHeight w:val="519"/>
        </w:trPr>
        <w:tc>
          <w:tcPr>
            <w:tcW w:w="1710" w:type="dxa"/>
          </w:tcPr>
          <w:p w:rsidR="00C01C48" w:rsidRPr="00554BF1" w:rsidRDefault="00C01C48" w:rsidP="00F255FB">
            <w:pPr>
              <w:jc w:val="left"/>
              <w:rPr>
                <w:rFonts w:ascii="Times New Roman" w:hAnsi="Times New Roman" w:cs="Times New Roman"/>
              </w:rPr>
            </w:pPr>
          </w:p>
        </w:tc>
        <w:tc>
          <w:tcPr>
            <w:tcW w:w="8929" w:type="dxa"/>
          </w:tcPr>
          <w:p w:rsidR="00C01C48" w:rsidRPr="00554BF1" w:rsidRDefault="00C01C48" w:rsidP="00F255FB">
            <w:pPr>
              <w:rPr>
                <w:rFonts w:ascii="Times New Roman" w:eastAsia="Times New Roman" w:hAnsi="Times New Roman" w:cs="Times New Roman"/>
                <w:sz w:val="24"/>
                <w:szCs w:val="24"/>
              </w:rPr>
            </w:pPr>
            <w:r w:rsidRPr="00554BF1">
              <w:rPr>
                <w:rFonts w:ascii="Times New Roman" w:hAnsi="Times New Roman" w:cs="Times New Roman"/>
                <w:b/>
              </w:rPr>
              <w:t>TRANSCRIPTS</w:t>
            </w:r>
          </w:p>
          <w:p w:rsidR="00C01C48" w:rsidRPr="00554BF1" w:rsidRDefault="00C01C48" w:rsidP="00F255FB">
            <w:pPr>
              <w:rPr>
                <w:rFonts w:ascii="Times New Roman" w:hAnsi="Times New Roman" w:cs="Times New Roman"/>
                <w:b/>
              </w:rPr>
            </w:pPr>
          </w:p>
        </w:tc>
      </w:tr>
      <w:tr w:rsidR="00C01C48" w:rsidRPr="00554BF1" w:rsidTr="00F255FB">
        <w:trPr>
          <w:trHeight w:val="519"/>
        </w:trPr>
        <w:tc>
          <w:tcPr>
            <w:tcW w:w="1710" w:type="dxa"/>
          </w:tcPr>
          <w:p w:rsidR="00C01C48" w:rsidRPr="00554BF1" w:rsidRDefault="00C01C48" w:rsidP="00F255FB">
            <w:pPr>
              <w:jc w:val="left"/>
              <w:rPr>
                <w:rFonts w:ascii="Times New Roman" w:hAnsi="Times New Roman" w:cs="Times New Roman"/>
              </w:rPr>
            </w:pPr>
          </w:p>
        </w:tc>
        <w:tc>
          <w:tcPr>
            <w:tcW w:w="8929" w:type="dxa"/>
          </w:tcPr>
          <w:p w:rsidR="00C01C48" w:rsidRPr="00554BF1" w:rsidRDefault="00C01C48" w:rsidP="00F4166F">
            <w:pPr>
              <w:jc w:val="left"/>
              <w:rPr>
                <w:rFonts w:ascii="Times New Roman" w:eastAsia="Times New Roman" w:hAnsi="Times New Roman" w:cs="Times New Roman"/>
                <w:sz w:val="24"/>
                <w:szCs w:val="24"/>
              </w:rPr>
            </w:pPr>
            <w:r w:rsidRPr="00554BF1">
              <w:rPr>
                <w:rFonts w:ascii="Times New Roman" w:eastAsia="Times New Roman" w:hAnsi="Times New Roman" w:cs="Times New Roman"/>
                <w:sz w:val="24"/>
                <w:szCs w:val="24"/>
              </w:rPr>
              <w:t xml:space="preserve">4. Applicants must have a DICAS account: </w:t>
            </w:r>
            <w:r w:rsidRPr="00554BF1">
              <w:rPr>
                <w:rFonts w:ascii="Times New Roman" w:hAnsi="Times New Roman" w:cs="Times New Roman"/>
              </w:rPr>
              <w:t xml:space="preserve">Register with DICAS at </w:t>
            </w:r>
            <w:hyperlink r:id="rId41" w:history="1">
              <w:r w:rsidR="00F4166F" w:rsidRPr="000C49B1">
                <w:rPr>
                  <w:rStyle w:val="Hyperlink"/>
                  <w:rFonts w:ascii="Times New Roman" w:hAnsi="Times New Roman" w:cs="Times New Roman"/>
                </w:rPr>
                <w:t>www.eatright.org/ACEND</w:t>
              </w:r>
            </w:hyperlink>
            <w:r w:rsidR="00F4166F">
              <w:rPr>
                <w:rFonts w:ascii="Times New Roman" w:hAnsi="Times New Roman" w:cs="Times New Roman"/>
              </w:rPr>
              <w:t xml:space="preserve"> </w:t>
            </w:r>
            <w:r w:rsidRPr="00554BF1">
              <w:rPr>
                <w:rFonts w:ascii="Times New Roman" w:hAnsi="Times New Roman" w:cs="Times New Roman"/>
              </w:rPr>
              <w:t>. Select Computer Matching, and then programs participating in DICAS.  Internship priorities should be selected carefully.  No changes will be accepted after you click submit.  There is a $40.00 fee for the first school and a $20.00 fee for each additional school.</w:t>
            </w:r>
          </w:p>
        </w:tc>
      </w:tr>
      <w:tr w:rsidR="00C01C48" w:rsidRPr="00554BF1" w:rsidTr="00F255FB">
        <w:trPr>
          <w:trHeight w:val="519"/>
        </w:trPr>
        <w:tc>
          <w:tcPr>
            <w:tcW w:w="1710" w:type="dxa"/>
          </w:tcPr>
          <w:p w:rsidR="00C01C48" w:rsidRPr="00554BF1" w:rsidRDefault="00C01C48" w:rsidP="00F255FB">
            <w:pPr>
              <w:jc w:val="left"/>
              <w:rPr>
                <w:rFonts w:ascii="Times New Roman" w:hAnsi="Times New Roman" w:cs="Times New Roman"/>
              </w:rPr>
            </w:pPr>
          </w:p>
        </w:tc>
        <w:tc>
          <w:tcPr>
            <w:tcW w:w="8929" w:type="dxa"/>
          </w:tcPr>
          <w:p w:rsidR="00C01C48" w:rsidRPr="00554BF1" w:rsidRDefault="00C01C48" w:rsidP="00F255FB">
            <w:pPr>
              <w:jc w:val="left"/>
              <w:rPr>
                <w:rFonts w:ascii="Times New Roman" w:eastAsia="Times New Roman" w:hAnsi="Times New Roman" w:cs="Times New Roman"/>
                <w:sz w:val="24"/>
                <w:szCs w:val="24"/>
              </w:rPr>
            </w:pPr>
            <w:r w:rsidRPr="00554BF1">
              <w:rPr>
                <w:rFonts w:ascii="Times New Roman" w:eastAsia="Times New Roman" w:hAnsi="Times New Roman" w:cs="Times New Roman"/>
                <w:sz w:val="24"/>
                <w:szCs w:val="24"/>
              </w:rPr>
              <w:t>5. Applicants must input the schools attended on DICAS (grades don't have to be input in order to request the transcript).</w:t>
            </w:r>
          </w:p>
        </w:tc>
      </w:tr>
      <w:tr w:rsidR="00C01C48" w:rsidRPr="00554BF1" w:rsidTr="00F255FB">
        <w:trPr>
          <w:trHeight w:val="519"/>
        </w:trPr>
        <w:tc>
          <w:tcPr>
            <w:tcW w:w="1710" w:type="dxa"/>
          </w:tcPr>
          <w:p w:rsidR="00C01C48" w:rsidRPr="00554BF1" w:rsidRDefault="00C01C48" w:rsidP="00F255FB">
            <w:pPr>
              <w:jc w:val="left"/>
              <w:rPr>
                <w:rFonts w:ascii="Times New Roman" w:hAnsi="Times New Roman" w:cs="Times New Roman"/>
              </w:rPr>
            </w:pPr>
          </w:p>
        </w:tc>
        <w:tc>
          <w:tcPr>
            <w:tcW w:w="8929" w:type="dxa"/>
          </w:tcPr>
          <w:p w:rsidR="00C01C48" w:rsidRPr="00554BF1" w:rsidRDefault="00C01C48" w:rsidP="00F255FB">
            <w:pPr>
              <w:jc w:val="left"/>
              <w:rPr>
                <w:rFonts w:ascii="Times New Roman" w:eastAsia="Times New Roman" w:hAnsi="Times New Roman" w:cs="Times New Roman"/>
                <w:sz w:val="24"/>
                <w:szCs w:val="24"/>
              </w:rPr>
            </w:pPr>
            <w:r w:rsidRPr="00554BF1">
              <w:rPr>
                <w:rFonts w:ascii="Times New Roman" w:eastAsia="Times New Roman" w:hAnsi="Times New Roman" w:cs="Times New Roman"/>
                <w:sz w:val="24"/>
                <w:szCs w:val="24"/>
              </w:rPr>
              <w:t>6. Applicants must print out the school-specific and applicant-specific transcript request form (this contains the bar code which is scanned with the transcript and how each transcript is "linked" to the correct DICAS applicant account).</w:t>
            </w:r>
          </w:p>
        </w:tc>
      </w:tr>
      <w:tr w:rsidR="00C01C48" w:rsidRPr="00554BF1" w:rsidTr="00F255FB">
        <w:trPr>
          <w:trHeight w:val="519"/>
        </w:trPr>
        <w:tc>
          <w:tcPr>
            <w:tcW w:w="1710" w:type="dxa"/>
          </w:tcPr>
          <w:p w:rsidR="00C01C48" w:rsidRPr="00554BF1" w:rsidRDefault="00C01C48" w:rsidP="00F255FB">
            <w:pPr>
              <w:jc w:val="left"/>
              <w:rPr>
                <w:rFonts w:ascii="Times New Roman" w:hAnsi="Times New Roman" w:cs="Times New Roman"/>
              </w:rPr>
            </w:pPr>
          </w:p>
        </w:tc>
        <w:tc>
          <w:tcPr>
            <w:tcW w:w="8929" w:type="dxa"/>
          </w:tcPr>
          <w:p w:rsidR="00C01C48" w:rsidRPr="00554BF1" w:rsidRDefault="00C01C48" w:rsidP="00F255FB">
            <w:pPr>
              <w:jc w:val="left"/>
              <w:rPr>
                <w:rFonts w:ascii="Times New Roman" w:eastAsia="Times New Roman" w:hAnsi="Times New Roman" w:cs="Times New Roman"/>
                <w:sz w:val="24"/>
                <w:szCs w:val="24"/>
              </w:rPr>
            </w:pPr>
            <w:r w:rsidRPr="00554BF1">
              <w:rPr>
                <w:rFonts w:ascii="Times New Roman" w:eastAsia="Times New Roman" w:hAnsi="Times New Roman" w:cs="Times New Roman"/>
                <w:sz w:val="24"/>
                <w:szCs w:val="24"/>
              </w:rPr>
              <w:t xml:space="preserve">7. Applicants must request original transcripts from their registrar and include the DICAS transcript request form with the bar code.  </w:t>
            </w:r>
            <w:r w:rsidRPr="00554BF1">
              <w:rPr>
                <w:rFonts w:ascii="Times New Roman" w:hAnsi="Times New Roman" w:cs="Times New Roman"/>
              </w:rPr>
              <w:t>Request OFFICIAL transcripts from ALL colleges/universities you have attended to be sent to the program(s) for which you are applying. With DICAS, the transcripts are sent to DICAS</w:t>
            </w:r>
          </w:p>
        </w:tc>
      </w:tr>
      <w:tr w:rsidR="00C01C48" w:rsidRPr="00554BF1" w:rsidTr="00F255FB">
        <w:trPr>
          <w:trHeight w:val="519"/>
        </w:trPr>
        <w:tc>
          <w:tcPr>
            <w:tcW w:w="1710" w:type="dxa"/>
          </w:tcPr>
          <w:p w:rsidR="00C01C48" w:rsidRPr="00554BF1" w:rsidRDefault="00C01C48" w:rsidP="00F255FB">
            <w:pPr>
              <w:jc w:val="left"/>
              <w:rPr>
                <w:rFonts w:ascii="Times New Roman" w:hAnsi="Times New Roman" w:cs="Times New Roman"/>
              </w:rPr>
            </w:pPr>
          </w:p>
        </w:tc>
        <w:tc>
          <w:tcPr>
            <w:tcW w:w="8929" w:type="dxa"/>
          </w:tcPr>
          <w:p w:rsidR="00C01C48" w:rsidRPr="00554BF1" w:rsidRDefault="00C01C48" w:rsidP="00F255FB">
            <w:pPr>
              <w:jc w:val="left"/>
              <w:rPr>
                <w:rFonts w:ascii="Times New Roman" w:eastAsia="Times New Roman" w:hAnsi="Times New Roman" w:cs="Times New Roman"/>
                <w:sz w:val="24"/>
                <w:szCs w:val="24"/>
              </w:rPr>
            </w:pPr>
            <w:r w:rsidRPr="00554BF1">
              <w:rPr>
                <w:rFonts w:ascii="Times New Roman" w:hAnsi="Times New Roman" w:cs="Times New Roman"/>
              </w:rPr>
              <w:t xml:space="preserve">8. Enter your courses* taken at each college/university exactly as it is on your transcript (prefix, number).  If you are a grad/post-bac student taking (or have taken) any undergraduate course for the DPD, you will note those courses as well as any graduate courses completed as part of the GPA calculation for DICAS. </w:t>
            </w:r>
          </w:p>
        </w:tc>
      </w:tr>
      <w:tr w:rsidR="00C01C48" w:rsidRPr="00554BF1" w:rsidTr="00F255FB">
        <w:trPr>
          <w:trHeight w:val="259"/>
        </w:trPr>
        <w:tc>
          <w:tcPr>
            <w:tcW w:w="1710" w:type="dxa"/>
          </w:tcPr>
          <w:p w:rsidR="00C01C48" w:rsidRPr="00554BF1" w:rsidRDefault="00C01C48" w:rsidP="00F255FB">
            <w:pPr>
              <w:jc w:val="left"/>
              <w:rPr>
                <w:rFonts w:ascii="Times New Roman" w:hAnsi="Times New Roman" w:cs="Times New Roman"/>
              </w:rPr>
            </w:pPr>
            <w:r w:rsidRPr="00554BF1">
              <w:rPr>
                <w:rFonts w:ascii="Times New Roman" w:hAnsi="Times New Roman" w:cs="Times New Roman"/>
              </w:rPr>
              <w:t xml:space="preserve"> </w:t>
            </w:r>
          </w:p>
        </w:tc>
        <w:tc>
          <w:tcPr>
            <w:tcW w:w="8929" w:type="dxa"/>
          </w:tcPr>
          <w:p w:rsidR="00C01C48" w:rsidRPr="00554BF1" w:rsidRDefault="00C01C48" w:rsidP="00F255FB">
            <w:pPr>
              <w:jc w:val="left"/>
              <w:rPr>
                <w:rFonts w:ascii="Times New Roman" w:hAnsi="Times New Roman" w:cs="Times New Roman"/>
              </w:rPr>
            </w:pPr>
            <w:r w:rsidRPr="00554BF1">
              <w:rPr>
                <w:rFonts w:ascii="Times New Roman" w:hAnsi="Times New Roman" w:cs="Times New Roman"/>
              </w:rPr>
              <w:t>9. If you apply to a program that does not participate in DICAS, you still must register with DICAS in case you do not get accepted and wish to apply to another program in the clearing house (formerly called “second round”) that does participate in DICAS.</w:t>
            </w:r>
          </w:p>
        </w:tc>
      </w:tr>
      <w:tr w:rsidR="00C01C48" w:rsidRPr="00554BF1" w:rsidTr="00F255FB">
        <w:trPr>
          <w:trHeight w:val="259"/>
        </w:trPr>
        <w:tc>
          <w:tcPr>
            <w:tcW w:w="1710" w:type="dxa"/>
          </w:tcPr>
          <w:p w:rsidR="00C01C48" w:rsidRPr="00554BF1" w:rsidRDefault="00C01C48" w:rsidP="00F255FB">
            <w:pPr>
              <w:jc w:val="left"/>
              <w:rPr>
                <w:rFonts w:ascii="Times New Roman" w:hAnsi="Times New Roman" w:cs="Times New Roman"/>
              </w:rPr>
            </w:pPr>
          </w:p>
        </w:tc>
        <w:tc>
          <w:tcPr>
            <w:tcW w:w="8929" w:type="dxa"/>
          </w:tcPr>
          <w:p w:rsidR="00C01C48" w:rsidRPr="00554BF1" w:rsidRDefault="00C01C48" w:rsidP="00F255FB">
            <w:pPr>
              <w:rPr>
                <w:rFonts w:ascii="Times New Roman" w:hAnsi="Times New Roman" w:cs="Times New Roman"/>
                <w:b/>
              </w:rPr>
            </w:pPr>
            <w:r w:rsidRPr="00554BF1">
              <w:rPr>
                <w:rFonts w:ascii="Times New Roman" w:hAnsi="Times New Roman" w:cs="Times New Roman"/>
                <w:b/>
              </w:rPr>
              <w:t>DICAS APPLICATION: GRADES</w:t>
            </w:r>
          </w:p>
          <w:p w:rsidR="00C01C48" w:rsidRPr="00554BF1" w:rsidRDefault="00C01C48" w:rsidP="00F255FB">
            <w:pPr>
              <w:rPr>
                <w:rFonts w:ascii="Times New Roman" w:hAnsi="Times New Roman" w:cs="Times New Roman"/>
                <w:b/>
              </w:rPr>
            </w:pPr>
          </w:p>
        </w:tc>
      </w:tr>
      <w:tr w:rsidR="00C01C48" w:rsidRPr="00554BF1" w:rsidTr="00F255FB">
        <w:trPr>
          <w:trHeight w:val="530"/>
        </w:trPr>
        <w:tc>
          <w:tcPr>
            <w:tcW w:w="1710" w:type="dxa"/>
          </w:tcPr>
          <w:p w:rsidR="00C01C48" w:rsidRPr="00554BF1" w:rsidRDefault="00C01C48" w:rsidP="00F255FB">
            <w:pPr>
              <w:jc w:val="left"/>
              <w:rPr>
                <w:rFonts w:ascii="Times New Roman" w:hAnsi="Times New Roman" w:cs="Times New Roman"/>
              </w:rPr>
            </w:pPr>
          </w:p>
        </w:tc>
        <w:tc>
          <w:tcPr>
            <w:tcW w:w="8929" w:type="dxa"/>
          </w:tcPr>
          <w:p w:rsidR="00C01C48" w:rsidRPr="00554BF1" w:rsidRDefault="00C01C48" w:rsidP="00F255FB">
            <w:pPr>
              <w:jc w:val="left"/>
              <w:rPr>
                <w:rFonts w:ascii="Times New Roman" w:hAnsi="Times New Roman" w:cs="Times New Roman"/>
              </w:rPr>
            </w:pPr>
            <w:r w:rsidRPr="00554BF1">
              <w:rPr>
                <w:rFonts w:ascii="Times New Roman" w:hAnsi="Times New Roman" w:cs="Times New Roman"/>
              </w:rPr>
              <w:t xml:space="preserve">10. A MINIMUM OF 3.0 GPA IS REQUIRED FOR ADMISSION INTO MOST POST-GRADUATE DIETETIC INTERNSHIP PROGRAMS.  Check the requirements of each DI to which you wish to apply.  GPA Calculator: </w:t>
            </w:r>
            <w:hyperlink r:id="rId42" w:history="1">
              <w:r w:rsidRPr="00554BF1">
                <w:rPr>
                  <w:rStyle w:val="Hyperlink"/>
                  <w:rFonts w:ascii="Times New Roman" w:hAnsi="Times New Roman" w:cs="Times New Roman"/>
                </w:rPr>
                <w:t>http://uca.edu/advising/gpa-calculator/</w:t>
              </w:r>
            </w:hyperlink>
            <w:r w:rsidRPr="00554BF1">
              <w:rPr>
                <w:rFonts w:ascii="Times New Roman" w:hAnsi="Times New Roman" w:cs="Times New Roman"/>
              </w:rPr>
              <w:t xml:space="preserve"> </w:t>
            </w:r>
          </w:p>
          <w:p w:rsidR="00C01C48" w:rsidRPr="00554BF1" w:rsidRDefault="00C01C48" w:rsidP="00F255FB">
            <w:pPr>
              <w:jc w:val="left"/>
              <w:rPr>
                <w:rFonts w:ascii="Times New Roman" w:hAnsi="Times New Roman" w:cs="Times New Roman"/>
              </w:rPr>
            </w:pPr>
          </w:p>
        </w:tc>
      </w:tr>
      <w:tr w:rsidR="00C01C48" w:rsidRPr="00554BF1" w:rsidTr="00F255FB">
        <w:trPr>
          <w:trHeight w:val="530"/>
        </w:trPr>
        <w:tc>
          <w:tcPr>
            <w:tcW w:w="1710" w:type="dxa"/>
          </w:tcPr>
          <w:p w:rsidR="00C01C48" w:rsidRPr="00554BF1" w:rsidRDefault="00C01C48" w:rsidP="00F255FB">
            <w:pPr>
              <w:jc w:val="left"/>
              <w:rPr>
                <w:rFonts w:ascii="Times New Roman" w:hAnsi="Times New Roman" w:cs="Times New Roman"/>
              </w:rPr>
            </w:pPr>
          </w:p>
        </w:tc>
        <w:tc>
          <w:tcPr>
            <w:tcW w:w="8929" w:type="dxa"/>
          </w:tcPr>
          <w:p w:rsidR="00C01C48" w:rsidRPr="00554BF1" w:rsidRDefault="00C01C48" w:rsidP="00F255FB">
            <w:pPr>
              <w:rPr>
                <w:rFonts w:ascii="Times New Roman" w:hAnsi="Times New Roman" w:cs="Times New Roman"/>
                <w:b/>
              </w:rPr>
            </w:pPr>
            <w:r w:rsidRPr="00554BF1">
              <w:rPr>
                <w:rFonts w:ascii="Times New Roman" w:hAnsi="Times New Roman" w:cs="Times New Roman"/>
                <w:b/>
              </w:rPr>
              <w:t>DICAS APPLICATION: INTENT TO COMPLETE OR VERIFICATION STATEMENT</w:t>
            </w:r>
          </w:p>
        </w:tc>
      </w:tr>
      <w:tr w:rsidR="00C01C48" w:rsidRPr="00554BF1" w:rsidTr="00F255FB">
        <w:trPr>
          <w:trHeight w:val="519"/>
        </w:trPr>
        <w:tc>
          <w:tcPr>
            <w:tcW w:w="1710" w:type="dxa"/>
          </w:tcPr>
          <w:p w:rsidR="00C01C48" w:rsidRPr="00554BF1" w:rsidRDefault="00C01C48" w:rsidP="00F255FB">
            <w:pPr>
              <w:jc w:val="left"/>
              <w:rPr>
                <w:rFonts w:ascii="Times New Roman" w:hAnsi="Times New Roman" w:cs="Times New Roman"/>
              </w:rPr>
            </w:pPr>
          </w:p>
        </w:tc>
        <w:tc>
          <w:tcPr>
            <w:tcW w:w="8929" w:type="dxa"/>
          </w:tcPr>
          <w:p w:rsidR="00C01C48" w:rsidRPr="00554BF1" w:rsidRDefault="00C01C48" w:rsidP="00F255FB">
            <w:pPr>
              <w:jc w:val="left"/>
              <w:rPr>
                <w:rFonts w:ascii="Times New Roman" w:hAnsi="Times New Roman" w:cs="Times New Roman"/>
              </w:rPr>
            </w:pPr>
            <w:r w:rsidRPr="00554BF1">
              <w:rPr>
                <w:rFonts w:ascii="Times New Roman" w:hAnsi="Times New Roman" w:cs="Times New Roman"/>
              </w:rPr>
              <w:t xml:space="preserve">11. Request the “Declaration of Intent to Complete” form or the “Verification Statement” from your DPD Director at least </w:t>
            </w:r>
            <w:r w:rsidRPr="00554BF1">
              <w:rPr>
                <w:rFonts w:ascii="Times New Roman" w:hAnsi="Times New Roman" w:cs="Times New Roman"/>
                <w:b/>
              </w:rPr>
              <w:t>1 month prior</w:t>
            </w:r>
            <w:r w:rsidRPr="00554BF1">
              <w:rPr>
                <w:rFonts w:ascii="Times New Roman" w:hAnsi="Times New Roman" w:cs="Times New Roman"/>
              </w:rPr>
              <w:t xml:space="preserve"> to the deadline for your match (see above dates).</w:t>
            </w:r>
          </w:p>
        </w:tc>
      </w:tr>
      <w:tr w:rsidR="00C01C48" w:rsidRPr="00554BF1" w:rsidTr="00F255FB">
        <w:trPr>
          <w:trHeight w:val="519"/>
        </w:trPr>
        <w:tc>
          <w:tcPr>
            <w:tcW w:w="1710" w:type="dxa"/>
          </w:tcPr>
          <w:p w:rsidR="00C01C48" w:rsidRPr="00554BF1" w:rsidRDefault="00C01C48" w:rsidP="00F255FB">
            <w:pPr>
              <w:jc w:val="left"/>
              <w:rPr>
                <w:rFonts w:ascii="Times New Roman" w:hAnsi="Times New Roman" w:cs="Times New Roman"/>
              </w:rPr>
            </w:pPr>
          </w:p>
        </w:tc>
        <w:tc>
          <w:tcPr>
            <w:tcW w:w="8929" w:type="dxa"/>
          </w:tcPr>
          <w:p w:rsidR="00C01C48" w:rsidRPr="00554BF1" w:rsidRDefault="00C01C48" w:rsidP="00F255FB">
            <w:pPr>
              <w:rPr>
                <w:rFonts w:ascii="Times New Roman" w:hAnsi="Times New Roman" w:cs="Times New Roman"/>
                <w:b/>
              </w:rPr>
            </w:pPr>
            <w:r w:rsidRPr="00554BF1">
              <w:rPr>
                <w:rFonts w:ascii="Times New Roman" w:hAnsi="Times New Roman" w:cs="Times New Roman"/>
                <w:b/>
              </w:rPr>
              <w:t>DICAS APPLICATION: REFERENCES</w:t>
            </w:r>
          </w:p>
        </w:tc>
      </w:tr>
      <w:tr w:rsidR="00C01C48" w:rsidRPr="00554BF1" w:rsidTr="00F255FB">
        <w:trPr>
          <w:trHeight w:val="320"/>
        </w:trPr>
        <w:tc>
          <w:tcPr>
            <w:tcW w:w="1710" w:type="dxa"/>
          </w:tcPr>
          <w:p w:rsidR="00C01C48" w:rsidRPr="00554BF1" w:rsidRDefault="00C01C48" w:rsidP="00F255FB">
            <w:pPr>
              <w:jc w:val="left"/>
              <w:rPr>
                <w:rFonts w:ascii="Times New Roman" w:hAnsi="Times New Roman" w:cs="Times New Roman"/>
              </w:rPr>
            </w:pPr>
          </w:p>
        </w:tc>
        <w:tc>
          <w:tcPr>
            <w:tcW w:w="8929" w:type="dxa"/>
          </w:tcPr>
          <w:p w:rsidR="00C01C48" w:rsidRPr="00554BF1" w:rsidRDefault="00C01C48" w:rsidP="00F255FB">
            <w:pPr>
              <w:jc w:val="left"/>
              <w:rPr>
                <w:rFonts w:ascii="Times New Roman" w:hAnsi="Times New Roman" w:cs="Times New Roman"/>
                <w:color w:val="FF0000"/>
              </w:rPr>
            </w:pPr>
            <w:r w:rsidRPr="00554BF1">
              <w:rPr>
                <w:rFonts w:ascii="Times New Roman" w:hAnsi="Times New Roman" w:cs="Times New Roman"/>
              </w:rPr>
              <w:t xml:space="preserve">12. Request references from advisor/faculty/employers at least </w:t>
            </w:r>
            <w:r w:rsidRPr="00554BF1">
              <w:rPr>
                <w:rFonts w:ascii="Times New Roman" w:hAnsi="Times New Roman" w:cs="Times New Roman"/>
                <w:b/>
              </w:rPr>
              <w:t>1 month prior</w:t>
            </w:r>
            <w:r w:rsidRPr="00554BF1">
              <w:rPr>
                <w:rFonts w:ascii="Times New Roman" w:hAnsi="Times New Roman" w:cs="Times New Roman"/>
              </w:rPr>
              <w:t xml:space="preserve"> to the deadline for your match (see above dates).  </w:t>
            </w:r>
          </w:p>
        </w:tc>
      </w:tr>
      <w:tr w:rsidR="00C01C48" w:rsidRPr="00554BF1" w:rsidTr="00F255FB">
        <w:trPr>
          <w:trHeight w:val="530"/>
        </w:trPr>
        <w:tc>
          <w:tcPr>
            <w:tcW w:w="1710" w:type="dxa"/>
          </w:tcPr>
          <w:p w:rsidR="00C01C48" w:rsidRPr="00554BF1" w:rsidRDefault="00C01C48" w:rsidP="00F255FB">
            <w:pPr>
              <w:jc w:val="left"/>
              <w:rPr>
                <w:rFonts w:ascii="Times New Roman" w:hAnsi="Times New Roman" w:cs="Times New Roman"/>
              </w:rPr>
            </w:pPr>
          </w:p>
        </w:tc>
        <w:tc>
          <w:tcPr>
            <w:tcW w:w="8929" w:type="dxa"/>
          </w:tcPr>
          <w:p w:rsidR="00C01C48" w:rsidRPr="00554BF1" w:rsidRDefault="00C01C48" w:rsidP="00F255FB">
            <w:pPr>
              <w:jc w:val="left"/>
              <w:rPr>
                <w:rFonts w:ascii="Times New Roman" w:hAnsi="Times New Roman" w:cs="Times New Roman"/>
              </w:rPr>
            </w:pPr>
            <w:r w:rsidRPr="00554BF1">
              <w:rPr>
                <w:rFonts w:ascii="Times New Roman" w:hAnsi="Times New Roman" w:cs="Times New Roman"/>
              </w:rPr>
              <w:t>13. References will be completed online through DICAS, but you must ask the person ahead of time and obtain the email address they wish to use to complete the reference.</w:t>
            </w:r>
            <w:r w:rsidRPr="00554BF1">
              <w:rPr>
                <w:rFonts w:ascii="Times New Roman" w:hAnsi="Times New Roman" w:cs="Times New Roman"/>
                <w:color w:val="FF0000"/>
              </w:rPr>
              <w:t xml:space="preserve"> </w:t>
            </w:r>
          </w:p>
        </w:tc>
      </w:tr>
      <w:tr w:rsidR="00C01C48" w:rsidRPr="00554BF1" w:rsidTr="00F255FB">
        <w:trPr>
          <w:trHeight w:val="530"/>
        </w:trPr>
        <w:tc>
          <w:tcPr>
            <w:tcW w:w="1710" w:type="dxa"/>
          </w:tcPr>
          <w:p w:rsidR="00C01C48" w:rsidRPr="00554BF1" w:rsidRDefault="00C01C48" w:rsidP="00F255FB">
            <w:pPr>
              <w:jc w:val="left"/>
              <w:rPr>
                <w:rFonts w:ascii="Times New Roman" w:hAnsi="Times New Roman" w:cs="Times New Roman"/>
              </w:rPr>
            </w:pPr>
          </w:p>
        </w:tc>
        <w:tc>
          <w:tcPr>
            <w:tcW w:w="8929" w:type="dxa"/>
          </w:tcPr>
          <w:p w:rsidR="00C01C48" w:rsidRPr="00554BF1" w:rsidRDefault="00C01C48" w:rsidP="00F255FB">
            <w:pPr>
              <w:jc w:val="left"/>
              <w:rPr>
                <w:rFonts w:ascii="Times New Roman" w:hAnsi="Times New Roman" w:cs="Times New Roman"/>
              </w:rPr>
            </w:pPr>
            <w:r w:rsidRPr="00554BF1">
              <w:rPr>
                <w:rFonts w:ascii="Times New Roman" w:hAnsi="Times New Roman" w:cs="Times New Roman"/>
              </w:rPr>
              <w:t>14</w:t>
            </w:r>
            <w:r w:rsidRPr="00554BF1">
              <w:rPr>
                <w:rFonts w:ascii="Times New Roman" w:hAnsi="Times New Roman" w:cs="Times New Roman"/>
                <w:b/>
              </w:rPr>
              <w:t>. You may only select three references for each DI</w:t>
            </w:r>
            <w:r w:rsidRPr="00554BF1">
              <w:rPr>
                <w:rFonts w:ascii="Times New Roman" w:hAnsi="Times New Roman" w:cs="Times New Roman"/>
              </w:rPr>
              <w:t xml:space="preserve">, but these can be different for each DI.  The applicant will not see the references after completed but will be able to check the application to see if the references have been submitted. </w:t>
            </w:r>
          </w:p>
        </w:tc>
      </w:tr>
      <w:tr w:rsidR="00C01C48" w:rsidRPr="00554BF1" w:rsidTr="00F255FB">
        <w:trPr>
          <w:trHeight w:val="401"/>
        </w:trPr>
        <w:tc>
          <w:tcPr>
            <w:tcW w:w="1710" w:type="dxa"/>
          </w:tcPr>
          <w:p w:rsidR="00C01C48" w:rsidRPr="00554BF1" w:rsidRDefault="00C01C48" w:rsidP="00F255FB">
            <w:pPr>
              <w:jc w:val="left"/>
              <w:rPr>
                <w:rFonts w:ascii="Times New Roman" w:hAnsi="Times New Roman" w:cs="Times New Roman"/>
              </w:rPr>
            </w:pPr>
            <w:r w:rsidRPr="00554BF1">
              <w:rPr>
                <w:rFonts w:ascii="Times New Roman" w:hAnsi="Times New Roman" w:cs="Times New Roman"/>
              </w:rPr>
              <w:t xml:space="preserve"> </w:t>
            </w:r>
          </w:p>
        </w:tc>
        <w:tc>
          <w:tcPr>
            <w:tcW w:w="8929" w:type="dxa"/>
          </w:tcPr>
          <w:p w:rsidR="00C01C48" w:rsidRPr="00554BF1" w:rsidRDefault="00C01C48" w:rsidP="00F255FB">
            <w:pPr>
              <w:jc w:val="left"/>
              <w:rPr>
                <w:rFonts w:ascii="Times New Roman" w:hAnsi="Times New Roman" w:cs="Times New Roman"/>
              </w:rPr>
            </w:pPr>
            <w:r w:rsidRPr="00554BF1">
              <w:rPr>
                <w:rFonts w:ascii="Times New Roman" w:hAnsi="Times New Roman" w:cs="Times New Roman"/>
              </w:rPr>
              <w:t xml:space="preserve">15. Provide your updated resume for each person you ask to complete your references.  Include information concerning your GPA, work experience, school activities, honors received, courses you took with them and which year/semester, etc.  </w:t>
            </w:r>
          </w:p>
        </w:tc>
      </w:tr>
      <w:tr w:rsidR="00C01C48" w:rsidRPr="00554BF1" w:rsidTr="00F255FB">
        <w:trPr>
          <w:trHeight w:val="401"/>
        </w:trPr>
        <w:tc>
          <w:tcPr>
            <w:tcW w:w="1710" w:type="dxa"/>
          </w:tcPr>
          <w:p w:rsidR="00C01C48" w:rsidRPr="00554BF1" w:rsidRDefault="00C01C48" w:rsidP="00F255FB">
            <w:pPr>
              <w:jc w:val="left"/>
              <w:rPr>
                <w:rFonts w:ascii="Times New Roman" w:hAnsi="Times New Roman" w:cs="Times New Roman"/>
              </w:rPr>
            </w:pPr>
          </w:p>
        </w:tc>
        <w:tc>
          <w:tcPr>
            <w:tcW w:w="8929" w:type="dxa"/>
          </w:tcPr>
          <w:p w:rsidR="00C01C48" w:rsidRPr="00554BF1" w:rsidRDefault="00C01C48" w:rsidP="00F255FB">
            <w:pPr>
              <w:rPr>
                <w:rFonts w:ascii="Times New Roman" w:hAnsi="Times New Roman" w:cs="Times New Roman"/>
                <w:b/>
              </w:rPr>
            </w:pPr>
            <w:r w:rsidRPr="00554BF1">
              <w:rPr>
                <w:rFonts w:ascii="Times New Roman" w:hAnsi="Times New Roman" w:cs="Times New Roman"/>
                <w:b/>
              </w:rPr>
              <w:t>DICAS APPLICATION: PERSONAL STATEMENT</w:t>
            </w:r>
          </w:p>
        </w:tc>
      </w:tr>
      <w:tr w:rsidR="00C01C48" w:rsidRPr="00554BF1" w:rsidTr="00F255FB">
        <w:trPr>
          <w:trHeight w:val="519"/>
        </w:trPr>
        <w:tc>
          <w:tcPr>
            <w:tcW w:w="1710" w:type="dxa"/>
          </w:tcPr>
          <w:p w:rsidR="00C01C48" w:rsidRPr="00554BF1" w:rsidRDefault="00C01C48" w:rsidP="00F255FB">
            <w:pPr>
              <w:jc w:val="left"/>
              <w:rPr>
                <w:rFonts w:ascii="Times New Roman" w:hAnsi="Times New Roman" w:cs="Times New Roman"/>
              </w:rPr>
            </w:pPr>
          </w:p>
        </w:tc>
        <w:tc>
          <w:tcPr>
            <w:tcW w:w="8929" w:type="dxa"/>
            <w:shd w:val="clear" w:color="auto" w:fill="auto"/>
          </w:tcPr>
          <w:p w:rsidR="00C01C48" w:rsidRPr="00554BF1" w:rsidRDefault="00C01C48" w:rsidP="00F255FB">
            <w:pPr>
              <w:jc w:val="left"/>
              <w:rPr>
                <w:rFonts w:ascii="Times New Roman" w:hAnsi="Times New Roman" w:cs="Times New Roman"/>
                <w:color w:val="FF0000"/>
              </w:rPr>
            </w:pPr>
            <w:r w:rsidRPr="00554BF1">
              <w:rPr>
                <w:rFonts w:ascii="Times New Roman" w:hAnsi="Times New Roman" w:cs="Times New Roman"/>
              </w:rPr>
              <w:t>16. Compose your personal statement in Word, proofread, and spell check.  Cut and paste this statement into the online application.</w:t>
            </w:r>
            <w:r w:rsidRPr="00554BF1">
              <w:rPr>
                <w:rFonts w:ascii="Times New Roman" w:hAnsi="Times New Roman" w:cs="Times New Roman"/>
                <w:color w:val="FF0000"/>
              </w:rPr>
              <w:t xml:space="preserve"> </w:t>
            </w:r>
            <w:r w:rsidRPr="00554BF1">
              <w:rPr>
                <w:rFonts w:ascii="Times New Roman" w:hAnsi="Times New Roman" w:cs="Times New Roman"/>
              </w:rPr>
              <w:t xml:space="preserve">You should have a different personal statement for each program application.  </w:t>
            </w:r>
            <w:r w:rsidRPr="00554BF1">
              <w:rPr>
                <w:rFonts w:ascii="Times New Roman" w:hAnsi="Times New Roman" w:cs="Times New Roman"/>
                <w:b/>
              </w:rPr>
              <w:t>Each program may have different requirements!</w:t>
            </w:r>
          </w:p>
        </w:tc>
      </w:tr>
      <w:tr w:rsidR="00C01C48" w:rsidRPr="00554BF1" w:rsidTr="00F255FB">
        <w:trPr>
          <w:trHeight w:val="519"/>
        </w:trPr>
        <w:tc>
          <w:tcPr>
            <w:tcW w:w="1710" w:type="dxa"/>
          </w:tcPr>
          <w:p w:rsidR="00C01C48" w:rsidRPr="00554BF1" w:rsidRDefault="00C01C48" w:rsidP="00F255FB">
            <w:pPr>
              <w:jc w:val="left"/>
              <w:rPr>
                <w:rFonts w:ascii="Times New Roman" w:hAnsi="Times New Roman" w:cs="Times New Roman"/>
              </w:rPr>
            </w:pPr>
          </w:p>
        </w:tc>
        <w:tc>
          <w:tcPr>
            <w:tcW w:w="8929" w:type="dxa"/>
            <w:shd w:val="clear" w:color="auto" w:fill="auto"/>
          </w:tcPr>
          <w:p w:rsidR="00C01C48" w:rsidRPr="00554BF1" w:rsidRDefault="00C01C48" w:rsidP="00F255FB">
            <w:pPr>
              <w:rPr>
                <w:rFonts w:ascii="Times New Roman" w:hAnsi="Times New Roman" w:cs="Times New Roman"/>
                <w:b/>
              </w:rPr>
            </w:pPr>
            <w:r w:rsidRPr="00554BF1">
              <w:rPr>
                <w:rFonts w:ascii="Times New Roman" w:hAnsi="Times New Roman" w:cs="Times New Roman"/>
                <w:b/>
              </w:rPr>
              <w:t>GENERAL INSTRUCTIONS</w:t>
            </w:r>
          </w:p>
        </w:tc>
      </w:tr>
      <w:tr w:rsidR="00C01C48" w:rsidRPr="00554BF1" w:rsidTr="00F255FB">
        <w:trPr>
          <w:trHeight w:val="350"/>
        </w:trPr>
        <w:tc>
          <w:tcPr>
            <w:tcW w:w="1710" w:type="dxa"/>
          </w:tcPr>
          <w:p w:rsidR="00C01C48" w:rsidRPr="00554BF1" w:rsidRDefault="00C01C48" w:rsidP="00F255FB">
            <w:pPr>
              <w:jc w:val="left"/>
              <w:rPr>
                <w:rFonts w:ascii="Times New Roman" w:hAnsi="Times New Roman" w:cs="Times New Roman"/>
              </w:rPr>
            </w:pPr>
          </w:p>
        </w:tc>
        <w:tc>
          <w:tcPr>
            <w:tcW w:w="8929" w:type="dxa"/>
          </w:tcPr>
          <w:p w:rsidR="00570B86" w:rsidRPr="00554BF1" w:rsidRDefault="00570B86" w:rsidP="00570B86">
            <w:pPr>
              <w:jc w:val="left"/>
              <w:rPr>
                <w:rFonts w:ascii="Times New Roman" w:hAnsi="Times New Roman" w:cs="Times New Roman"/>
              </w:rPr>
            </w:pPr>
            <w:r w:rsidRPr="00554BF1">
              <w:rPr>
                <w:rFonts w:ascii="Times New Roman" w:hAnsi="Times New Roman" w:cs="Times New Roman"/>
              </w:rPr>
              <w:t>17. Complete the remaining sections of the DICAS application: upload the following:</w:t>
            </w:r>
          </w:p>
          <w:p w:rsidR="00570B86" w:rsidRPr="00554BF1" w:rsidRDefault="00570B86" w:rsidP="00570B86">
            <w:pPr>
              <w:pStyle w:val="ListParagraph"/>
              <w:numPr>
                <w:ilvl w:val="0"/>
                <w:numId w:val="23"/>
              </w:numPr>
              <w:jc w:val="left"/>
              <w:rPr>
                <w:rFonts w:ascii="Times New Roman" w:hAnsi="Times New Roman" w:cs="Times New Roman"/>
              </w:rPr>
            </w:pPr>
            <w:r w:rsidRPr="00554BF1">
              <w:rPr>
                <w:rFonts w:ascii="Times New Roman" w:hAnsi="Times New Roman" w:cs="Times New Roman"/>
              </w:rPr>
              <w:t>Resume (in professional format)</w:t>
            </w:r>
          </w:p>
          <w:p w:rsidR="00570B86" w:rsidRPr="00554BF1" w:rsidRDefault="00570B86" w:rsidP="00570B86">
            <w:pPr>
              <w:pStyle w:val="ListParagraph"/>
              <w:numPr>
                <w:ilvl w:val="0"/>
                <w:numId w:val="23"/>
              </w:numPr>
              <w:jc w:val="left"/>
              <w:rPr>
                <w:rFonts w:ascii="Times New Roman" w:hAnsi="Times New Roman" w:cs="Times New Roman"/>
              </w:rPr>
            </w:pPr>
            <w:r w:rsidRPr="00554BF1">
              <w:rPr>
                <w:rFonts w:ascii="Times New Roman" w:hAnsi="Times New Roman" w:cs="Times New Roman"/>
              </w:rPr>
              <w:t>Honors and Awards (Phi Upsilon Omicron, scholarships, Dean’s/President’s lists, recognitions or awards)</w:t>
            </w:r>
          </w:p>
          <w:p w:rsidR="00570B86" w:rsidRPr="00554BF1" w:rsidRDefault="00570B86" w:rsidP="00570B86">
            <w:pPr>
              <w:pStyle w:val="ListParagraph"/>
              <w:numPr>
                <w:ilvl w:val="0"/>
                <w:numId w:val="23"/>
              </w:numPr>
              <w:jc w:val="left"/>
              <w:rPr>
                <w:rFonts w:ascii="Times New Roman" w:hAnsi="Times New Roman" w:cs="Times New Roman"/>
              </w:rPr>
            </w:pPr>
            <w:r w:rsidRPr="00554BF1">
              <w:rPr>
                <w:rFonts w:ascii="Times New Roman" w:hAnsi="Times New Roman" w:cs="Times New Roman"/>
              </w:rPr>
              <w:t>Sports and Extracurricular Activities (student athlete / intramural athletics, SDA, AAFCS, AND)</w:t>
            </w:r>
          </w:p>
          <w:p w:rsidR="00570B86" w:rsidRPr="00554BF1" w:rsidRDefault="00570B86" w:rsidP="00570B86">
            <w:pPr>
              <w:pStyle w:val="ListParagraph"/>
              <w:numPr>
                <w:ilvl w:val="0"/>
                <w:numId w:val="23"/>
              </w:numPr>
              <w:jc w:val="left"/>
              <w:rPr>
                <w:rFonts w:ascii="Times New Roman" w:hAnsi="Times New Roman" w:cs="Times New Roman"/>
              </w:rPr>
            </w:pPr>
            <w:r w:rsidRPr="00554BF1">
              <w:rPr>
                <w:rFonts w:ascii="Times New Roman" w:hAnsi="Times New Roman" w:cs="Times New Roman"/>
              </w:rPr>
              <w:t>Certifications (Serve Safe, other)</w:t>
            </w:r>
          </w:p>
          <w:p w:rsidR="00570B86" w:rsidRPr="00554BF1" w:rsidRDefault="00570B86" w:rsidP="00570B86">
            <w:pPr>
              <w:pStyle w:val="ListParagraph"/>
              <w:numPr>
                <w:ilvl w:val="0"/>
                <w:numId w:val="23"/>
              </w:numPr>
              <w:jc w:val="left"/>
              <w:rPr>
                <w:rFonts w:ascii="Times New Roman" w:hAnsi="Times New Roman" w:cs="Times New Roman"/>
              </w:rPr>
            </w:pPr>
            <w:r w:rsidRPr="00554BF1">
              <w:rPr>
                <w:rFonts w:ascii="Times New Roman" w:hAnsi="Times New Roman" w:cs="Times New Roman"/>
              </w:rPr>
              <w:t>Work Experience (paid experience)</w:t>
            </w:r>
          </w:p>
          <w:p w:rsidR="00C01C48" w:rsidRPr="00554BF1" w:rsidRDefault="00570B86" w:rsidP="00570B86">
            <w:pPr>
              <w:pStyle w:val="ListParagraph"/>
              <w:numPr>
                <w:ilvl w:val="0"/>
                <w:numId w:val="23"/>
              </w:numPr>
              <w:jc w:val="left"/>
              <w:rPr>
                <w:rFonts w:ascii="Times New Roman" w:hAnsi="Times New Roman" w:cs="Times New Roman"/>
              </w:rPr>
            </w:pPr>
            <w:r w:rsidRPr="00554BF1">
              <w:rPr>
                <w:rFonts w:ascii="Times New Roman" w:hAnsi="Times New Roman" w:cs="Times New Roman"/>
              </w:rPr>
              <w:t>Volunteer Experience (non-paid experience, job shadowing)</w:t>
            </w:r>
          </w:p>
        </w:tc>
      </w:tr>
      <w:tr w:rsidR="00C01C48" w:rsidRPr="00554BF1" w:rsidTr="00F255FB">
        <w:trPr>
          <w:trHeight w:val="350"/>
        </w:trPr>
        <w:tc>
          <w:tcPr>
            <w:tcW w:w="1710" w:type="dxa"/>
          </w:tcPr>
          <w:p w:rsidR="00C01C48" w:rsidRPr="00554BF1" w:rsidRDefault="00C01C48" w:rsidP="00F255FB">
            <w:pPr>
              <w:jc w:val="left"/>
              <w:rPr>
                <w:rFonts w:ascii="Times New Roman" w:hAnsi="Times New Roman" w:cs="Times New Roman"/>
              </w:rPr>
            </w:pPr>
          </w:p>
        </w:tc>
        <w:tc>
          <w:tcPr>
            <w:tcW w:w="8929" w:type="dxa"/>
          </w:tcPr>
          <w:p w:rsidR="00C01C48" w:rsidRPr="00554BF1" w:rsidRDefault="00C01C48" w:rsidP="00F255FB">
            <w:pPr>
              <w:jc w:val="left"/>
              <w:rPr>
                <w:rFonts w:ascii="Times New Roman" w:hAnsi="Times New Roman" w:cs="Times New Roman"/>
                <w:color w:val="FF0000"/>
              </w:rPr>
            </w:pPr>
            <w:r w:rsidRPr="00554BF1">
              <w:rPr>
                <w:rFonts w:ascii="Times New Roman" w:hAnsi="Times New Roman" w:cs="Times New Roman"/>
              </w:rPr>
              <w:t xml:space="preserve">18. Carefully proof all materials you upload.  You can go in and out of the DICAS application program as often as you want until you click Submit.  Once you click “Submit” it is submitted and </w:t>
            </w:r>
            <w:r w:rsidRPr="00554BF1">
              <w:rPr>
                <w:rFonts w:ascii="Times New Roman" w:hAnsi="Times New Roman" w:cs="Times New Roman"/>
                <w:b/>
                <w:u w:val="single"/>
              </w:rPr>
              <w:t>CANNOT</w:t>
            </w:r>
            <w:r w:rsidRPr="00554BF1">
              <w:rPr>
                <w:rFonts w:ascii="Times New Roman" w:hAnsi="Times New Roman" w:cs="Times New Roman"/>
                <w:b/>
              </w:rPr>
              <w:t xml:space="preserve"> be retrieved</w:t>
            </w:r>
            <w:r w:rsidRPr="00554BF1">
              <w:rPr>
                <w:rFonts w:ascii="Times New Roman" w:hAnsi="Times New Roman" w:cs="Times New Roman"/>
              </w:rPr>
              <w:t>.  It is recommended you submit well before your midnight deadline.  Computer glitches happen at the most inopportune times!</w:t>
            </w:r>
          </w:p>
        </w:tc>
      </w:tr>
      <w:tr w:rsidR="00C01C48" w:rsidRPr="00554BF1" w:rsidTr="00F255FB">
        <w:trPr>
          <w:trHeight w:val="350"/>
        </w:trPr>
        <w:tc>
          <w:tcPr>
            <w:tcW w:w="1710" w:type="dxa"/>
          </w:tcPr>
          <w:p w:rsidR="00C01C48" w:rsidRPr="00554BF1" w:rsidRDefault="00C01C48" w:rsidP="00F255FB">
            <w:pPr>
              <w:jc w:val="left"/>
              <w:rPr>
                <w:rFonts w:ascii="Times New Roman" w:hAnsi="Times New Roman" w:cs="Times New Roman"/>
              </w:rPr>
            </w:pPr>
          </w:p>
        </w:tc>
        <w:tc>
          <w:tcPr>
            <w:tcW w:w="8929" w:type="dxa"/>
          </w:tcPr>
          <w:p w:rsidR="00C01C48" w:rsidRPr="00554BF1" w:rsidRDefault="00C01C48" w:rsidP="00F255FB">
            <w:pPr>
              <w:rPr>
                <w:rFonts w:ascii="Times New Roman" w:hAnsi="Times New Roman" w:cs="Times New Roman"/>
                <w:b/>
              </w:rPr>
            </w:pPr>
            <w:r w:rsidRPr="00554BF1">
              <w:rPr>
                <w:rFonts w:ascii="Times New Roman" w:hAnsi="Times New Roman" w:cs="Times New Roman"/>
                <w:b/>
              </w:rPr>
              <w:t>D &amp; D DIGITAL MATCHING</w:t>
            </w:r>
          </w:p>
        </w:tc>
      </w:tr>
      <w:tr w:rsidR="00C01C48" w:rsidRPr="00554BF1" w:rsidTr="00F255FB">
        <w:trPr>
          <w:trHeight w:val="350"/>
        </w:trPr>
        <w:tc>
          <w:tcPr>
            <w:tcW w:w="1710" w:type="dxa"/>
          </w:tcPr>
          <w:p w:rsidR="00C01C48" w:rsidRPr="00554BF1" w:rsidRDefault="00C01C48" w:rsidP="00F255FB">
            <w:pPr>
              <w:jc w:val="left"/>
              <w:rPr>
                <w:rFonts w:ascii="Times New Roman" w:hAnsi="Times New Roman" w:cs="Times New Roman"/>
              </w:rPr>
            </w:pPr>
          </w:p>
        </w:tc>
        <w:tc>
          <w:tcPr>
            <w:tcW w:w="8929" w:type="dxa"/>
          </w:tcPr>
          <w:p w:rsidR="00C01C48" w:rsidRPr="00554BF1" w:rsidRDefault="00C01C48" w:rsidP="00F255FB">
            <w:pPr>
              <w:jc w:val="left"/>
              <w:rPr>
                <w:rFonts w:ascii="Times New Roman" w:hAnsi="Times New Roman" w:cs="Times New Roman"/>
              </w:rPr>
            </w:pPr>
            <w:r w:rsidRPr="00554BF1">
              <w:rPr>
                <w:rFonts w:ascii="Times New Roman" w:hAnsi="Times New Roman" w:cs="Times New Roman"/>
              </w:rPr>
              <w:t xml:space="preserve">19. Register with D&amp;D Digital at </w:t>
            </w:r>
            <w:hyperlink r:id="rId43" w:history="1">
              <w:r w:rsidRPr="00554BF1">
                <w:rPr>
                  <w:rStyle w:val="Hyperlink"/>
                  <w:rFonts w:ascii="Times New Roman" w:hAnsi="Times New Roman" w:cs="Times New Roman"/>
                </w:rPr>
                <w:t>www.dnddigital.com</w:t>
              </w:r>
            </w:hyperlink>
            <w:r w:rsidRPr="00554BF1">
              <w:rPr>
                <w:rFonts w:ascii="Times New Roman" w:hAnsi="Times New Roman" w:cs="Times New Roman"/>
              </w:rPr>
              <w:t xml:space="preserve">. This requires a $50.00 fee.  </w:t>
            </w:r>
          </w:p>
        </w:tc>
      </w:tr>
      <w:tr w:rsidR="00C01C48" w:rsidRPr="00554BF1" w:rsidTr="00F255FB">
        <w:trPr>
          <w:trHeight w:val="259"/>
        </w:trPr>
        <w:tc>
          <w:tcPr>
            <w:tcW w:w="1710" w:type="dxa"/>
          </w:tcPr>
          <w:p w:rsidR="00C01C48" w:rsidRPr="00554BF1" w:rsidRDefault="00C01C48" w:rsidP="00F255FB">
            <w:pPr>
              <w:jc w:val="left"/>
              <w:rPr>
                <w:rFonts w:ascii="Times New Roman" w:hAnsi="Times New Roman" w:cs="Times New Roman"/>
              </w:rPr>
            </w:pPr>
          </w:p>
        </w:tc>
        <w:tc>
          <w:tcPr>
            <w:tcW w:w="8929" w:type="dxa"/>
          </w:tcPr>
          <w:p w:rsidR="00C01C48" w:rsidRPr="00554BF1" w:rsidRDefault="00C01C48" w:rsidP="00C741E9">
            <w:pPr>
              <w:jc w:val="left"/>
              <w:rPr>
                <w:rFonts w:ascii="Times New Roman" w:hAnsi="Times New Roman" w:cs="Times New Roman"/>
                <w:color w:val="FF0000"/>
              </w:rPr>
            </w:pPr>
            <w:r w:rsidRPr="006358F7">
              <w:rPr>
                <w:rFonts w:ascii="Times New Roman" w:hAnsi="Times New Roman" w:cs="Times New Roman"/>
              </w:rPr>
              <w:t xml:space="preserve">20. Matching Results: D &amp; D Digital Systems will notify you by posting your matching results on their web site at 6:00 pm on </w:t>
            </w:r>
            <w:r w:rsidR="00C741E9">
              <w:rPr>
                <w:rFonts w:ascii="Times New Roman" w:hAnsi="Times New Roman" w:cs="Times New Roman"/>
              </w:rPr>
              <w:t>match date.</w:t>
            </w:r>
          </w:p>
        </w:tc>
      </w:tr>
      <w:tr w:rsidR="00C01C48" w:rsidRPr="00554BF1" w:rsidTr="00F255FB">
        <w:trPr>
          <w:trHeight w:val="259"/>
        </w:trPr>
        <w:tc>
          <w:tcPr>
            <w:tcW w:w="1710" w:type="dxa"/>
          </w:tcPr>
          <w:p w:rsidR="00C01C48" w:rsidRPr="00554BF1" w:rsidRDefault="00C01C48" w:rsidP="00F255FB">
            <w:pPr>
              <w:jc w:val="left"/>
              <w:rPr>
                <w:rFonts w:ascii="Times New Roman" w:hAnsi="Times New Roman" w:cs="Times New Roman"/>
              </w:rPr>
            </w:pPr>
          </w:p>
        </w:tc>
        <w:tc>
          <w:tcPr>
            <w:tcW w:w="8929" w:type="dxa"/>
          </w:tcPr>
          <w:p w:rsidR="00C01C48" w:rsidRPr="00554BF1" w:rsidRDefault="00C01C48" w:rsidP="00F255FB">
            <w:pPr>
              <w:rPr>
                <w:rFonts w:ascii="Times New Roman" w:hAnsi="Times New Roman" w:cs="Times New Roman"/>
                <w:b/>
              </w:rPr>
            </w:pPr>
            <w:r w:rsidRPr="00554BF1">
              <w:rPr>
                <w:rFonts w:ascii="Times New Roman" w:hAnsi="Times New Roman" w:cs="Times New Roman"/>
                <w:b/>
              </w:rPr>
              <w:t>ACCEPTANCE!</w:t>
            </w:r>
          </w:p>
          <w:p w:rsidR="00C01C48" w:rsidRPr="00554BF1" w:rsidRDefault="00C01C48" w:rsidP="00F255FB">
            <w:pPr>
              <w:rPr>
                <w:rFonts w:ascii="Times New Roman" w:hAnsi="Times New Roman" w:cs="Times New Roman"/>
                <w:b/>
              </w:rPr>
            </w:pPr>
          </w:p>
        </w:tc>
      </w:tr>
      <w:tr w:rsidR="00C01C48" w:rsidRPr="00554BF1" w:rsidTr="00F255FB">
        <w:trPr>
          <w:trHeight w:val="519"/>
        </w:trPr>
        <w:tc>
          <w:tcPr>
            <w:tcW w:w="1710" w:type="dxa"/>
          </w:tcPr>
          <w:p w:rsidR="00C01C48" w:rsidRPr="00554BF1" w:rsidRDefault="00C01C48" w:rsidP="00F255FB">
            <w:pPr>
              <w:jc w:val="left"/>
              <w:rPr>
                <w:rFonts w:ascii="Times New Roman" w:hAnsi="Times New Roman" w:cs="Times New Roman"/>
              </w:rPr>
            </w:pPr>
          </w:p>
        </w:tc>
        <w:tc>
          <w:tcPr>
            <w:tcW w:w="8929" w:type="dxa"/>
          </w:tcPr>
          <w:p w:rsidR="00C01C48" w:rsidRPr="00554BF1" w:rsidRDefault="00C01C48" w:rsidP="00C741E9">
            <w:pPr>
              <w:jc w:val="left"/>
              <w:rPr>
                <w:rFonts w:ascii="Times New Roman" w:hAnsi="Times New Roman" w:cs="Times New Roman"/>
              </w:rPr>
            </w:pPr>
            <w:r w:rsidRPr="00554BF1">
              <w:rPr>
                <w:rFonts w:ascii="Times New Roman" w:hAnsi="Times New Roman" w:cs="Times New Roman"/>
              </w:rPr>
              <w:t xml:space="preserve">21. Notify the Internship Director of the school to which you matched of your agreement to accept the Dietetic Internship appointment </w:t>
            </w:r>
            <w:r w:rsidRPr="00554BF1">
              <w:rPr>
                <w:rFonts w:ascii="Times New Roman" w:hAnsi="Times New Roman" w:cs="Times New Roman"/>
                <w:b/>
              </w:rPr>
              <w:t xml:space="preserve">within </w:t>
            </w:r>
            <w:r w:rsidR="00C741E9">
              <w:rPr>
                <w:rFonts w:ascii="Times New Roman" w:hAnsi="Times New Roman" w:cs="Times New Roman"/>
                <w:b/>
              </w:rPr>
              <w:t>24</w:t>
            </w:r>
            <w:r w:rsidRPr="00554BF1">
              <w:rPr>
                <w:rFonts w:ascii="Times New Roman" w:hAnsi="Times New Roman" w:cs="Times New Roman"/>
                <w:b/>
              </w:rPr>
              <w:t xml:space="preserve"> hours of notification.</w:t>
            </w:r>
          </w:p>
        </w:tc>
      </w:tr>
      <w:tr w:rsidR="00C01C48" w:rsidRPr="00554BF1" w:rsidTr="00F255FB">
        <w:trPr>
          <w:trHeight w:val="519"/>
        </w:trPr>
        <w:tc>
          <w:tcPr>
            <w:tcW w:w="1710" w:type="dxa"/>
          </w:tcPr>
          <w:p w:rsidR="00C01C48" w:rsidRPr="00554BF1" w:rsidRDefault="00C01C48" w:rsidP="00F255FB">
            <w:pPr>
              <w:jc w:val="left"/>
              <w:rPr>
                <w:rFonts w:ascii="Times New Roman" w:hAnsi="Times New Roman" w:cs="Times New Roman"/>
              </w:rPr>
            </w:pPr>
          </w:p>
        </w:tc>
        <w:tc>
          <w:tcPr>
            <w:tcW w:w="8929" w:type="dxa"/>
          </w:tcPr>
          <w:p w:rsidR="00C01C48" w:rsidRPr="00554BF1" w:rsidRDefault="00C01C48" w:rsidP="00F255FB">
            <w:pPr>
              <w:jc w:val="left"/>
              <w:rPr>
                <w:rFonts w:ascii="Times New Roman" w:hAnsi="Times New Roman" w:cs="Times New Roman"/>
              </w:rPr>
            </w:pPr>
            <w:r w:rsidRPr="00554BF1">
              <w:rPr>
                <w:rFonts w:ascii="Times New Roman" w:hAnsi="Times New Roman" w:cs="Times New Roman"/>
              </w:rPr>
              <w:t>22. After you complete all requirements for the verification statement (B. S. in Nutrition or for the post-Baccalaureate student, the DPD requirements), you are required to send an original signed copy of your verification statement directly to the Director of your Dietetic Internship.</w:t>
            </w:r>
          </w:p>
        </w:tc>
      </w:tr>
      <w:tr w:rsidR="00C01C48" w:rsidRPr="00554BF1" w:rsidTr="00F255FB">
        <w:trPr>
          <w:trHeight w:val="519"/>
        </w:trPr>
        <w:tc>
          <w:tcPr>
            <w:tcW w:w="1710" w:type="dxa"/>
          </w:tcPr>
          <w:p w:rsidR="00C01C48" w:rsidRPr="00554BF1" w:rsidRDefault="00C01C48" w:rsidP="00F255FB">
            <w:pPr>
              <w:jc w:val="left"/>
              <w:rPr>
                <w:rFonts w:ascii="Times New Roman" w:hAnsi="Times New Roman" w:cs="Times New Roman"/>
              </w:rPr>
            </w:pPr>
          </w:p>
        </w:tc>
        <w:tc>
          <w:tcPr>
            <w:tcW w:w="8929" w:type="dxa"/>
          </w:tcPr>
          <w:p w:rsidR="00C01C48" w:rsidRPr="00554BF1" w:rsidRDefault="00C01C48" w:rsidP="00F255FB">
            <w:pPr>
              <w:jc w:val="left"/>
              <w:rPr>
                <w:rFonts w:ascii="Times New Roman" w:hAnsi="Times New Roman" w:cs="Times New Roman"/>
              </w:rPr>
            </w:pPr>
            <w:r w:rsidRPr="00554BF1">
              <w:rPr>
                <w:rFonts w:ascii="Times New Roman" w:hAnsi="Times New Roman" w:cs="Times New Roman"/>
              </w:rPr>
              <w:t xml:space="preserve">23. After selection and acceptance of an internship position, the intern will request original transcripts to be sent to that institution.  </w:t>
            </w:r>
          </w:p>
        </w:tc>
      </w:tr>
      <w:tr w:rsidR="00C01C48" w:rsidRPr="00554BF1" w:rsidTr="00F255FB">
        <w:trPr>
          <w:trHeight w:val="519"/>
        </w:trPr>
        <w:tc>
          <w:tcPr>
            <w:tcW w:w="1710" w:type="dxa"/>
          </w:tcPr>
          <w:p w:rsidR="00C01C48" w:rsidRPr="00554BF1" w:rsidRDefault="00C01C48" w:rsidP="00F255FB">
            <w:pPr>
              <w:jc w:val="left"/>
              <w:rPr>
                <w:rFonts w:ascii="Times New Roman" w:hAnsi="Times New Roman" w:cs="Times New Roman"/>
              </w:rPr>
            </w:pPr>
          </w:p>
        </w:tc>
        <w:tc>
          <w:tcPr>
            <w:tcW w:w="8929" w:type="dxa"/>
          </w:tcPr>
          <w:p w:rsidR="00C01C48" w:rsidRPr="00554BF1" w:rsidRDefault="00C01C48" w:rsidP="00F255FB">
            <w:pPr>
              <w:rPr>
                <w:rFonts w:ascii="Times New Roman" w:hAnsi="Times New Roman" w:cs="Times New Roman"/>
                <w:b/>
              </w:rPr>
            </w:pPr>
            <w:r w:rsidRPr="00554BF1">
              <w:rPr>
                <w:rFonts w:ascii="Times New Roman" w:hAnsi="Times New Roman" w:cs="Times New Roman"/>
                <w:b/>
              </w:rPr>
              <w:t>NO MATCH</w:t>
            </w:r>
          </w:p>
        </w:tc>
      </w:tr>
      <w:tr w:rsidR="00C01C48" w:rsidRPr="00554BF1" w:rsidTr="00F255FB">
        <w:trPr>
          <w:trHeight w:val="519"/>
        </w:trPr>
        <w:tc>
          <w:tcPr>
            <w:tcW w:w="1710" w:type="dxa"/>
          </w:tcPr>
          <w:p w:rsidR="00C01C48" w:rsidRPr="00554BF1" w:rsidRDefault="00C01C48" w:rsidP="00F255FB">
            <w:pPr>
              <w:jc w:val="left"/>
              <w:rPr>
                <w:rFonts w:ascii="Times New Roman" w:hAnsi="Times New Roman" w:cs="Times New Roman"/>
              </w:rPr>
            </w:pPr>
          </w:p>
        </w:tc>
        <w:tc>
          <w:tcPr>
            <w:tcW w:w="8929" w:type="dxa"/>
          </w:tcPr>
          <w:p w:rsidR="00C01C48" w:rsidRPr="00554BF1" w:rsidRDefault="00C01C48" w:rsidP="00F255FB">
            <w:pPr>
              <w:jc w:val="left"/>
              <w:rPr>
                <w:rFonts w:ascii="Times New Roman" w:hAnsi="Times New Roman" w:cs="Times New Roman"/>
              </w:rPr>
            </w:pPr>
            <w:r w:rsidRPr="00554BF1">
              <w:rPr>
                <w:rFonts w:ascii="Times New Roman" w:hAnsi="Times New Roman" w:cs="Times New Roman"/>
              </w:rPr>
              <w:t>19. If you do not receive a match, contact your DPD Director the Monday after your notification day for a “waiting” list of openings at other internships. These lists will be available two days after the notification day for each match.  If you wish to apply in the clearing house you must proceed quickly to be considered and you must already be registered with DICAS.</w:t>
            </w:r>
          </w:p>
        </w:tc>
      </w:tr>
      <w:tr w:rsidR="00C01C48" w:rsidRPr="00554BF1" w:rsidTr="00F255FB">
        <w:trPr>
          <w:trHeight w:val="519"/>
        </w:trPr>
        <w:tc>
          <w:tcPr>
            <w:tcW w:w="1710" w:type="dxa"/>
          </w:tcPr>
          <w:p w:rsidR="00C01C48" w:rsidRPr="00554BF1" w:rsidRDefault="00C01C48" w:rsidP="00F255FB">
            <w:pPr>
              <w:jc w:val="left"/>
              <w:rPr>
                <w:rFonts w:ascii="Times New Roman" w:hAnsi="Times New Roman" w:cs="Times New Roman"/>
              </w:rPr>
            </w:pPr>
          </w:p>
        </w:tc>
        <w:tc>
          <w:tcPr>
            <w:tcW w:w="8929" w:type="dxa"/>
          </w:tcPr>
          <w:p w:rsidR="00C01C48" w:rsidRPr="00554BF1" w:rsidRDefault="00C01C48" w:rsidP="00F255FB">
            <w:pPr>
              <w:jc w:val="left"/>
              <w:rPr>
                <w:rFonts w:ascii="Times New Roman" w:hAnsi="Times New Roman" w:cs="Times New Roman"/>
              </w:rPr>
            </w:pPr>
            <w:r w:rsidRPr="00554BF1">
              <w:rPr>
                <w:rFonts w:ascii="Times New Roman" w:hAnsi="Times New Roman" w:cs="Times New Roman"/>
              </w:rPr>
              <w:t>Always have a “Plan B” ready in the event you do not receive an internship appointment on the first try.  Graduate school and work experience are beneficial for the next opportunity to apply to an internship.  DO NOT be discouraged—think positively and know your advisors are willing to assist you!</w:t>
            </w:r>
          </w:p>
        </w:tc>
      </w:tr>
    </w:tbl>
    <w:p w:rsidR="00C01C48" w:rsidRPr="00554BF1" w:rsidRDefault="00C01C48" w:rsidP="00C01C48">
      <w:pPr>
        <w:jc w:val="left"/>
        <w:rPr>
          <w:rFonts w:ascii="Times New Roman" w:hAnsi="Times New Roman" w:cs="Times New Roman"/>
          <w:b/>
        </w:rPr>
      </w:pPr>
    </w:p>
    <w:p w:rsidR="00C01C48" w:rsidRPr="00554BF1" w:rsidRDefault="00C01C48" w:rsidP="00C01C48">
      <w:pPr>
        <w:spacing w:after="0"/>
        <w:jc w:val="left"/>
        <w:rPr>
          <w:rFonts w:ascii="Times New Roman" w:hAnsi="Times New Roman" w:cs="Times New Roman"/>
          <w:sz w:val="24"/>
          <w:szCs w:val="24"/>
        </w:rPr>
      </w:pPr>
      <w:r w:rsidRPr="00554BF1">
        <w:rPr>
          <w:rFonts w:ascii="Times New Roman" w:hAnsi="Times New Roman" w:cs="Times New Roman"/>
          <w:b/>
          <w:sz w:val="24"/>
          <w:szCs w:val="24"/>
          <w:u w:val="single"/>
        </w:rPr>
        <w:t>*The following classes are entered into the DICAS application for your GPA calculation for UCA DPD applicants</w:t>
      </w:r>
      <w:r w:rsidRPr="00554BF1">
        <w:rPr>
          <w:rFonts w:ascii="Times New Roman" w:hAnsi="Times New Roman" w:cs="Times New Roman"/>
          <w:sz w:val="24"/>
          <w:szCs w:val="24"/>
        </w:rPr>
        <w:t>:</w:t>
      </w:r>
    </w:p>
    <w:p w:rsidR="00C01C48" w:rsidRPr="00554BF1" w:rsidRDefault="00C01C48" w:rsidP="00C01C48">
      <w:pPr>
        <w:spacing w:after="0"/>
        <w:jc w:val="left"/>
        <w:rPr>
          <w:rFonts w:ascii="Times New Roman" w:hAnsi="Times New Roman" w:cs="Times New Roman"/>
        </w:rPr>
      </w:pPr>
    </w:p>
    <w:p w:rsidR="00C01C48" w:rsidRPr="00554BF1" w:rsidRDefault="00C01C48" w:rsidP="00C01C48">
      <w:pPr>
        <w:spacing w:after="0"/>
        <w:jc w:val="left"/>
        <w:rPr>
          <w:rFonts w:ascii="Times New Roman" w:hAnsi="Times New Roman" w:cs="Times New Roman"/>
          <w:b/>
          <w:u w:val="single"/>
        </w:rPr>
      </w:pPr>
      <w:r w:rsidRPr="00554BF1">
        <w:rPr>
          <w:rFonts w:ascii="Times New Roman" w:hAnsi="Times New Roman" w:cs="Times New Roman"/>
          <w:b/>
          <w:u w:val="single"/>
        </w:rPr>
        <w:t>Professional Courses</w:t>
      </w:r>
      <w:r w:rsidRPr="00554BF1">
        <w:rPr>
          <w:rFonts w:ascii="Times New Roman" w:hAnsi="Times New Roman" w:cs="Times New Roman"/>
          <w:b/>
          <w:u w:val="single"/>
        </w:rPr>
        <w:tab/>
      </w:r>
      <w:r w:rsidRPr="00554BF1">
        <w:rPr>
          <w:rFonts w:ascii="Times New Roman" w:hAnsi="Times New Roman" w:cs="Times New Roman"/>
          <w:b/>
          <w:u w:val="single"/>
        </w:rPr>
        <w:tab/>
      </w:r>
      <w:r w:rsidRPr="00554BF1">
        <w:rPr>
          <w:rFonts w:ascii="Times New Roman" w:hAnsi="Times New Roman" w:cs="Times New Roman"/>
          <w:b/>
          <w:u w:val="single"/>
        </w:rPr>
        <w:tab/>
      </w:r>
      <w:r w:rsidRPr="00554BF1">
        <w:rPr>
          <w:rFonts w:ascii="Times New Roman" w:hAnsi="Times New Roman" w:cs="Times New Roman"/>
          <w:b/>
          <w:u w:val="single"/>
        </w:rPr>
        <w:tab/>
      </w:r>
      <w:r w:rsidRPr="00554BF1">
        <w:rPr>
          <w:rFonts w:ascii="Times New Roman" w:hAnsi="Times New Roman" w:cs="Times New Roman"/>
          <w:b/>
          <w:u w:val="single"/>
        </w:rPr>
        <w:tab/>
        <w:t>Science Courses</w:t>
      </w:r>
      <w:r w:rsidRPr="00554BF1">
        <w:rPr>
          <w:rFonts w:ascii="Times New Roman" w:hAnsi="Times New Roman" w:cs="Times New Roman"/>
          <w:b/>
          <w:u w:val="single"/>
        </w:rPr>
        <w:tab/>
      </w:r>
      <w:r w:rsidRPr="00554BF1">
        <w:rPr>
          <w:rFonts w:ascii="Times New Roman" w:hAnsi="Times New Roman" w:cs="Times New Roman"/>
          <w:b/>
          <w:u w:val="single"/>
        </w:rPr>
        <w:tab/>
      </w:r>
      <w:r w:rsidRPr="00554BF1">
        <w:rPr>
          <w:rFonts w:ascii="Times New Roman" w:hAnsi="Times New Roman" w:cs="Times New Roman"/>
          <w:b/>
          <w:u w:val="single"/>
        </w:rPr>
        <w:tab/>
      </w:r>
    </w:p>
    <w:p w:rsidR="00C01C48" w:rsidRPr="00554BF1" w:rsidRDefault="00C01C48" w:rsidP="00C01C48">
      <w:pPr>
        <w:spacing w:after="0"/>
        <w:jc w:val="left"/>
        <w:rPr>
          <w:rFonts w:ascii="Times New Roman" w:hAnsi="Times New Roman" w:cs="Times New Roman"/>
        </w:rPr>
      </w:pPr>
      <w:r w:rsidRPr="00554BF1">
        <w:rPr>
          <w:rFonts w:ascii="Times New Roman" w:hAnsi="Times New Roman" w:cs="Times New Roman"/>
        </w:rPr>
        <w:t>FACS 2341 Lifespan Development</w:t>
      </w:r>
      <w:r w:rsidRPr="00554BF1">
        <w:rPr>
          <w:rFonts w:ascii="Times New Roman" w:hAnsi="Times New Roman" w:cs="Times New Roman"/>
        </w:rPr>
        <w:tab/>
      </w:r>
      <w:r w:rsidRPr="00554BF1">
        <w:rPr>
          <w:rFonts w:ascii="Times New Roman" w:hAnsi="Times New Roman" w:cs="Times New Roman"/>
        </w:rPr>
        <w:tab/>
      </w:r>
      <w:r w:rsidRPr="00554BF1">
        <w:rPr>
          <w:rFonts w:ascii="Times New Roman" w:hAnsi="Times New Roman" w:cs="Times New Roman"/>
        </w:rPr>
        <w:tab/>
        <w:t>BIOL 1400 Biology</w:t>
      </w:r>
    </w:p>
    <w:p w:rsidR="00C01C48" w:rsidRPr="00554BF1" w:rsidRDefault="00C01C48" w:rsidP="00C01C48">
      <w:pPr>
        <w:spacing w:after="0"/>
        <w:jc w:val="left"/>
        <w:rPr>
          <w:rFonts w:ascii="Times New Roman" w:hAnsi="Times New Roman" w:cs="Times New Roman"/>
        </w:rPr>
      </w:pPr>
      <w:r w:rsidRPr="00554BF1">
        <w:rPr>
          <w:rFonts w:ascii="Times New Roman" w:hAnsi="Times New Roman" w:cs="Times New Roman"/>
        </w:rPr>
        <w:t xml:space="preserve">FACS 3311 Resource Management </w:t>
      </w:r>
      <w:r w:rsidRPr="00554BF1">
        <w:rPr>
          <w:rFonts w:ascii="Times New Roman" w:hAnsi="Times New Roman" w:cs="Times New Roman"/>
        </w:rPr>
        <w:tab/>
      </w:r>
      <w:r w:rsidRPr="00554BF1">
        <w:rPr>
          <w:rFonts w:ascii="Times New Roman" w:hAnsi="Times New Roman" w:cs="Times New Roman"/>
        </w:rPr>
        <w:tab/>
      </w:r>
      <w:r w:rsidRPr="00554BF1">
        <w:rPr>
          <w:rFonts w:ascii="Times New Roman" w:hAnsi="Times New Roman" w:cs="Times New Roman"/>
        </w:rPr>
        <w:tab/>
        <w:t>BIOL 2405 Human Anatomy &amp; Physiology</w:t>
      </w:r>
    </w:p>
    <w:p w:rsidR="00C01C48" w:rsidRPr="00554BF1" w:rsidRDefault="00C01C48" w:rsidP="00C01C48">
      <w:pPr>
        <w:spacing w:after="0"/>
        <w:jc w:val="left"/>
        <w:rPr>
          <w:rFonts w:ascii="Times New Roman" w:hAnsi="Times New Roman" w:cs="Times New Roman"/>
        </w:rPr>
      </w:pPr>
      <w:r w:rsidRPr="00554BF1">
        <w:rPr>
          <w:rFonts w:ascii="Times New Roman" w:hAnsi="Times New Roman" w:cs="Times New Roman"/>
        </w:rPr>
        <w:t>FACS 3372 Personal &amp; Family Finance</w:t>
      </w:r>
      <w:r w:rsidRPr="00554BF1">
        <w:rPr>
          <w:rFonts w:ascii="Times New Roman" w:hAnsi="Times New Roman" w:cs="Times New Roman"/>
        </w:rPr>
        <w:tab/>
      </w:r>
      <w:r w:rsidRPr="00554BF1">
        <w:rPr>
          <w:rFonts w:ascii="Times New Roman" w:hAnsi="Times New Roman" w:cs="Times New Roman"/>
        </w:rPr>
        <w:tab/>
      </w:r>
      <w:r w:rsidRPr="00554BF1">
        <w:rPr>
          <w:rFonts w:ascii="Times New Roman" w:hAnsi="Times New Roman" w:cs="Times New Roman"/>
        </w:rPr>
        <w:tab/>
        <w:t>BIOL 2411 Microbiology</w:t>
      </w:r>
    </w:p>
    <w:p w:rsidR="00C01C48" w:rsidRPr="00554BF1" w:rsidRDefault="00C01C48" w:rsidP="00C01C48">
      <w:pPr>
        <w:spacing w:after="0"/>
        <w:jc w:val="left"/>
        <w:rPr>
          <w:rFonts w:ascii="Times New Roman" w:hAnsi="Times New Roman" w:cs="Times New Roman"/>
        </w:rPr>
      </w:pPr>
      <w:r w:rsidRPr="00554BF1">
        <w:rPr>
          <w:rFonts w:ascii="Times New Roman" w:hAnsi="Times New Roman" w:cs="Times New Roman"/>
        </w:rPr>
        <w:t xml:space="preserve">NUTR 1300 </w:t>
      </w:r>
      <w:r w:rsidR="00C741E9">
        <w:rPr>
          <w:rFonts w:ascii="Times New Roman" w:hAnsi="Times New Roman" w:cs="Times New Roman"/>
        </w:rPr>
        <w:t>Foundations of Nutrition</w:t>
      </w:r>
      <w:r w:rsidRPr="00554BF1">
        <w:rPr>
          <w:rFonts w:ascii="Times New Roman" w:hAnsi="Times New Roman" w:cs="Times New Roman"/>
        </w:rPr>
        <w:tab/>
      </w:r>
      <w:r w:rsidRPr="00554BF1">
        <w:rPr>
          <w:rFonts w:ascii="Times New Roman" w:hAnsi="Times New Roman" w:cs="Times New Roman"/>
        </w:rPr>
        <w:tab/>
      </w:r>
      <w:r w:rsidRPr="00554BF1">
        <w:rPr>
          <w:rFonts w:ascii="Times New Roman" w:hAnsi="Times New Roman" w:cs="Times New Roman"/>
        </w:rPr>
        <w:tab/>
        <w:t>CHEM 1402 Chemistry for Health Sciences</w:t>
      </w:r>
    </w:p>
    <w:p w:rsidR="00C01C48" w:rsidRPr="00554BF1" w:rsidRDefault="00C01C48" w:rsidP="00C01C48">
      <w:pPr>
        <w:spacing w:after="0"/>
        <w:jc w:val="left"/>
        <w:rPr>
          <w:rFonts w:ascii="Times New Roman" w:hAnsi="Times New Roman" w:cs="Times New Roman"/>
        </w:rPr>
      </w:pPr>
      <w:r w:rsidRPr="00554BF1">
        <w:rPr>
          <w:rFonts w:ascii="Times New Roman" w:hAnsi="Times New Roman" w:cs="Times New Roman"/>
        </w:rPr>
        <w:t>NUTR 2310 Food Science</w:t>
      </w:r>
      <w:r w:rsidRPr="00554BF1">
        <w:rPr>
          <w:rFonts w:ascii="Times New Roman" w:hAnsi="Times New Roman" w:cs="Times New Roman"/>
        </w:rPr>
        <w:tab/>
      </w:r>
      <w:r w:rsidRPr="00554BF1">
        <w:rPr>
          <w:rFonts w:ascii="Times New Roman" w:hAnsi="Times New Roman" w:cs="Times New Roman"/>
        </w:rPr>
        <w:tab/>
      </w:r>
      <w:r w:rsidRPr="00554BF1">
        <w:rPr>
          <w:rFonts w:ascii="Times New Roman" w:hAnsi="Times New Roman" w:cs="Times New Roman"/>
        </w:rPr>
        <w:tab/>
      </w:r>
      <w:r w:rsidRPr="00554BF1">
        <w:rPr>
          <w:rFonts w:ascii="Times New Roman" w:hAnsi="Times New Roman" w:cs="Times New Roman"/>
        </w:rPr>
        <w:tab/>
        <w:t>CHEM 2450 Intro Organic &amp; Biochemistry</w:t>
      </w:r>
    </w:p>
    <w:p w:rsidR="00C01C48" w:rsidRPr="00554BF1" w:rsidRDefault="00C01C48" w:rsidP="00C01C48">
      <w:pPr>
        <w:spacing w:after="0"/>
        <w:jc w:val="left"/>
        <w:rPr>
          <w:rFonts w:ascii="Times New Roman" w:hAnsi="Times New Roman" w:cs="Times New Roman"/>
        </w:rPr>
      </w:pPr>
      <w:r w:rsidRPr="00554BF1">
        <w:rPr>
          <w:rFonts w:ascii="Times New Roman" w:hAnsi="Times New Roman" w:cs="Times New Roman"/>
        </w:rPr>
        <w:t>NUTR 2311 Meal Management</w:t>
      </w:r>
    </w:p>
    <w:p w:rsidR="00C01C48" w:rsidRPr="00554BF1" w:rsidRDefault="00C01C48" w:rsidP="00C01C48">
      <w:pPr>
        <w:spacing w:after="0"/>
        <w:jc w:val="left"/>
        <w:rPr>
          <w:rFonts w:ascii="Times New Roman" w:hAnsi="Times New Roman" w:cs="Times New Roman"/>
        </w:rPr>
      </w:pPr>
      <w:r w:rsidRPr="00554BF1">
        <w:rPr>
          <w:rFonts w:ascii="Times New Roman" w:hAnsi="Times New Roman" w:cs="Times New Roman"/>
        </w:rPr>
        <w:t>NUTR 3350 Community Nutrition</w:t>
      </w:r>
    </w:p>
    <w:p w:rsidR="00C01C48" w:rsidRPr="00554BF1" w:rsidRDefault="00C741E9" w:rsidP="00C01C48">
      <w:pPr>
        <w:spacing w:after="0"/>
        <w:jc w:val="left"/>
        <w:rPr>
          <w:rFonts w:ascii="Times New Roman" w:hAnsi="Times New Roman" w:cs="Times New Roman"/>
        </w:rPr>
      </w:pPr>
      <w:r>
        <w:rPr>
          <w:rFonts w:ascii="Times New Roman" w:hAnsi="Times New Roman" w:cs="Times New Roman"/>
        </w:rPr>
        <w:t xml:space="preserve">NUTR 3370 </w:t>
      </w:r>
      <w:proofErr w:type="spellStart"/>
      <w:r>
        <w:rPr>
          <w:rFonts w:ascii="Times New Roman" w:hAnsi="Times New Roman" w:cs="Times New Roman"/>
        </w:rPr>
        <w:t>Lifecycle</w:t>
      </w:r>
      <w:r w:rsidR="00C01C48" w:rsidRPr="00554BF1">
        <w:rPr>
          <w:rFonts w:ascii="Times New Roman" w:hAnsi="Times New Roman" w:cs="Times New Roman"/>
        </w:rPr>
        <w:t>Nutrition</w:t>
      </w:r>
      <w:proofErr w:type="spellEnd"/>
    </w:p>
    <w:p w:rsidR="00C01C48" w:rsidRPr="00554BF1" w:rsidRDefault="00C01C48" w:rsidP="00C01C48">
      <w:pPr>
        <w:spacing w:after="0"/>
        <w:jc w:val="left"/>
        <w:rPr>
          <w:rFonts w:ascii="Times New Roman" w:hAnsi="Times New Roman" w:cs="Times New Roman"/>
        </w:rPr>
      </w:pPr>
      <w:r w:rsidRPr="00554BF1">
        <w:rPr>
          <w:rFonts w:ascii="Times New Roman" w:hAnsi="Times New Roman" w:cs="Times New Roman"/>
        </w:rPr>
        <w:t>NUTR 3380 Food Economics</w:t>
      </w:r>
    </w:p>
    <w:p w:rsidR="00C01C48" w:rsidRPr="00554BF1" w:rsidRDefault="00C01C48" w:rsidP="00C01C48">
      <w:pPr>
        <w:spacing w:after="0"/>
        <w:jc w:val="left"/>
        <w:rPr>
          <w:rFonts w:ascii="Times New Roman" w:hAnsi="Times New Roman" w:cs="Times New Roman"/>
        </w:rPr>
      </w:pPr>
      <w:r w:rsidRPr="00554BF1">
        <w:rPr>
          <w:rFonts w:ascii="Times New Roman" w:hAnsi="Times New Roman" w:cs="Times New Roman"/>
        </w:rPr>
        <w:t>NUTR 3390 Nutrition / Metabolism</w:t>
      </w:r>
    </w:p>
    <w:p w:rsidR="00C01C48" w:rsidRPr="00554BF1" w:rsidRDefault="00C01C48" w:rsidP="00C01C48">
      <w:pPr>
        <w:spacing w:after="0"/>
        <w:jc w:val="left"/>
        <w:rPr>
          <w:rFonts w:ascii="Times New Roman" w:hAnsi="Times New Roman" w:cs="Times New Roman"/>
        </w:rPr>
      </w:pPr>
      <w:r w:rsidRPr="00554BF1">
        <w:rPr>
          <w:rFonts w:ascii="Times New Roman" w:hAnsi="Times New Roman" w:cs="Times New Roman"/>
        </w:rPr>
        <w:t>NUTR 4301 Research in FACS</w:t>
      </w:r>
    </w:p>
    <w:p w:rsidR="00C01C48" w:rsidRPr="00554BF1" w:rsidRDefault="00C01C48" w:rsidP="00C01C48">
      <w:pPr>
        <w:spacing w:after="0"/>
        <w:jc w:val="left"/>
        <w:rPr>
          <w:rFonts w:ascii="Times New Roman" w:hAnsi="Times New Roman" w:cs="Times New Roman"/>
        </w:rPr>
      </w:pPr>
      <w:r w:rsidRPr="00554BF1">
        <w:rPr>
          <w:rFonts w:ascii="Times New Roman" w:hAnsi="Times New Roman" w:cs="Times New Roman"/>
        </w:rPr>
        <w:t>NUTR 4315 Sports Nutrition</w:t>
      </w:r>
    </w:p>
    <w:p w:rsidR="00C01C48" w:rsidRPr="00554BF1" w:rsidRDefault="00C01C48" w:rsidP="00C01C48">
      <w:pPr>
        <w:spacing w:after="0"/>
        <w:jc w:val="left"/>
        <w:rPr>
          <w:rFonts w:ascii="Times New Roman" w:hAnsi="Times New Roman" w:cs="Times New Roman"/>
        </w:rPr>
      </w:pPr>
      <w:r w:rsidRPr="00554BF1">
        <w:rPr>
          <w:rFonts w:ascii="Times New Roman" w:hAnsi="Times New Roman" w:cs="Times New Roman"/>
        </w:rPr>
        <w:t>NUTR 4321 Nutrition Services Administration</w:t>
      </w:r>
    </w:p>
    <w:p w:rsidR="00C01C48" w:rsidRPr="00554BF1" w:rsidRDefault="00C01C48" w:rsidP="00C01C48">
      <w:pPr>
        <w:spacing w:after="0"/>
        <w:jc w:val="left"/>
        <w:rPr>
          <w:rFonts w:ascii="Times New Roman" w:hAnsi="Times New Roman" w:cs="Times New Roman"/>
        </w:rPr>
      </w:pPr>
      <w:r w:rsidRPr="00554BF1">
        <w:rPr>
          <w:rFonts w:ascii="Times New Roman" w:hAnsi="Times New Roman" w:cs="Times New Roman"/>
        </w:rPr>
        <w:t>NUTR 4325 Medical Nutrition Therapy I</w:t>
      </w:r>
    </w:p>
    <w:p w:rsidR="00C01C48" w:rsidRPr="00554BF1" w:rsidRDefault="00C01C48" w:rsidP="00C01C48">
      <w:pPr>
        <w:spacing w:after="0"/>
        <w:jc w:val="left"/>
        <w:rPr>
          <w:rFonts w:ascii="Times New Roman" w:hAnsi="Times New Roman" w:cs="Times New Roman"/>
        </w:rPr>
      </w:pPr>
      <w:r w:rsidRPr="00554BF1">
        <w:rPr>
          <w:rFonts w:ascii="Times New Roman" w:hAnsi="Times New Roman" w:cs="Times New Roman"/>
        </w:rPr>
        <w:t xml:space="preserve">NUTR 4335 Nutrition Senior Seminar </w:t>
      </w:r>
    </w:p>
    <w:p w:rsidR="00C01C48" w:rsidRPr="00554BF1" w:rsidRDefault="00C01C48" w:rsidP="00C01C48">
      <w:pPr>
        <w:spacing w:after="0"/>
        <w:jc w:val="left"/>
        <w:rPr>
          <w:rFonts w:ascii="Times New Roman" w:hAnsi="Times New Roman" w:cs="Times New Roman"/>
        </w:rPr>
      </w:pPr>
      <w:r w:rsidRPr="00554BF1">
        <w:rPr>
          <w:rFonts w:ascii="Times New Roman" w:hAnsi="Times New Roman" w:cs="Times New Roman"/>
        </w:rPr>
        <w:t>NUR 4351 Experimental Food Science</w:t>
      </w:r>
    </w:p>
    <w:p w:rsidR="00C01C48" w:rsidRPr="00554BF1" w:rsidRDefault="00C01C48" w:rsidP="00C01C48">
      <w:pPr>
        <w:spacing w:after="0"/>
        <w:jc w:val="left"/>
        <w:rPr>
          <w:rFonts w:ascii="Times New Roman" w:hAnsi="Times New Roman" w:cs="Times New Roman"/>
        </w:rPr>
      </w:pPr>
      <w:r w:rsidRPr="00554BF1">
        <w:rPr>
          <w:rFonts w:ascii="Times New Roman" w:hAnsi="Times New Roman" w:cs="Times New Roman"/>
        </w:rPr>
        <w:t>NUTR 4374 Medical Nutrition Therapy II</w:t>
      </w:r>
    </w:p>
    <w:p w:rsidR="00C01C48" w:rsidRPr="00554BF1" w:rsidRDefault="00C01C48" w:rsidP="00C01C48">
      <w:pPr>
        <w:spacing w:after="0"/>
        <w:jc w:val="left"/>
        <w:rPr>
          <w:rFonts w:ascii="Times New Roman" w:hAnsi="Times New Roman" w:cs="Times New Roman"/>
        </w:rPr>
      </w:pPr>
      <w:r w:rsidRPr="00554BF1">
        <w:rPr>
          <w:rFonts w:ascii="Times New Roman" w:hAnsi="Times New Roman" w:cs="Times New Roman"/>
        </w:rPr>
        <w:t>NUTR 4395 Nutrition: Contemporary Issues</w:t>
      </w:r>
    </w:p>
    <w:p w:rsidR="00C01C48" w:rsidRPr="00554BF1" w:rsidRDefault="00C01C48" w:rsidP="00C01C48">
      <w:pPr>
        <w:spacing w:after="0"/>
        <w:jc w:val="left"/>
        <w:rPr>
          <w:rFonts w:ascii="Times New Roman" w:hAnsi="Times New Roman" w:cs="Times New Roman"/>
        </w:rPr>
      </w:pPr>
      <w:r w:rsidRPr="00554BF1">
        <w:rPr>
          <w:rFonts w:ascii="Times New Roman" w:hAnsi="Times New Roman" w:cs="Times New Roman"/>
        </w:rPr>
        <w:t>FACS 3456 Methods</w:t>
      </w:r>
    </w:p>
    <w:p w:rsidR="00C01C48" w:rsidRPr="00554BF1" w:rsidRDefault="00C01C48" w:rsidP="00C01C48">
      <w:pPr>
        <w:spacing w:after="0"/>
        <w:jc w:val="left"/>
        <w:rPr>
          <w:rFonts w:ascii="Times New Roman" w:hAnsi="Times New Roman" w:cs="Times New Roman"/>
          <w:b/>
          <w:i/>
        </w:rPr>
      </w:pPr>
      <w:r w:rsidRPr="00554BF1">
        <w:rPr>
          <w:rFonts w:ascii="Times New Roman" w:hAnsi="Times New Roman" w:cs="Times New Roman"/>
        </w:rPr>
        <w:t>PSYC 2330, SOC 2321 or MATH 2311 Statistics</w:t>
      </w:r>
      <w:r w:rsidRPr="00554BF1">
        <w:rPr>
          <w:rFonts w:ascii="Times New Roman" w:hAnsi="Times New Roman" w:cs="Times New Roman"/>
        </w:rPr>
        <w:tab/>
      </w:r>
      <w:r w:rsidRPr="00554BF1">
        <w:rPr>
          <w:rFonts w:ascii="Times New Roman" w:hAnsi="Times New Roman" w:cs="Times New Roman"/>
        </w:rPr>
        <w:tab/>
      </w:r>
      <w:r w:rsidRPr="00554BF1">
        <w:rPr>
          <w:rFonts w:ascii="Times New Roman" w:hAnsi="Times New Roman" w:cs="Times New Roman"/>
        </w:rPr>
        <w:tab/>
      </w:r>
      <w:r w:rsidRPr="00554BF1">
        <w:rPr>
          <w:rFonts w:ascii="Times New Roman" w:hAnsi="Times New Roman" w:cs="Times New Roman"/>
        </w:rPr>
        <w:tab/>
        <w:t xml:space="preserve">(Revised </w:t>
      </w:r>
      <w:r w:rsidR="00C741E9">
        <w:rPr>
          <w:rFonts w:ascii="Times New Roman" w:hAnsi="Times New Roman" w:cs="Times New Roman"/>
        </w:rPr>
        <w:t>8/20/2018</w:t>
      </w:r>
      <w:r w:rsidRPr="00554BF1">
        <w:rPr>
          <w:rFonts w:ascii="Times New Roman" w:hAnsi="Times New Roman" w:cs="Times New Roman"/>
        </w:rPr>
        <w:t>)</w:t>
      </w:r>
    </w:p>
    <w:p w:rsidR="00C01C48" w:rsidRPr="00554BF1" w:rsidRDefault="00C01C48" w:rsidP="001E78FF">
      <w:pPr>
        <w:spacing w:after="0"/>
        <w:jc w:val="left"/>
        <w:rPr>
          <w:rFonts w:ascii="Times New Roman" w:hAnsi="Times New Roman" w:cs="Times New Roman"/>
          <w:b/>
          <w:sz w:val="28"/>
          <w:szCs w:val="28"/>
        </w:rPr>
      </w:pPr>
    </w:p>
    <w:p w:rsidR="00C01C48" w:rsidRPr="00554BF1" w:rsidRDefault="00C01C48" w:rsidP="001E78FF">
      <w:pPr>
        <w:spacing w:after="0"/>
        <w:jc w:val="left"/>
        <w:rPr>
          <w:rFonts w:ascii="Times New Roman" w:hAnsi="Times New Roman" w:cs="Times New Roman"/>
          <w:b/>
          <w:sz w:val="28"/>
          <w:szCs w:val="28"/>
        </w:rPr>
      </w:pPr>
    </w:p>
    <w:p w:rsidR="00C01C48" w:rsidRPr="00554BF1" w:rsidRDefault="00C01C48" w:rsidP="001E78FF">
      <w:pPr>
        <w:spacing w:after="0"/>
        <w:jc w:val="left"/>
        <w:rPr>
          <w:rFonts w:ascii="Times New Roman" w:hAnsi="Times New Roman" w:cs="Times New Roman"/>
          <w:b/>
          <w:sz w:val="28"/>
          <w:szCs w:val="28"/>
        </w:rPr>
      </w:pPr>
    </w:p>
    <w:p w:rsidR="00C01C48" w:rsidRPr="00554BF1" w:rsidRDefault="00C01C48" w:rsidP="001E78FF">
      <w:pPr>
        <w:spacing w:after="0"/>
        <w:jc w:val="left"/>
        <w:rPr>
          <w:rFonts w:ascii="Times New Roman" w:hAnsi="Times New Roman" w:cs="Times New Roman"/>
          <w:b/>
          <w:sz w:val="28"/>
          <w:szCs w:val="28"/>
        </w:rPr>
      </w:pPr>
    </w:p>
    <w:p w:rsidR="00C01C48" w:rsidRPr="00554BF1" w:rsidRDefault="00C01C48" w:rsidP="001E78FF">
      <w:pPr>
        <w:spacing w:after="0"/>
        <w:jc w:val="left"/>
        <w:rPr>
          <w:rFonts w:ascii="Times New Roman" w:hAnsi="Times New Roman" w:cs="Times New Roman"/>
          <w:b/>
          <w:sz w:val="28"/>
          <w:szCs w:val="28"/>
        </w:rPr>
      </w:pPr>
    </w:p>
    <w:p w:rsidR="00C01C48" w:rsidRPr="00554BF1" w:rsidRDefault="00C01C48" w:rsidP="001E78FF">
      <w:pPr>
        <w:spacing w:after="0"/>
        <w:jc w:val="left"/>
        <w:rPr>
          <w:rFonts w:ascii="Times New Roman" w:hAnsi="Times New Roman" w:cs="Times New Roman"/>
          <w:b/>
          <w:sz w:val="28"/>
          <w:szCs w:val="28"/>
        </w:rPr>
      </w:pPr>
    </w:p>
    <w:p w:rsidR="00C01C48" w:rsidRPr="00554BF1" w:rsidRDefault="00C01C48" w:rsidP="001E78FF">
      <w:pPr>
        <w:spacing w:after="0"/>
        <w:jc w:val="left"/>
        <w:rPr>
          <w:rFonts w:ascii="Times New Roman" w:hAnsi="Times New Roman" w:cs="Times New Roman"/>
          <w:b/>
          <w:sz w:val="28"/>
          <w:szCs w:val="28"/>
        </w:rPr>
      </w:pPr>
    </w:p>
    <w:p w:rsidR="00C01C48" w:rsidRPr="00554BF1" w:rsidRDefault="00C01C48" w:rsidP="001E78FF">
      <w:pPr>
        <w:spacing w:after="0"/>
        <w:jc w:val="left"/>
        <w:rPr>
          <w:rFonts w:ascii="Times New Roman" w:hAnsi="Times New Roman" w:cs="Times New Roman"/>
          <w:b/>
          <w:sz w:val="28"/>
          <w:szCs w:val="28"/>
        </w:rPr>
      </w:pPr>
    </w:p>
    <w:p w:rsidR="00C01C48" w:rsidRPr="00554BF1" w:rsidRDefault="00C01C48" w:rsidP="001E78FF">
      <w:pPr>
        <w:spacing w:after="0"/>
        <w:jc w:val="left"/>
        <w:rPr>
          <w:rFonts w:ascii="Times New Roman" w:hAnsi="Times New Roman" w:cs="Times New Roman"/>
          <w:b/>
          <w:sz w:val="28"/>
          <w:szCs w:val="28"/>
        </w:rPr>
      </w:pPr>
    </w:p>
    <w:p w:rsidR="00C01C48" w:rsidRPr="00554BF1" w:rsidRDefault="00C01C48" w:rsidP="001E78FF">
      <w:pPr>
        <w:spacing w:after="0"/>
        <w:jc w:val="left"/>
        <w:rPr>
          <w:rFonts w:ascii="Times New Roman" w:hAnsi="Times New Roman" w:cs="Times New Roman"/>
          <w:b/>
          <w:sz w:val="28"/>
          <w:szCs w:val="28"/>
        </w:rPr>
      </w:pPr>
    </w:p>
    <w:p w:rsidR="00D674A2" w:rsidRPr="00554BF1" w:rsidRDefault="001E78FF" w:rsidP="001E78FF">
      <w:pPr>
        <w:spacing w:after="0"/>
        <w:jc w:val="left"/>
        <w:rPr>
          <w:rFonts w:ascii="Times New Roman" w:hAnsi="Times New Roman" w:cs="Times New Roman"/>
          <w:b/>
          <w:sz w:val="28"/>
          <w:szCs w:val="28"/>
        </w:rPr>
      </w:pPr>
      <w:r w:rsidRPr="00554BF1">
        <w:rPr>
          <w:rFonts w:ascii="Times New Roman" w:hAnsi="Times New Roman" w:cs="Times New Roman"/>
          <w:b/>
          <w:sz w:val="28"/>
          <w:szCs w:val="28"/>
        </w:rPr>
        <w:t>Dietetic Technician</w:t>
      </w:r>
      <w:r w:rsidR="004C62F2" w:rsidRPr="00554BF1">
        <w:rPr>
          <w:rFonts w:ascii="Times New Roman" w:hAnsi="Times New Roman" w:cs="Times New Roman"/>
          <w:b/>
          <w:sz w:val="28"/>
          <w:szCs w:val="28"/>
        </w:rPr>
        <w:t>, Registered (DTR)</w:t>
      </w:r>
      <w:r w:rsidRPr="00554BF1">
        <w:rPr>
          <w:rFonts w:ascii="Times New Roman" w:hAnsi="Times New Roman" w:cs="Times New Roman"/>
          <w:b/>
          <w:sz w:val="28"/>
          <w:szCs w:val="28"/>
        </w:rPr>
        <w:t xml:space="preserve"> Exam Information</w:t>
      </w:r>
    </w:p>
    <w:p w:rsidR="00D674A2" w:rsidRPr="00554BF1" w:rsidRDefault="00D674A2" w:rsidP="00D674A2">
      <w:pPr>
        <w:pStyle w:val="Default"/>
        <w:rPr>
          <w:rFonts w:ascii="Times New Roman" w:hAnsi="Times New Roman" w:cs="Times New Roman"/>
        </w:rPr>
      </w:pPr>
      <w:r w:rsidRPr="00554BF1">
        <w:rPr>
          <w:rFonts w:ascii="Times New Roman" w:hAnsi="Times New Roman" w:cs="Times New Roman"/>
        </w:rPr>
        <w:t xml:space="preserve">The following information has been summarized for you from the Commission on Dietetic Registration’s website.  Please visit </w:t>
      </w:r>
      <w:hyperlink r:id="rId44" w:history="1">
        <w:r w:rsidRPr="00554BF1">
          <w:rPr>
            <w:rStyle w:val="Hyperlink"/>
            <w:rFonts w:ascii="Times New Roman" w:hAnsi="Times New Roman" w:cs="Times New Roman"/>
          </w:rPr>
          <w:t>www.cdrnet.org</w:t>
        </w:r>
      </w:hyperlink>
      <w:r w:rsidRPr="00554BF1">
        <w:rPr>
          <w:rFonts w:ascii="Times New Roman" w:hAnsi="Times New Roman" w:cs="Times New Roman"/>
        </w:rPr>
        <w:t xml:space="preserve"> to find additional information</w:t>
      </w:r>
      <w:r w:rsidR="001753CF" w:rsidRPr="00554BF1">
        <w:rPr>
          <w:rFonts w:ascii="Times New Roman" w:hAnsi="Times New Roman" w:cs="Times New Roman"/>
        </w:rPr>
        <w:t xml:space="preserve"> as well as exam study materials</w:t>
      </w:r>
      <w:r w:rsidRPr="00554BF1">
        <w:rPr>
          <w:rFonts w:ascii="Times New Roman" w:hAnsi="Times New Roman" w:cs="Times New Roman"/>
        </w:rPr>
        <w:t>.</w:t>
      </w:r>
    </w:p>
    <w:p w:rsidR="00D674A2" w:rsidRPr="00554BF1" w:rsidRDefault="00D674A2" w:rsidP="00D674A2">
      <w:pPr>
        <w:pStyle w:val="Default"/>
        <w:rPr>
          <w:rFonts w:ascii="Times New Roman" w:hAnsi="Times New Roman" w:cs="Times New Roman"/>
        </w:rPr>
      </w:pPr>
    </w:p>
    <w:p w:rsidR="00D674A2" w:rsidRPr="00554BF1" w:rsidRDefault="00D674A2" w:rsidP="00D674A2">
      <w:pPr>
        <w:pStyle w:val="Default"/>
        <w:rPr>
          <w:rFonts w:ascii="Times New Roman" w:hAnsi="Times New Roman" w:cs="Times New Roman"/>
          <w:u w:val="single"/>
        </w:rPr>
      </w:pPr>
      <w:r w:rsidRPr="00554BF1">
        <w:rPr>
          <w:rFonts w:ascii="Times New Roman" w:hAnsi="Times New Roman" w:cs="Times New Roman"/>
          <w:u w:val="single"/>
        </w:rPr>
        <w:t>What is a DTR?</w:t>
      </w:r>
    </w:p>
    <w:p w:rsidR="00D674A2" w:rsidRPr="00554BF1" w:rsidRDefault="00D674A2" w:rsidP="00D674A2">
      <w:pPr>
        <w:pStyle w:val="Pa1"/>
        <w:rPr>
          <w:rFonts w:ascii="Times New Roman" w:hAnsi="Times New Roman" w:cs="Times New Roman"/>
        </w:rPr>
      </w:pPr>
      <w:r w:rsidRPr="00554BF1">
        <w:rPr>
          <w:rFonts w:ascii="Times New Roman" w:hAnsi="Times New Roman" w:cs="Times New Roman"/>
          <w:color w:val="000000"/>
        </w:rPr>
        <w:lastRenderedPageBreak/>
        <w:t>A DTR is an individual</w:t>
      </w:r>
      <w:r w:rsidRPr="00554BF1">
        <w:rPr>
          <w:rFonts w:ascii="Times New Roman" w:hAnsi="Times New Roman" w:cs="Times New Roman"/>
        </w:rPr>
        <w:t xml:space="preserve"> trained in food and nutrition and is an integral part of the health-care and foodservice management teams. </w:t>
      </w:r>
      <w:r w:rsidRPr="00554BF1">
        <w:rPr>
          <w:rFonts w:ascii="Times New Roman" w:hAnsi="Times New Roman" w:cs="Times New Roman"/>
          <w:color w:val="000000"/>
        </w:rPr>
        <w:t xml:space="preserve"> They</w:t>
      </w:r>
      <w:r w:rsidRPr="00554BF1">
        <w:rPr>
          <w:rFonts w:ascii="Times New Roman" w:hAnsi="Times New Roman" w:cs="Times New Roman"/>
        </w:rPr>
        <w:t xml:space="preserve"> work independently or in teams with registered dietitians in a variety of employment settings, including health care, business and industry, community/public health, foodservice and research.  Many work environments require that an individual be credentialed as a DTR.</w:t>
      </w:r>
    </w:p>
    <w:p w:rsidR="00D674A2" w:rsidRPr="00554BF1" w:rsidRDefault="00D674A2" w:rsidP="00D674A2">
      <w:pPr>
        <w:pStyle w:val="Pa1"/>
        <w:rPr>
          <w:rFonts w:ascii="Times New Roman" w:hAnsi="Times New Roman" w:cs="Times New Roman"/>
        </w:rPr>
      </w:pPr>
    </w:p>
    <w:p w:rsidR="00D674A2" w:rsidRPr="00554BF1" w:rsidRDefault="00D674A2" w:rsidP="00D674A2">
      <w:pPr>
        <w:pStyle w:val="Pa1"/>
        <w:rPr>
          <w:rFonts w:ascii="Times New Roman" w:hAnsi="Times New Roman" w:cs="Times New Roman"/>
          <w:u w:val="single"/>
        </w:rPr>
      </w:pPr>
      <w:r w:rsidRPr="00554BF1">
        <w:rPr>
          <w:rFonts w:ascii="Times New Roman" w:hAnsi="Times New Roman" w:cs="Times New Roman"/>
          <w:u w:val="single"/>
        </w:rPr>
        <w:t>What career opportunities are available for DTRs?</w:t>
      </w:r>
    </w:p>
    <w:p w:rsidR="00D674A2" w:rsidRPr="00554BF1" w:rsidRDefault="00D674A2" w:rsidP="00D674A2">
      <w:pPr>
        <w:pStyle w:val="Pa1"/>
        <w:rPr>
          <w:rFonts w:ascii="Times New Roman" w:hAnsi="Times New Roman" w:cs="Times New Roman"/>
          <w:bCs/>
        </w:rPr>
      </w:pPr>
      <w:r w:rsidRPr="00554BF1">
        <w:rPr>
          <w:rFonts w:ascii="Times New Roman" w:hAnsi="Times New Roman" w:cs="Times New Roman"/>
          <w:bCs/>
        </w:rPr>
        <w:t>DTRs work in the following area</w:t>
      </w:r>
      <w:r w:rsidR="001753CF" w:rsidRPr="00554BF1">
        <w:rPr>
          <w:rFonts w:ascii="Times New Roman" w:hAnsi="Times New Roman" w:cs="Times New Roman"/>
          <w:bCs/>
        </w:rPr>
        <w:t>s</w:t>
      </w:r>
      <w:r w:rsidRPr="00554BF1">
        <w:rPr>
          <w:rFonts w:ascii="Times New Roman" w:hAnsi="Times New Roman" w:cs="Times New Roman"/>
          <w:bCs/>
        </w:rPr>
        <w:t>:</w:t>
      </w:r>
    </w:p>
    <w:p w:rsidR="00D674A2" w:rsidRPr="00554BF1" w:rsidRDefault="00D674A2" w:rsidP="00D674A2">
      <w:pPr>
        <w:pStyle w:val="Pa2"/>
        <w:numPr>
          <w:ilvl w:val="0"/>
          <w:numId w:val="14"/>
        </w:numPr>
        <w:spacing w:after="100"/>
        <w:rPr>
          <w:rFonts w:ascii="Times New Roman" w:hAnsi="Times New Roman" w:cs="Times New Roman"/>
        </w:rPr>
      </w:pPr>
      <w:r w:rsidRPr="00554BF1">
        <w:rPr>
          <w:rFonts w:ascii="Times New Roman" w:hAnsi="Times New Roman" w:cs="Times New Roman"/>
          <w:bCs/>
        </w:rPr>
        <w:t xml:space="preserve">Hospitals, HMOs, clinics, nursing homes, retirement centers, hospices, home health-care programs and research facilities </w:t>
      </w:r>
      <w:r w:rsidRPr="00554BF1">
        <w:rPr>
          <w:rFonts w:ascii="Times New Roman" w:hAnsi="Times New Roman" w:cs="Times New Roman"/>
        </w:rPr>
        <w:t xml:space="preserve">helping to treat and prevent disease and administering medical nutrition therapy as an important part of health-care teams. </w:t>
      </w:r>
    </w:p>
    <w:p w:rsidR="00D674A2" w:rsidRPr="00554BF1" w:rsidRDefault="00D674A2" w:rsidP="00D674A2">
      <w:pPr>
        <w:pStyle w:val="Pa2"/>
        <w:numPr>
          <w:ilvl w:val="0"/>
          <w:numId w:val="14"/>
        </w:numPr>
        <w:spacing w:after="100"/>
        <w:rPr>
          <w:rFonts w:ascii="Times New Roman" w:hAnsi="Times New Roman" w:cs="Times New Roman"/>
        </w:rPr>
      </w:pPr>
      <w:r w:rsidRPr="00554BF1">
        <w:rPr>
          <w:rFonts w:ascii="Times New Roman" w:hAnsi="Times New Roman" w:cs="Times New Roman"/>
          <w:bCs/>
        </w:rPr>
        <w:t>Schools, day-care centers, correctional facilities, restaurants, health-care facilities, corporations and hospitals</w:t>
      </w:r>
      <w:r w:rsidRPr="00554BF1">
        <w:rPr>
          <w:rFonts w:ascii="Times New Roman" w:hAnsi="Times New Roman" w:cs="Times New Roman"/>
        </w:rPr>
        <w:t xml:space="preserve">, managing employees, purchasing and food preparation and preparing budgets within foodservice operations. </w:t>
      </w:r>
    </w:p>
    <w:p w:rsidR="00D674A2" w:rsidRPr="00554BF1" w:rsidRDefault="00D674A2" w:rsidP="00D674A2">
      <w:pPr>
        <w:pStyle w:val="Pa2"/>
        <w:numPr>
          <w:ilvl w:val="0"/>
          <w:numId w:val="14"/>
        </w:numPr>
        <w:spacing w:after="100"/>
        <w:rPr>
          <w:rFonts w:ascii="Times New Roman" w:hAnsi="Times New Roman" w:cs="Times New Roman"/>
        </w:rPr>
      </w:pPr>
      <w:r w:rsidRPr="00554BF1">
        <w:rPr>
          <w:rFonts w:ascii="Times New Roman" w:hAnsi="Times New Roman" w:cs="Times New Roman"/>
          <w:bCs/>
        </w:rPr>
        <w:t xml:space="preserve">WIC programs, public health agencies, Meals on Wheels and community health programs, </w:t>
      </w:r>
      <w:r w:rsidRPr="00554BF1">
        <w:rPr>
          <w:rFonts w:ascii="Times New Roman" w:hAnsi="Times New Roman" w:cs="Times New Roman"/>
        </w:rPr>
        <w:t xml:space="preserve">developing and teaching nutrition classes for the public. </w:t>
      </w:r>
    </w:p>
    <w:p w:rsidR="00D674A2" w:rsidRPr="00554BF1" w:rsidRDefault="00D674A2" w:rsidP="00D674A2">
      <w:pPr>
        <w:pStyle w:val="Pa2"/>
        <w:numPr>
          <w:ilvl w:val="0"/>
          <w:numId w:val="14"/>
        </w:numPr>
        <w:spacing w:after="100"/>
        <w:rPr>
          <w:rFonts w:ascii="Times New Roman" w:hAnsi="Times New Roman" w:cs="Times New Roman"/>
        </w:rPr>
      </w:pPr>
      <w:r w:rsidRPr="00554BF1">
        <w:rPr>
          <w:rFonts w:ascii="Times New Roman" w:hAnsi="Times New Roman" w:cs="Times New Roman"/>
          <w:bCs/>
        </w:rPr>
        <w:t xml:space="preserve">Health clubs, weight management clinics and community wellness centers, </w:t>
      </w:r>
      <w:r w:rsidRPr="00554BF1">
        <w:rPr>
          <w:rFonts w:ascii="Times New Roman" w:hAnsi="Times New Roman" w:cs="Times New Roman"/>
        </w:rPr>
        <w:t xml:space="preserve">helping to educate clients about the connection between food, fitness and health. </w:t>
      </w:r>
    </w:p>
    <w:p w:rsidR="00D674A2" w:rsidRPr="00554BF1" w:rsidRDefault="00D674A2" w:rsidP="00D674A2">
      <w:pPr>
        <w:pStyle w:val="Pa3"/>
        <w:numPr>
          <w:ilvl w:val="0"/>
          <w:numId w:val="14"/>
        </w:numPr>
        <w:rPr>
          <w:rFonts w:ascii="Times New Roman" w:hAnsi="Times New Roman" w:cs="Times New Roman"/>
        </w:rPr>
      </w:pPr>
      <w:r w:rsidRPr="00554BF1">
        <w:rPr>
          <w:rFonts w:ascii="Times New Roman" w:hAnsi="Times New Roman" w:cs="Times New Roman"/>
          <w:bCs/>
        </w:rPr>
        <w:t xml:space="preserve">Food companies, contract food management companies or food vending and distributing operations </w:t>
      </w:r>
      <w:r w:rsidRPr="00554BF1">
        <w:rPr>
          <w:rFonts w:ascii="Times New Roman" w:hAnsi="Times New Roman" w:cs="Times New Roman"/>
        </w:rPr>
        <w:t xml:space="preserve">developing menus, overseeing foodservice sanitation and food safety and preparing food labeling information and nutrient analysis. </w:t>
      </w:r>
    </w:p>
    <w:p w:rsidR="00D674A2" w:rsidRPr="00554BF1" w:rsidRDefault="00D674A2" w:rsidP="00D674A2">
      <w:pPr>
        <w:pStyle w:val="Default"/>
      </w:pPr>
    </w:p>
    <w:p w:rsidR="0000171C" w:rsidRPr="00554BF1" w:rsidRDefault="0000171C" w:rsidP="00D674A2">
      <w:pPr>
        <w:pStyle w:val="Default"/>
      </w:pPr>
    </w:p>
    <w:p w:rsidR="00770B31" w:rsidRPr="00554BF1" w:rsidRDefault="00770B31" w:rsidP="00D674A2">
      <w:pPr>
        <w:pStyle w:val="Default"/>
      </w:pPr>
    </w:p>
    <w:p w:rsidR="0078028C" w:rsidRPr="00554BF1" w:rsidRDefault="0078028C" w:rsidP="003700E0">
      <w:pPr>
        <w:spacing w:after="0"/>
        <w:jc w:val="both"/>
        <w:rPr>
          <w:rFonts w:ascii="Times New Roman" w:eastAsia="Times New Roman" w:hAnsi="Times New Roman" w:cs="Times New Roman"/>
          <w:b/>
          <w:sz w:val="28"/>
          <w:szCs w:val="28"/>
        </w:rPr>
      </w:pPr>
    </w:p>
    <w:p w:rsidR="00D14AF1" w:rsidRPr="00554BF1" w:rsidRDefault="00D14AF1" w:rsidP="001E78FF">
      <w:pPr>
        <w:spacing w:after="0"/>
        <w:rPr>
          <w:rFonts w:ascii="Times New Roman" w:eastAsia="Times New Roman" w:hAnsi="Times New Roman" w:cs="Times New Roman"/>
          <w:b/>
          <w:sz w:val="28"/>
          <w:szCs w:val="28"/>
        </w:rPr>
      </w:pPr>
    </w:p>
    <w:p w:rsidR="00D14AF1" w:rsidRPr="00554BF1" w:rsidRDefault="00D14AF1" w:rsidP="001E78FF">
      <w:pPr>
        <w:spacing w:after="0"/>
        <w:rPr>
          <w:rFonts w:ascii="Times New Roman" w:eastAsia="Times New Roman" w:hAnsi="Times New Roman" w:cs="Times New Roman"/>
          <w:b/>
          <w:sz w:val="28"/>
          <w:szCs w:val="28"/>
        </w:rPr>
      </w:pPr>
    </w:p>
    <w:p w:rsidR="001E78FF" w:rsidRPr="00554BF1" w:rsidRDefault="001E78FF" w:rsidP="001E78FF">
      <w:pPr>
        <w:spacing w:after="0"/>
        <w:rPr>
          <w:rFonts w:ascii="Times New Roman" w:eastAsia="Times New Roman" w:hAnsi="Times New Roman" w:cs="Times New Roman"/>
          <w:b/>
          <w:sz w:val="28"/>
          <w:szCs w:val="28"/>
        </w:rPr>
      </w:pPr>
      <w:r w:rsidRPr="00554BF1">
        <w:rPr>
          <w:rFonts w:ascii="Times New Roman" w:eastAsia="Times New Roman" w:hAnsi="Times New Roman" w:cs="Times New Roman"/>
          <w:b/>
          <w:sz w:val="28"/>
          <w:szCs w:val="28"/>
        </w:rPr>
        <w:t>DIETETIC TECHNICIAN</w:t>
      </w:r>
      <w:r w:rsidR="001753CF" w:rsidRPr="00554BF1">
        <w:rPr>
          <w:rFonts w:ascii="Times New Roman" w:eastAsia="Times New Roman" w:hAnsi="Times New Roman" w:cs="Times New Roman"/>
          <w:b/>
          <w:sz w:val="28"/>
          <w:szCs w:val="28"/>
        </w:rPr>
        <w:t>,</w:t>
      </w:r>
      <w:r w:rsidRPr="00554BF1">
        <w:rPr>
          <w:rFonts w:ascii="Times New Roman" w:eastAsia="Times New Roman" w:hAnsi="Times New Roman" w:cs="Times New Roman"/>
          <w:b/>
          <w:sz w:val="28"/>
          <w:szCs w:val="28"/>
        </w:rPr>
        <w:t xml:space="preserve"> REGISTER</w:t>
      </w:r>
      <w:r w:rsidR="001753CF" w:rsidRPr="00554BF1">
        <w:rPr>
          <w:rFonts w:ascii="Times New Roman" w:eastAsia="Times New Roman" w:hAnsi="Times New Roman" w:cs="Times New Roman"/>
          <w:b/>
          <w:sz w:val="28"/>
          <w:szCs w:val="28"/>
        </w:rPr>
        <w:t>E</w:t>
      </w:r>
      <w:r w:rsidRPr="00554BF1">
        <w:rPr>
          <w:rFonts w:ascii="Times New Roman" w:eastAsia="Times New Roman" w:hAnsi="Times New Roman" w:cs="Times New Roman"/>
          <w:b/>
          <w:sz w:val="28"/>
          <w:szCs w:val="28"/>
        </w:rPr>
        <w:t>D</w:t>
      </w:r>
      <w:r w:rsidR="001753CF" w:rsidRPr="00554BF1">
        <w:rPr>
          <w:rFonts w:ascii="Times New Roman" w:eastAsia="Times New Roman" w:hAnsi="Times New Roman" w:cs="Times New Roman"/>
          <w:b/>
          <w:sz w:val="28"/>
          <w:szCs w:val="28"/>
        </w:rPr>
        <w:t>N (DTR)</w:t>
      </w:r>
      <w:r w:rsidRPr="00554BF1">
        <w:rPr>
          <w:rFonts w:ascii="Times New Roman" w:eastAsia="Times New Roman" w:hAnsi="Times New Roman" w:cs="Times New Roman"/>
          <w:b/>
          <w:sz w:val="28"/>
          <w:szCs w:val="28"/>
        </w:rPr>
        <w:t xml:space="preserve"> EXAM CHECKLIST</w:t>
      </w:r>
    </w:p>
    <w:p w:rsidR="001E78FF" w:rsidRPr="00554BF1" w:rsidRDefault="001E78FF" w:rsidP="001E78FF">
      <w:pPr>
        <w:spacing w:after="0"/>
        <w:jc w:val="left"/>
        <w:rPr>
          <w:rFonts w:ascii="Times New Roman" w:eastAsia="Times New Roman" w:hAnsi="Times New Roman" w:cs="Times New Roman"/>
          <w:sz w:val="24"/>
          <w:szCs w:val="24"/>
        </w:rPr>
      </w:pPr>
      <w:r w:rsidRPr="00554BF1">
        <w:rPr>
          <w:rFonts w:ascii="Times New Roman" w:eastAsia="Times New Roman" w:hAnsi="Times New Roman" w:cs="Times New Roman"/>
          <w:sz w:val="24"/>
          <w:szCs w:val="24"/>
        </w:rPr>
        <w:t>Students who have completed the DPD program since 1991 may sit for the DT</w:t>
      </w:r>
      <w:r w:rsidR="00FC4B76" w:rsidRPr="00554BF1">
        <w:rPr>
          <w:rFonts w:ascii="Times New Roman" w:eastAsia="Times New Roman" w:hAnsi="Times New Roman" w:cs="Times New Roman"/>
          <w:sz w:val="24"/>
          <w:szCs w:val="24"/>
        </w:rPr>
        <w:t>R</w:t>
      </w:r>
      <w:r w:rsidRPr="00554BF1">
        <w:rPr>
          <w:rFonts w:ascii="Times New Roman" w:eastAsia="Times New Roman" w:hAnsi="Times New Roman" w:cs="Times New Roman"/>
          <w:sz w:val="24"/>
          <w:szCs w:val="24"/>
        </w:rPr>
        <w:t xml:space="preserve"> Exam.  </w:t>
      </w:r>
    </w:p>
    <w:p w:rsidR="001E78FF" w:rsidRPr="00554BF1" w:rsidRDefault="001E78FF" w:rsidP="001E78FF">
      <w:pPr>
        <w:spacing w:after="0"/>
        <w:ind w:left="1440"/>
        <w:jc w:val="left"/>
        <w:rPr>
          <w:rFonts w:ascii="Times New Roman" w:eastAsia="Times New Roman" w:hAnsi="Times New Roman" w:cs="Times New Roman"/>
          <w:sz w:val="24"/>
          <w:szCs w:val="24"/>
        </w:rPr>
      </w:pPr>
    </w:p>
    <w:p w:rsidR="001E78FF" w:rsidRPr="00554BF1" w:rsidRDefault="001E78FF" w:rsidP="001E78FF">
      <w:pPr>
        <w:spacing w:after="0"/>
        <w:jc w:val="left"/>
        <w:rPr>
          <w:rFonts w:ascii="Times New Roman" w:eastAsia="Times New Roman" w:hAnsi="Times New Roman" w:cs="Times New Roman"/>
          <w:sz w:val="24"/>
          <w:szCs w:val="24"/>
        </w:rPr>
      </w:pPr>
      <w:r w:rsidRPr="00554BF1">
        <w:rPr>
          <w:rFonts w:ascii="Times New Roman" w:eastAsia="Times New Roman" w:hAnsi="Times New Roman" w:cs="Times New Roman"/>
          <w:sz w:val="24"/>
          <w:szCs w:val="24"/>
        </w:rPr>
        <w:t>Please follow the directions below to establish eligibility to take the registration examination for dietetic technicians.</w:t>
      </w:r>
    </w:p>
    <w:p w:rsidR="001E78FF" w:rsidRPr="00554BF1" w:rsidRDefault="001E78FF" w:rsidP="001E78FF">
      <w:pPr>
        <w:spacing w:after="0"/>
        <w:ind w:left="720"/>
        <w:jc w:val="left"/>
        <w:rPr>
          <w:rFonts w:ascii="Times New Roman" w:eastAsia="Times New Roman" w:hAnsi="Times New Roman" w:cs="Times New Roman"/>
          <w:sz w:val="24"/>
          <w:szCs w:val="24"/>
        </w:rPr>
      </w:pPr>
    </w:p>
    <w:p w:rsidR="001E78FF" w:rsidRPr="00554BF1" w:rsidRDefault="003700E0" w:rsidP="001E78FF">
      <w:pPr>
        <w:numPr>
          <w:ilvl w:val="0"/>
          <w:numId w:val="15"/>
        </w:num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Request an original transcript be sent to Mrs. Schichtl at </w:t>
      </w:r>
      <w:hyperlink r:id="rId45" w:history="1">
        <w:r w:rsidRPr="00756253">
          <w:rPr>
            <w:rStyle w:val="Hyperlink"/>
            <w:rFonts w:ascii="Times New Roman" w:eastAsia="Times New Roman" w:hAnsi="Times New Roman" w:cs="Times New Roman"/>
            <w:sz w:val="24"/>
            <w:szCs w:val="24"/>
          </w:rPr>
          <w:t>rschichtl@uca.edu</w:t>
        </w:r>
      </w:hyperlink>
      <w:r>
        <w:rPr>
          <w:rFonts w:ascii="Times New Roman" w:eastAsia="Times New Roman" w:hAnsi="Times New Roman" w:cs="Times New Roman"/>
          <w:sz w:val="24"/>
          <w:szCs w:val="24"/>
        </w:rPr>
        <w:t xml:space="preserve"> </w:t>
      </w:r>
      <w:r w:rsidR="001E78FF" w:rsidRPr="00554BF1">
        <w:rPr>
          <w:rFonts w:ascii="Times New Roman" w:eastAsia="Times New Roman" w:hAnsi="Times New Roman" w:cs="Times New Roman"/>
          <w:sz w:val="24"/>
          <w:szCs w:val="24"/>
        </w:rPr>
        <w:t xml:space="preserve">online.  </w:t>
      </w:r>
    </w:p>
    <w:p w:rsidR="001E78FF" w:rsidRPr="00554BF1" w:rsidRDefault="001E78FF" w:rsidP="001E78FF">
      <w:pPr>
        <w:spacing w:after="0"/>
        <w:ind w:left="720"/>
        <w:jc w:val="left"/>
        <w:rPr>
          <w:rFonts w:ascii="Times New Roman" w:eastAsia="Times New Roman" w:hAnsi="Times New Roman" w:cs="Times New Roman"/>
          <w:sz w:val="24"/>
          <w:szCs w:val="24"/>
        </w:rPr>
      </w:pPr>
    </w:p>
    <w:p w:rsidR="001E78FF" w:rsidRPr="004377A6" w:rsidRDefault="003700E0" w:rsidP="00B51BB7">
      <w:pPr>
        <w:numPr>
          <w:ilvl w:val="0"/>
          <w:numId w:val="15"/>
        </w:numPr>
        <w:spacing w:after="0"/>
        <w:jc w:val="left"/>
        <w:rPr>
          <w:rFonts w:ascii="Times New Roman" w:eastAsia="Times New Roman" w:hAnsi="Times New Roman" w:cs="Times New Roman"/>
          <w:sz w:val="24"/>
          <w:szCs w:val="24"/>
        </w:rPr>
      </w:pPr>
      <w:r w:rsidRPr="004377A6">
        <w:rPr>
          <w:rFonts w:ascii="Times New Roman" w:eastAsia="Times New Roman" w:hAnsi="Times New Roman" w:cs="Times New Roman"/>
          <w:sz w:val="24"/>
          <w:szCs w:val="24"/>
        </w:rPr>
        <w:t xml:space="preserve">Notify Mrs. Schichtl of your intent by emailing her at rschichtl@uca.edu. </w:t>
      </w:r>
    </w:p>
    <w:p w:rsidR="001E78FF" w:rsidRPr="00554BF1" w:rsidRDefault="001E78FF" w:rsidP="003700E0">
      <w:pPr>
        <w:spacing w:after="0"/>
        <w:jc w:val="left"/>
        <w:rPr>
          <w:rFonts w:ascii="Times New Roman" w:eastAsia="Times New Roman" w:hAnsi="Times New Roman" w:cs="Times New Roman"/>
          <w:sz w:val="24"/>
          <w:szCs w:val="24"/>
        </w:rPr>
      </w:pPr>
    </w:p>
    <w:p w:rsidR="001E78FF" w:rsidRPr="00554BF1" w:rsidRDefault="001E78FF" w:rsidP="001E78FF">
      <w:pPr>
        <w:spacing w:after="0"/>
        <w:ind w:left="720"/>
        <w:jc w:val="left"/>
        <w:rPr>
          <w:rFonts w:ascii="Times New Roman" w:eastAsia="Times New Roman" w:hAnsi="Times New Roman" w:cs="Times New Roman"/>
          <w:sz w:val="24"/>
          <w:szCs w:val="24"/>
        </w:rPr>
      </w:pPr>
    </w:p>
    <w:p w:rsidR="001E78FF" w:rsidRPr="00554BF1" w:rsidRDefault="003700E0" w:rsidP="001E78FF">
      <w:pPr>
        <w:numPr>
          <w:ilvl w:val="0"/>
          <w:numId w:val="15"/>
        </w:num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receive an email requesting additional information from both Mrs. Schichtl and CDR</w:t>
      </w:r>
      <w:r w:rsidR="001E78FF" w:rsidRPr="00554B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Once both of those are completed, CDR will notify you that you are eligible to take the exam. </w:t>
      </w:r>
      <w:r w:rsidR="001E78FF" w:rsidRPr="00554BF1">
        <w:rPr>
          <w:rFonts w:ascii="Times New Roman" w:eastAsia="Times New Roman" w:hAnsi="Times New Roman" w:cs="Times New Roman"/>
          <w:sz w:val="24"/>
          <w:szCs w:val="24"/>
        </w:rPr>
        <w:t xml:space="preserve">  </w:t>
      </w:r>
    </w:p>
    <w:p w:rsidR="001E78FF" w:rsidRPr="00554BF1" w:rsidRDefault="001E78FF" w:rsidP="001E78FF">
      <w:pPr>
        <w:spacing w:after="0"/>
        <w:ind w:left="720"/>
        <w:jc w:val="left"/>
        <w:rPr>
          <w:rFonts w:ascii="Times New Roman" w:eastAsia="Times New Roman" w:hAnsi="Times New Roman" w:cs="Times New Roman"/>
          <w:sz w:val="24"/>
          <w:szCs w:val="24"/>
        </w:rPr>
      </w:pPr>
    </w:p>
    <w:p w:rsidR="00601602" w:rsidRPr="00554BF1" w:rsidRDefault="00B511C8" w:rsidP="00B511C8">
      <w:pPr>
        <w:spacing w:after="0"/>
        <w:jc w:val="left"/>
        <w:rPr>
          <w:rFonts w:ascii="Times New Roman" w:hAnsi="Times New Roman" w:cs="Times New Roman"/>
          <w:b/>
          <w:sz w:val="28"/>
          <w:szCs w:val="28"/>
        </w:rPr>
      </w:pPr>
      <w:r w:rsidRPr="00554BF1">
        <w:rPr>
          <w:rFonts w:ascii="Times New Roman" w:hAnsi="Times New Roman" w:cs="Times New Roman"/>
          <w:b/>
          <w:sz w:val="28"/>
          <w:szCs w:val="28"/>
        </w:rPr>
        <w:t>Graduate Studies at UCA</w:t>
      </w:r>
    </w:p>
    <w:p w:rsidR="00B511C8" w:rsidRPr="00554BF1" w:rsidRDefault="00B511C8" w:rsidP="00B511C8">
      <w:pPr>
        <w:autoSpaceDE w:val="0"/>
        <w:autoSpaceDN w:val="0"/>
        <w:adjustRightInd w:val="0"/>
        <w:spacing w:after="0"/>
        <w:jc w:val="left"/>
        <w:rPr>
          <w:rFonts w:ascii="Georgia" w:hAnsi="Georgia" w:cs="Georgia"/>
          <w:color w:val="000000"/>
        </w:rPr>
      </w:pPr>
      <w:r w:rsidRPr="00554BF1">
        <w:rPr>
          <w:rFonts w:ascii="Georgia" w:hAnsi="Georgia" w:cs="Georgia"/>
          <w:color w:val="000000"/>
        </w:rPr>
        <w:lastRenderedPageBreak/>
        <w:t xml:space="preserve">The graduate program in Family and Consumer Sciences leads to the Master of Science degree. The program is designed to serve the needs of qualified students preparing for Family and Consumer Sciences careers in business, education, hospitals, industry, government, community agencies, and for entering a doctoral program in Family and Consumer Sciences or in a related discipline. Specific information is available at </w:t>
      </w:r>
      <w:hyperlink r:id="rId46" w:history="1">
        <w:r w:rsidRPr="00554BF1">
          <w:rPr>
            <w:rStyle w:val="Hyperlink"/>
            <w:rFonts w:ascii="Georgia" w:hAnsi="Georgia" w:cs="Georgia"/>
          </w:rPr>
          <w:t>http://www.uca.edu/facs/programs/ms.php</w:t>
        </w:r>
      </w:hyperlink>
      <w:r w:rsidRPr="00554BF1">
        <w:rPr>
          <w:rFonts w:ascii="Georgia" w:hAnsi="Georgia" w:cs="Georgia"/>
          <w:color w:val="000000"/>
        </w:rPr>
        <w:t xml:space="preserve">. </w:t>
      </w:r>
    </w:p>
    <w:p w:rsidR="00B511C8" w:rsidRPr="00554BF1" w:rsidRDefault="00B511C8" w:rsidP="00B511C8">
      <w:pPr>
        <w:autoSpaceDE w:val="0"/>
        <w:autoSpaceDN w:val="0"/>
        <w:adjustRightInd w:val="0"/>
        <w:spacing w:after="0"/>
        <w:jc w:val="left"/>
        <w:rPr>
          <w:rFonts w:ascii="Georgia" w:hAnsi="Georgia" w:cs="Georgia"/>
          <w:b/>
          <w:bCs/>
          <w:color w:val="000000"/>
        </w:rPr>
      </w:pPr>
    </w:p>
    <w:p w:rsidR="00B511C8" w:rsidRPr="00554BF1" w:rsidRDefault="00B511C8" w:rsidP="00B511C8">
      <w:pPr>
        <w:autoSpaceDE w:val="0"/>
        <w:autoSpaceDN w:val="0"/>
        <w:adjustRightInd w:val="0"/>
        <w:spacing w:after="0"/>
        <w:jc w:val="left"/>
        <w:rPr>
          <w:rFonts w:ascii="Times New Roman" w:hAnsi="Times New Roman" w:cs="Times New Roman"/>
          <w:color w:val="000000"/>
          <w:sz w:val="28"/>
          <w:szCs w:val="28"/>
        </w:rPr>
      </w:pPr>
      <w:r w:rsidRPr="00554BF1">
        <w:rPr>
          <w:rFonts w:ascii="Times New Roman" w:hAnsi="Times New Roman" w:cs="Times New Roman"/>
          <w:b/>
          <w:bCs/>
          <w:color w:val="000000"/>
          <w:sz w:val="28"/>
          <w:szCs w:val="28"/>
        </w:rPr>
        <w:t>UCA Graduate School Admission Procedures</w:t>
      </w:r>
    </w:p>
    <w:p w:rsidR="00FC642A" w:rsidRPr="00554BF1" w:rsidRDefault="00FC642A" w:rsidP="00FC642A">
      <w:pPr>
        <w:spacing w:before="100" w:beforeAutospacing="1" w:after="100" w:afterAutospacing="1"/>
        <w:jc w:val="left"/>
        <w:rPr>
          <w:rFonts w:ascii="Georgia" w:eastAsia="Times New Roman" w:hAnsi="Georgia" w:cs="Times New Roman"/>
        </w:rPr>
      </w:pPr>
      <w:r w:rsidRPr="00554BF1">
        <w:rPr>
          <w:rFonts w:ascii="Georgia" w:eastAsia="Times New Roman" w:hAnsi="Georgia" w:cs="Times New Roman"/>
        </w:rPr>
        <w:t>To be granted regular admission to graduate school, students must have:</w:t>
      </w:r>
    </w:p>
    <w:p w:rsidR="00FC642A" w:rsidRPr="00554BF1" w:rsidRDefault="00FC642A" w:rsidP="00FC642A">
      <w:pPr>
        <w:spacing w:before="100" w:beforeAutospacing="1" w:after="100" w:afterAutospacing="1"/>
        <w:jc w:val="left"/>
        <w:rPr>
          <w:rFonts w:ascii="Georgia" w:eastAsia="Times New Roman" w:hAnsi="Georgia" w:cs="Times New Roman"/>
        </w:rPr>
      </w:pPr>
      <w:r w:rsidRPr="00554BF1">
        <w:rPr>
          <w:rFonts w:ascii="Georgia" w:eastAsia="Times New Roman" w:hAnsi="Georgia" w:cs="Times New Roman"/>
        </w:rPr>
        <w:t>1.  Obtained a baccalaureate degree from an accredited institution</w:t>
      </w:r>
      <w:proofErr w:type="gramStart"/>
      <w:r w:rsidRPr="00554BF1">
        <w:rPr>
          <w:rFonts w:ascii="Georgia" w:eastAsia="Times New Roman" w:hAnsi="Georgia" w:cs="Times New Roman"/>
        </w:rPr>
        <w:t>;</w:t>
      </w:r>
      <w:proofErr w:type="gramEnd"/>
      <w:r w:rsidRPr="00554BF1">
        <w:rPr>
          <w:rFonts w:ascii="Georgia" w:eastAsia="Times New Roman" w:hAnsi="Georgia" w:cs="Times New Roman"/>
        </w:rPr>
        <w:br/>
        <w:t>2.  Achieved a minimum cumulative undergraduate GPA of 2.70 on a scale of 4.00 or at least a 3.00 in the last 60 hours of undergraduate study</w:t>
      </w:r>
      <w:proofErr w:type="gramStart"/>
      <w:r w:rsidRPr="00554BF1">
        <w:rPr>
          <w:rFonts w:ascii="Georgia" w:eastAsia="Times New Roman" w:hAnsi="Georgia" w:cs="Times New Roman"/>
        </w:rPr>
        <w:t>;</w:t>
      </w:r>
      <w:proofErr w:type="gramEnd"/>
      <w:r w:rsidRPr="00554BF1">
        <w:rPr>
          <w:rFonts w:ascii="Georgia" w:eastAsia="Times New Roman" w:hAnsi="Georgia" w:cs="Times New Roman"/>
        </w:rPr>
        <w:br/>
        <w:t>3.  Achieved a minimum 3.00 GPA on any graduate course work previously taken at another accredited institution</w:t>
      </w:r>
      <w:proofErr w:type="gramStart"/>
      <w:r w:rsidRPr="00554BF1">
        <w:rPr>
          <w:rFonts w:ascii="Georgia" w:eastAsia="Times New Roman" w:hAnsi="Georgia" w:cs="Times New Roman"/>
        </w:rPr>
        <w:t>;</w:t>
      </w:r>
      <w:proofErr w:type="gramEnd"/>
      <w:r w:rsidRPr="00554BF1">
        <w:rPr>
          <w:rFonts w:ascii="Georgia" w:eastAsia="Times New Roman" w:hAnsi="Georgia" w:cs="Times New Roman"/>
        </w:rPr>
        <w:br/>
        <w:t>4.  Submitted required test scores (GMAT, GRE, Praxis I) or a valid educator license for College of Education applicants; and</w:t>
      </w:r>
      <w:r w:rsidRPr="00554BF1">
        <w:rPr>
          <w:rFonts w:ascii="Georgia" w:eastAsia="Times New Roman" w:hAnsi="Georgia" w:cs="Times New Roman"/>
        </w:rPr>
        <w:br/>
        <w:t>5.  Met any additional program admission requirements (e.g. minimum test scores, interview, statement of purpose) specified by the department/program.</w:t>
      </w:r>
    </w:p>
    <w:p w:rsidR="001E78FF" w:rsidRPr="00554BF1" w:rsidRDefault="00B511C8" w:rsidP="00D14AF1">
      <w:pPr>
        <w:pStyle w:val="NormalWeb"/>
        <w:spacing w:before="0" w:beforeAutospacing="0"/>
      </w:pPr>
      <w:r w:rsidRPr="00554BF1">
        <w:rPr>
          <w:rFonts w:ascii="Georgia" w:eastAsiaTheme="minorHAnsi" w:hAnsi="Georgia" w:cs="Georgia"/>
          <w:color w:val="000000"/>
          <w:sz w:val="22"/>
          <w:szCs w:val="22"/>
        </w:rPr>
        <w:t xml:space="preserve">Admission to the M.S. degree in Family and Consumer Sciences requires the student to have a baccalaureate degree in Family and Consumer Sciences or an allied area and meet entrance requirements for graduate school. In addition to entrance requirements for the graduate school, satisfactory scores on the General Section of the Graduate Record Examinations (GRE) must be submitted. </w:t>
      </w:r>
      <w:r w:rsidR="001E78FF" w:rsidRPr="00554BF1">
        <w:t xml:space="preserve">For students wishing to pursue a specific graduate program, the admission process involves a mutual decision between the Graduate Dean and the appropriate department. Application materials may be obtained by contacting the Graduate School and requesting copies of the form Application for Admission to Graduate Study; application forms are also available on the web at </w:t>
      </w:r>
      <w:hyperlink r:id="rId47" w:history="1">
        <w:r w:rsidR="00A41470" w:rsidRPr="00554BF1">
          <w:rPr>
            <w:rStyle w:val="Hyperlink"/>
          </w:rPr>
          <w:t>http://uca.edu/graduateschool/admission-process/</w:t>
        </w:r>
      </w:hyperlink>
      <w:r w:rsidR="00A41470" w:rsidRPr="00554BF1">
        <w:t xml:space="preserve"> </w:t>
      </w:r>
      <w:r w:rsidR="001E78FF" w:rsidRPr="00554BF1">
        <w:t xml:space="preserve"> </w:t>
      </w:r>
    </w:p>
    <w:p w:rsidR="001E78FF" w:rsidRPr="00554BF1" w:rsidRDefault="001E78FF" w:rsidP="001E78FF">
      <w:pPr>
        <w:pStyle w:val="NormalWeb"/>
      </w:pPr>
      <w:r w:rsidRPr="00554BF1">
        <w:t>Transmission of these forms, the required application fee, official transcripts of all undergraduate and graduate work, and required test scores</w:t>
      </w:r>
      <w:r w:rsidR="00B511C8" w:rsidRPr="00554BF1">
        <w:t xml:space="preserve"> (GRE)</w:t>
      </w:r>
      <w:r w:rsidRPr="00554BF1">
        <w:t xml:space="preserve"> to the Graduate Office normally will complete an application for admission. Application materials are shared with the department for a recommendation about whether to admit a student to graduate studies and under which type of admission. </w:t>
      </w:r>
    </w:p>
    <w:p w:rsidR="001E78FF" w:rsidRPr="00554BF1" w:rsidRDefault="001E78FF" w:rsidP="00B511C8">
      <w:pPr>
        <w:pStyle w:val="NormalWeb"/>
      </w:pPr>
      <w:r w:rsidRPr="00554BF1">
        <w:t>Applications are retained on students who are admitted but do not enroll for three years. After three years, these credentials are discarded, making it necessary to reapply for admission and furnish all credentials again for evaluation. The credentials of applicants who were denied admission are also retained for three years.</w:t>
      </w:r>
    </w:p>
    <w:p w:rsidR="00B511C8" w:rsidRPr="00554BF1" w:rsidRDefault="00B511C8" w:rsidP="00294A9A">
      <w:pPr>
        <w:pStyle w:val="Heading2"/>
        <w:spacing w:before="0" w:beforeAutospacing="0" w:after="0" w:afterAutospacing="0"/>
        <w:rPr>
          <w:b w:val="0"/>
          <w:color w:val="1F497D" w:themeColor="text2"/>
          <w:sz w:val="24"/>
          <w:szCs w:val="24"/>
          <w:u w:val="single"/>
        </w:rPr>
      </w:pPr>
      <w:r w:rsidRPr="00554BF1">
        <w:rPr>
          <w:b w:val="0"/>
          <w:color w:val="1F497D" w:themeColor="text2"/>
          <w:sz w:val="24"/>
          <w:szCs w:val="24"/>
          <w:u w:val="single"/>
        </w:rPr>
        <w:t>Graduate School Office</w:t>
      </w:r>
    </w:p>
    <w:p w:rsidR="00B511C8" w:rsidRPr="00554BF1" w:rsidRDefault="00B511C8" w:rsidP="00294A9A">
      <w:pPr>
        <w:pStyle w:val="Heading2"/>
        <w:spacing w:before="0" w:beforeAutospacing="0" w:after="0" w:afterAutospacing="0"/>
        <w:rPr>
          <w:b w:val="0"/>
          <w:sz w:val="24"/>
          <w:szCs w:val="24"/>
        </w:rPr>
      </w:pPr>
      <w:r w:rsidRPr="00554BF1">
        <w:rPr>
          <w:b w:val="0"/>
          <w:sz w:val="24"/>
          <w:szCs w:val="24"/>
        </w:rPr>
        <w:t xml:space="preserve">201 </w:t>
      </w:r>
      <w:proofErr w:type="spellStart"/>
      <w:r w:rsidRPr="00554BF1">
        <w:rPr>
          <w:b w:val="0"/>
          <w:sz w:val="24"/>
          <w:szCs w:val="24"/>
        </w:rPr>
        <w:t>Donaghey</w:t>
      </w:r>
      <w:proofErr w:type="spellEnd"/>
      <w:r w:rsidRPr="00554BF1">
        <w:rPr>
          <w:b w:val="0"/>
          <w:sz w:val="24"/>
          <w:szCs w:val="24"/>
        </w:rPr>
        <w:t xml:space="preserve"> Ave.</w:t>
      </w:r>
    </w:p>
    <w:p w:rsidR="00B511C8" w:rsidRPr="00554BF1" w:rsidRDefault="00B511C8" w:rsidP="00294A9A">
      <w:pPr>
        <w:pStyle w:val="Heading2"/>
        <w:spacing w:before="0" w:beforeAutospacing="0" w:after="0" w:afterAutospacing="0"/>
        <w:rPr>
          <w:b w:val="0"/>
          <w:sz w:val="24"/>
          <w:szCs w:val="24"/>
        </w:rPr>
      </w:pPr>
      <w:proofErr w:type="spellStart"/>
      <w:r w:rsidRPr="00554BF1">
        <w:rPr>
          <w:b w:val="0"/>
          <w:sz w:val="24"/>
          <w:szCs w:val="24"/>
        </w:rPr>
        <w:t>Torreyson</w:t>
      </w:r>
      <w:proofErr w:type="spellEnd"/>
      <w:r w:rsidRPr="00554BF1">
        <w:rPr>
          <w:b w:val="0"/>
          <w:sz w:val="24"/>
          <w:szCs w:val="24"/>
        </w:rPr>
        <w:t xml:space="preserve"> West, Room 328</w:t>
      </w:r>
    </w:p>
    <w:p w:rsidR="00B511C8" w:rsidRPr="00554BF1" w:rsidRDefault="00B511C8" w:rsidP="00294A9A">
      <w:pPr>
        <w:pStyle w:val="Heading2"/>
        <w:spacing w:before="0" w:beforeAutospacing="0" w:after="0" w:afterAutospacing="0"/>
        <w:rPr>
          <w:b w:val="0"/>
          <w:sz w:val="24"/>
          <w:szCs w:val="24"/>
        </w:rPr>
      </w:pPr>
      <w:r w:rsidRPr="00554BF1">
        <w:rPr>
          <w:b w:val="0"/>
          <w:sz w:val="24"/>
          <w:szCs w:val="24"/>
        </w:rPr>
        <w:t>Conway, AR 72035</w:t>
      </w:r>
    </w:p>
    <w:p w:rsidR="00B511C8" w:rsidRPr="00554BF1" w:rsidRDefault="00B511C8" w:rsidP="00294A9A">
      <w:pPr>
        <w:pStyle w:val="Heading2"/>
        <w:spacing w:before="0" w:beforeAutospacing="0" w:after="0" w:afterAutospacing="0"/>
        <w:rPr>
          <w:b w:val="0"/>
          <w:sz w:val="24"/>
          <w:szCs w:val="24"/>
        </w:rPr>
      </w:pPr>
      <w:r w:rsidRPr="00554BF1">
        <w:rPr>
          <w:b w:val="0"/>
          <w:sz w:val="24"/>
          <w:szCs w:val="24"/>
        </w:rPr>
        <w:t>Phone:  1.501.450.3124</w:t>
      </w:r>
    </w:p>
    <w:p w:rsidR="00B511C8" w:rsidRPr="00554BF1" w:rsidRDefault="00B511C8" w:rsidP="00294A9A">
      <w:pPr>
        <w:pStyle w:val="Heading2"/>
        <w:spacing w:before="0" w:beforeAutospacing="0" w:after="0" w:afterAutospacing="0"/>
        <w:rPr>
          <w:b w:val="0"/>
          <w:sz w:val="24"/>
          <w:szCs w:val="24"/>
        </w:rPr>
      </w:pPr>
      <w:r w:rsidRPr="00554BF1">
        <w:rPr>
          <w:b w:val="0"/>
          <w:sz w:val="24"/>
          <w:szCs w:val="24"/>
        </w:rPr>
        <w:t>Fax:  1.501.450.5678</w:t>
      </w:r>
    </w:p>
    <w:p w:rsidR="00B511C8" w:rsidRPr="00554BF1" w:rsidRDefault="00B511C8" w:rsidP="00B511C8">
      <w:pPr>
        <w:pStyle w:val="NormalWeb"/>
        <w:spacing w:before="0" w:beforeAutospacing="0" w:after="0" w:afterAutospacing="0"/>
      </w:pPr>
    </w:p>
    <w:p w:rsidR="001753CF" w:rsidRPr="00554BF1" w:rsidRDefault="001753CF" w:rsidP="00930136">
      <w:pPr>
        <w:spacing w:after="0"/>
        <w:jc w:val="left"/>
        <w:rPr>
          <w:rFonts w:ascii="Times New Roman" w:hAnsi="Times New Roman" w:cs="Times New Roman"/>
          <w:b/>
          <w:sz w:val="28"/>
          <w:szCs w:val="28"/>
        </w:rPr>
      </w:pPr>
      <w:r w:rsidRPr="00554BF1">
        <w:rPr>
          <w:rFonts w:ascii="Times New Roman" w:hAnsi="Times New Roman" w:cs="Times New Roman"/>
          <w:b/>
          <w:sz w:val="28"/>
          <w:szCs w:val="28"/>
        </w:rPr>
        <w:lastRenderedPageBreak/>
        <w:t xml:space="preserve">Related Employment </w:t>
      </w:r>
    </w:p>
    <w:p w:rsidR="008848F3" w:rsidRPr="00554BF1" w:rsidRDefault="008848F3" w:rsidP="00930136">
      <w:pPr>
        <w:spacing w:after="0"/>
        <w:jc w:val="left"/>
        <w:rPr>
          <w:rFonts w:ascii="Times New Roman" w:hAnsi="Times New Roman" w:cs="Times New Roman"/>
          <w:sz w:val="24"/>
          <w:szCs w:val="24"/>
        </w:rPr>
      </w:pPr>
      <w:r w:rsidRPr="00554BF1">
        <w:rPr>
          <w:rFonts w:ascii="Times New Roman" w:hAnsi="Times New Roman" w:cs="Times New Roman"/>
          <w:sz w:val="24"/>
          <w:szCs w:val="24"/>
        </w:rPr>
        <w:t>Graduates with the B. S. degree in nutrition who do not choose to pursue the Dietetic Internship have career opportunities available including:</w:t>
      </w:r>
    </w:p>
    <w:p w:rsidR="008848F3" w:rsidRPr="00554BF1" w:rsidRDefault="008848F3" w:rsidP="008848F3">
      <w:pPr>
        <w:pStyle w:val="Pa2"/>
        <w:numPr>
          <w:ilvl w:val="0"/>
          <w:numId w:val="14"/>
        </w:numPr>
        <w:spacing w:after="100"/>
        <w:rPr>
          <w:rFonts w:ascii="Times New Roman" w:hAnsi="Times New Roman" w:cs="Times New Roman"/>
        </w:rPr>
      </w:pPr>
      <w:r w:rsidRPr="00554BF1">
        <w:rPr>
          <w:rFonts w:ascii="Times New Roman" w:hAnsi="Times New Roman" w:cs="Times New Roman"/>
          <w:bCs/>
        </w:rPr>
        <w:t>State Department of Health</w:t>
      </w:r>
      <w:r w:rsidR="008A42D3" w:rsidRPr="00554BF1">
        <w:rPr>
          <w:rFonts w:ascii="Times New Roman" w:hAnsi="Times New Roman" w:cs="Times New Roman"/>
          <w:bCs/>
        </w:rPr>
        <w:t xml:space="preserve"> providing </w:t>
      </w:r>
      <w:r w:rsidR="008A42D3" w:rsidRPr="00554BF1">
        <w:rPr>
          <w:rFonts w:ascii="Times New Roman" w:hAnsi="Times New Roman" w:cs="Times New Roman"/>
          <w:color w:val="000000"/>
        </w:rPr>
        <w:t xml:space="preserve">education, resources and educational materials in the area of nutrition to other health professionals, organizations, programs and the general public. </w:t>
      </w:r>
    </w:p>
    <w:p w:rsidR="008848F3" w:rsidRPr="00554BF1" w:rsidRDefault="008848F3" w:rsidP="008848F3">
      <w:pPr>
        <w:pStyle w:val="Pa2"/>
        <w:numPr>
          <w:ilvl w:val="0"/>
          <w:numId w:val="14"/>
        </w:numPr>
        <w:spacing w:after="100"/>
        <w:rPr>
          <w:rFonts w:ascii="Times New Roman" w:hAnsi="Times New Roman" w:cs="Times New Roman"/>
        </w:rPr>
      </w:pPr>
      <w:r w:rsidRPr="00554BF1">
        <w:rPr>
          <w:rFonts w:ascii="Times New Roman" w:hAnsi="Times New Roman" w:cs="Times New Roman"/>
          <w:bCs/>
        </w:rPr>
        <w:t>Cooperative Extension Service</w:t>
      </w:r>
      <w:r w:rsidRPr="00554BF1">
        <w:rPr>
          <w:rFonts w:ascii="Times New Roman" w:hAnsi="Times New Roman" w:cs="Times New Roman"/>
        </w:rPr>
        <w:t xml:space="preserve"> </w:t>
      </w:r>
      <w:r w:rsidR="008A42D3" w:rsidRPr="00554BF1">
        <w:rPr>
          <w:rFonts w:ascii="Times New Roman" w:hAnsi="Times New Roman" w:cs="Times New Roman"/>
        </w:rPr>
        <w:t xml:space="preserve">providing educational programs and research-based information to the people of Arkansas (or other states) including agricultural programs, family financial management and youth education.  </w:t>
      </w:r>
      <w:hyperlink r:id="rId48" w:history="1"/>
    </w:p>
    <w:p w:rsidR="008848F3" w:rsidRPr="00554BF1" w:rsidRDefault="008848F3" w:rsidP="008848F3">
      <w:pPr>
        <w:pStyle w:val="Default"/>
        <w:numPr>
          <w:ilvl w:val="0"/>
          <w:numId w:val="17"/>
        </w:numPr>
        <w:ind w:left="990"/>
      </w:pPr>
      <w:r w:rsidRPr="00554BF1">
        <w:rPr>
          <w:rFonts w:ascii="Times New Roman" w:hAnsi="Times New Roman" w:cs="Times New Roman"/>
          <w:bCs/>
        </w:rPr>
        <w:t xml:space="preserve">Hospitals, HMOs, clinics, nursing homes, retirement centers, hospices, home health-care programs and research facilities </w:t>
      </w:r>
      <w:r w:rsidRPr="00554BF1">
        <w:rPr>
          <w:rFonts w:ascii="Times New Roman" w:hAnsi="Times New Roman" w:cs="Times New Roman"/>
        </w:rPr>
        <w:t>helping to treat and prevent disease and administering medical nutrition therapy as an important part of health-care teams</w:t>
      </w:r>
    </w:p>
    <w:p w:rsidR="008848F3" w:rsidRPr="00554BF1" w:rsidRDefault="008848F3" w:rsidP="008848F3">
      <w:pPr>
        <w:pStyle w:val="Pa2"/>
        <w:numPr>
          <w:ilvl w:val="0"/>
          <w:numId w:val="14"/>
        </w:numPr>
        <w:spacing w:after="100"/>
        <w:rPr>
          <w:rFonts w:ascii="Times New Roman" w:hAnsi="Times New Roman" w:cs="Times New Roman"/>
        </w:rPr>
      </w:pPr>
      <w:r w:rsidRPr="00554BF1">
        <w:rPr>
          <w:rFonts w:ascii="Times New Roman" w:hAnsi="Times New Roman" w:cs="Times New Roman"/>
          <w:bCs/>
        </w:rPr>
        <w:t>Schools, day-care centers, correctional facilities, restaurants, health-care facilities, corporations and hospitals</w:t>
      </w:r>
      <w:r w:rsidRPr="00554BF1">
        <w:rPr>
          <w:rFonts w:ascii="Times New Roman" w:hAnsi="Times New Roman" w:cs="Times New Roman"/>
        </w:rPr>
        <w:t xml:space="preserve">, managing employees, purchasing and food preparation and preparing budgets within foodservice operations. </w:t>
      </w:r>
    </w:p>
    <w:p w:rsidR="008848F3" w:rsidRPr="00554BF1" w:rsidRDefault="008848F3" w:rsidP="008848F3">
      <w:pPr>
        <w:pStyle w:val="Pa2"/>
        <w:numPr>
          <w:ilvl w:val="0"/>
          <w:numId w:val="14"/>
        </w:numPr>
        <w:spacing w:after="100"/>
        <w:rPr>
          <w:rFonts w:ascii="Times New Roman" w:hAnsi="Times New Roman" w:cs="Times New Roman"/>
        </w:rPr>
      </w:pPr>
      <w:r w:rsidRPr="00554BF1">
        <w:rPr>
          <w:rFonts w:ascii="Times New Roman" w:hAnsi="Times New Roman" w:cs="Times New Roman"/>
          <w:bCs/>
        </w:rPr>
        <w:t xml:space="preserve">WIC programs, public health agencies, Meals on Wheels and community health programs, </w:t>
      </w:r>
      <w:r w:rsidRPr="00554BF1">
        <w:rPr>
          <w:rFonts w:ascii="Times New Roman" w:hAnsi="Times New Roman" w:cs="Times New Roman"/>
        </w:rPr>
        <w:t xml:space="preserve">developing and teaching nutrition classes for the public. </w:t>
      </w:r>
    </w:p>
    <w:p w:rsidR="008848F3" w:rsidRPr="00554BF1" w:rsidRDefault="008848F3" w:rsidP="008848F3">
      <w:pPr>
        <w:pStyle w:val="Pa2"/>
        <w:numPr>
          <w:ilvl w:val="0"/>
          <w:numId w:val="14"/>
        </w:numPr>
        <w:spacing w:after="100"/>
        <w:rPr>
          <w:rFonts w:ascii="Times New Roman" w:hAnsi="Times New Roman" w:cs="Times New Roman"/>
        </w:rPr>
      </w:pPr>
      <w:r w:rsidRPr="00554BF1">
        <w:rPr>
          <w:rFonts w:ascii="Times New Roman" w:hAnsi="Times New Roman" w:cs="Times New Roman"/>
          <w:bCs/>
        </w:rPr>
        <w:t xml:space="preserve">Health clubs, weight management clinics and community wellness centers, </w:t>
      </w:r>
      <w:r w:rsidRPr="00554BF1">
        <w:rPr>
          <w:rFonts w:ascii="Times New Roman" w:hAnsi="Times New Roman" w:cs="Times New Roman"/>
        </w:rPr>
        <w:t xml:space="preserve">helping to educate clients about the connection between food, fitness and health. </w:t>
      </w:r>
    </w:p>
    <w:p w:rsidR="008848F3" w:rsidRPr="00554BF1" w:rsidRDefault="008848F3" w:rsidP="008848F3">
      <w:pPr>
        <w:pStyle w:val="Pa3"/>
        <w:numPr>
          <w:ilvl w:val="0"/>
          <w:numId w:val="14"/>
        </w:numPr>
        <w:rPr>
          <w:rFonts w:ascii="Times New Roman" w:hAnsi="Times New Roman" w:cs="Times New Roman"/>
        </w:rPr>
      </w:pPr>
      <w:r w:rsidRPr="00554BF1">
        <w:rPr>
          <w:rFonts w:ascii="Times New Roman" w:hAnsi="Times New Roman" w:cs="Times New Roman"/>
          <w:bCs/>
        </w:rPr>
        <w:t xml:space="preserve">Food companies, contract food management companies or food vending and distributing operations </w:t>
      </w:r>
      <w:r w:rsidRPr="00554BF1">
        <w:rPr>
          <w:rFonts w:ascii="Times New Roman" w:hAnsi="Times New Roman" w:cs="Times New Roman"/>
        </w:rPr>
        <w:t xml:space="preserve">developing menus, overseeing foodservice sanitation and food safety and preparing food labeling information and nutrient analysis. </w:t>
      </w:r>
    </w:p>
    <w:p w:rsidR="00FC642A" w:rsidRPr="00554BF1" w:rsidRDefault="00FC642A" w:rsidP="00930136">
      <w:pPr>
        <w:spacing w:after="0"/>
        <w:jc w:val="left"/>
        <w:rPr>
          <w:rFonts w:ascii="Times New Roman" w:hAnsi="Times New Roman" w:cs="Times New Roman"/>
          <w:b/>
          <w:sz w:val="28"/>
          <w:szCs w:val="28"/>
        </w:rPr>
      </w:pPr>
    </w:p>
    <w:p w:rsidR="001E78FF" w:rsidRPr="00554BF1" w:rsidRDefault="001E78FF" w:rsidP="00930136">
      <w:pPr>
        <w:spacing w:after="0"/>
        <w:jc w:val="left"/>
        <w:rPr>
          <w:rFonts w:ascii="Times New Roman" w:hAnsi="Times New Roman" w:cs="Times New Roman"/>
          <w:b/>
          <w:sz w:val="28"/>
          <w:szCs w:val="28"/>
        </w:rPr>
      </w:pPr>
      <w:r w:rsidRPr="00554BF1">
        <w:rPr>
          <w:rFonts w:ascii="Times New Roman" w:hAnsi="Times New Roman" w:cs="Times New Roman"/>
          <w:b/>
          <w:sz w:val="28"/>
          <w:szCs w:val="28"/>
        </w:rPr>
        <w:t>Helpful Websites</w:t>
      </w:r>
    </w:p>
    <w:p w:rsidR="001E78FF" w:rsidRPr="00554BF1" w:rsidRDefault="00BF102E" w:rsidP="00930136">
      <w:pPr>
        <w:spacing w:after="0"/>
        <w:jc w:val="left"/>
        <w:rPr>
          <w:rStyle w:val="Hyperlink"/>
          <w:rFonts w:ascii="Times New Roman" w:hAnsi="Times New Roman" w:cs="Times New Roman"/>
          <w:sz w:val="24"/>
          <w:szCs w:val="24"/>
        </w:rPr>
      </w:pPr>
      <w:r w:rsidRPr="00554BF1">
        <w:rPr>
          <w:rFonts w:ascii="Times New Roman" w:hAnsi="Times New Roman" w:cs="Times New Roman"/>
          <w:sz w:val="24"/>
          <w:szCs w:val="24"/>
        </w:rPr>
        <w:t>Academy of Dietetics &amp; Nutrition</w:t>
      </w:r>
      <w:r w:rsidR="001E78FF" w:rsidRPr="00554BF1">
        <w:rPr>
          <w:rFonts w:ascii="Times New Roman" w:hAnsi="Times New Roman" w:cs="Times New Roman"/>
          <w:sz w:val="24"/>
          <w:szCs w:val="24"/>
        </w:rPr>
        <w:t xml:space="preserve">: </w:t>
      </w:r>
      <w:hyperlink r:id="rId49" w:history="1">
        <w:r w:rsidR="001E78FF" w:rsidRPr="00554BF1">
          <w:rPr>
            <w:rStyle w:val="Hyperlink"/>
            <w:rFonts w:ascii="Times New Roman" w:hAnsi="Times New Roman" w:cs="Times New Roman"/>
            <w:sz w:val="24"/>
            <w:szCs w:val="24"/>
          </w:rPr>
          <w:t>www.eatright.org</w:t>
        </w:r>
      </w:hyperlink>
    </w:p>
    <w:p w:rsidR="00BF102E" w:rsidRPr="00554BF1" w:rsidRDefault="00BF102E" w:rsidP="00930136">
      <w:pPr>
        <w:spacing w:after="0"/>
        <w:jc w:val="left"/>
        <w:rPr>
          <w:rFonts w:ascii="Times New Roman" w:hAnsi="Times New Roman" w:cs="Times New Roman"/>
          <w:sz w:val="24"/>
          <w:szCs w:val="24"/>
        </w:rPr>
      </w:pPr>
      <w:r w:rsidRPr="00554BF1">
        <w:rPr>
          <w:rStyle w:val="Hyperlink"/>
          <w:rFonts w:ascii="Times New Roman" w:hAnsi="Times New Roman" w:cs="Times New Roman"/>
          <w:color w:val="auto"/>
          <w:sz w:val="24"/>
          <w:szCs w:val="24"/>
          <w:u w:val="none"/>
        </w:rPr>
        <w:t xml:space="preserve">Accreditation Council for Education in Nutrition &amp; Dietetics: </w:t>
      </w:r>
      <w:hyperlink r:id="rId50" w:history="1">
        <w:r w:rsidRPr="00554BF1">
          <w:rPr>
            <w:rStyle w:val="Hyperlink"/>
            <w:rFonts w:ascii="Times New Roman" w:hAnsi="Times New Roman" w:cs="Times New Roman"/>
            <w:sz w:val="24"/>
            <w:szCs w:val="24"/>
          </w:rPr>
          <w:t>www.eatright.org/CADE</w:t>
        </w:r>
      </w:hyperlink>
      <w:r w:rsidRPr="00554BF1">
        <w:rPr>
          <w:rStyle w:val="Hyperlink"/>
          <w:rFonts w:ascii="Times New Roman" w:hAnsi="Times New Roman" w:cs="Times New Roman"/>
          <w:color w:val="auto"/>
          <w:sz w:val="24"/>
          <w:szCs w:val="24"/>
          <w:u w:val="none"/>
        </w:rPr>
        <w:t xml:space="preserve"> </w:t>
      </w:r>
    </w:p>
    <w:p w:rsidR="001E78FF" w:rsidRPr="00554BF1" w:rsidRDefault="001E78FF" w:rsidP="00930136">
      <w:pPr>
        <w:spacing w:after="0"/>
        <w:jc w:val="left"/>
        <w:rPr>
          <w:rFonts w:ascii="Times New Roman" w:hAnsi="Times New Roman" w:cs="Times New Roman"/>
          <w:sz w:val="24"/>
          <w:szCs w:val="24"/>
        </w:rPr>
      </w:pPr>
      <w:r w:rsidRPr="00554BF1">
        <w:rPr>
          <w:rFonts w:ascii="Times New Roman" w:hAnsi="Times New Roman" w:cs="Times New Roman"/>
          <w:sz w:val="24"/>
          <w:szCs w:val="24"/>
        </w:rPr>
        <w:t xml:space="preserve">Graduate Record Exam: </w:t>
      </w:r>
      <w:hyperlink r:id="rId51" w:history="1">
        <w:r w:rsidRPr="00554BF1">
          <w:rPr>
            <w:rStyle w:val="Hyperlink"/>
            <w:rFonts w:ascii="Times New Roman" w:hAnsi="Times New Roman" w:cs="Times New Roman"/>
            <w:sz w:val="24"/>
            <w:szCs w:val="24"/>
          </w:rPr>
          <w:t>http://www.ets.org/gre/</w:t>
        </w:r>
      </w:hyperlink>
      <w:r w:rsidRPr="00554BF1">
        <w:rPr>
          <w:rFonts w:ascii="Times New Roman" w:hAnsi="Times New Roman" w:cs="Times New Roman"/>
          <w:sz w:val="24"/>
          <w:szCs w:val="24"/>
        </w:rPr>
        <w:t xml:space="preserve"> </w:t>
      </w:r>
    </w:p>
    <w:p w:rsidR="001E78FF" w:rsidRPr="00554BF1" w:rsidRDefault="001E78FF" w:rsidP="001E78FF">
      <w:pPr>
        <w:spacing w:after="0"/>
        <w:jc w:val="left"/>
        <w:rPr>
          <w:rFonts w:ascii="Times New Roman" w:hAnsi="Times New Roman" w:cs="Times New Roman"/>
          <w:sz w:val="24"/>
          <w:szCs w:val="24"/>
        </w:rPr>
      </w:pPr>
      <w:r w:rsidRPr="00554BF1">
        <w:rPr>
          <w:rFonts w:ascii="Times New Roman" w:hAnsi="Times New Roman" w:cs="Times New Roman"/>
          <w:sz w:val="24"/>
          <w:szCs w:val="24"/>
        </w:rPr>
        <w:t xml:space="preserve">University of Central Arkansas (UCA): </w:t>
      </w:r>
      <w:hyperlink r:id="rId52" w:history="1">
        <w:r w:rsidRPr="00554BF1">
          <w:rPr>
            <w:rStyle w:val="Hyperlink"/>
            <w:rFonts w:ascii="Times New Roman" w:hAnsi="Times New Roman" w:cs="Times New Roman"/>
            <w:sz w:val="24"/>
            <w:szCs w:val="24"/>
          </w:rPr>
          <w:t>www.uca.edu</w:t>
        </w:r>
      </w:hyperlink>
    </w:p>
    <w:p w:rsidR="001E78FF" w:rsidRPr="00554BF1" w:rsidRDefault="001E78FF" w:rsidP="001E78FF">
      <w:pPr>
        <w:spacing w:after="0"/>
        <w:jc w:val="left"/>
        <w:rPr>
          <w:rFonts w:ascii="Times New Roman" w:hAnsi="Times New Roman" w:cs="Times New Roman"/>
          <w:sz w:val="24"/>
          <w:szCs w:val="24"/>
        </w:rPr>
      </w:pPr>
      <w:r w:rsidRPr="00554BF1">
        <w:rPr>
          <w:rFonts w:ascii="Times New Roman" w:hAnsi="Times New Roman" w:cs="Times New Roman"/>
          <w:sz w:val="24"/>
          <w:szCs w:val="24"/>
        </w:rPr>
        <w:t xml:space="preserve">UCA nutrition page: </w:t>
      </w:r>
      <w:hyperlink r:id="rId53" w:history="1">
        <w:r w:rsidRPr="00554BF1">
          <w:rPr>
            <w:rStyle w:val="Hyperlink"/>
            <w:rFonts w:ascii="Times New Roman" w:hAnsi="Times New Roman" w:cs="Times New Roman"/>
            <w:sz w:val="24"/>
            <w:szCs w:val="24"/>
          </w:rPr>
          <w:t>www.uca.edu/facs</w:t>
        </w:r>
      </w:hyperlink>
      <w:r w:rsidRPr="00554BF1">
        <w:rPr>
          <w:rFonts w:ascii="Times New Roman" w:hAnsi="Times New Roman" w:cs="Times New Roman"/>
          <w:sz w:val="24"/>
          <w:szCs w:val="24"/>
        </w:rPr>
        <w:t xml:space="preserve"> </w:t>
      </w:r>
    </w:p>
    <w:p w:rsidR="001E78FF" w:rsidRPr="00554BF1" w:rsidRDefault="001E78FF" w:rsidP="001E78FF">
      <w:pPr>
        <w:spacing w:after="0"/>
        <w:jc w:val="left"/>
        <w:rPr>
          <w:rFonts w:ascii="Times New Roman" w:hAnsi="Times New Roman" w:cs="Times New Roman"/>
          <w:sz w:val="24"/>
          <w:szCs w:val="24"/>
        </w:rPr>
      </w:pPr>
      <w:r w:rsidRPr="00554BF1">
        <w:rPr>
          <w:rFonts w:ascii="Times New Roman" w:hAnsi="Times New Roman" w:cs="Times New Roman"/>
          <w:sz w:val="24"/>
          <w:szCs w:val="24"/>
        </w:rPr>
        <w:t xml:space="preserve">UCA undergraduate catalog: </w:t>
      </w:r>
      <w:hyperlink r:id="rId54" w:history="1">
        <w:r w:rsidRPr="00554BF1">
          <w:rPr>
            <w:rStyle w:val="Hyperlink"/>
            <w:rFonts w:ascii="Times New Roman" w:hAnsi="Times New Roman" w:cs="Times New Roman"/>
            <w:sz w:val="24"/>
            <w:szCs w:val="24"/>
          </w:rPr>
          <w:t>http://www.uca.edu/ubulletin/</w:t>
        </w:r>
      </w:hyperlink>
      <w:r w:rsidRPr="00554BF1">
        <w:rPr>
          <w:rFonts w:ascii="Times New Roman" w:hAnsi="Times New Roman" w:cs="Times New Roman"/>
          <w:sz w:val="24"/>
          <w:szCs w:val="24"/>
        </w:rPr>
        <w:t xml:space="preserve"> </w:t>
      </w:r>
    </w:p>
    <w:p w:rsidR="001E78FF" w:rsidRPr="00930136" w:rsidRDefault="001E78FF" w:rsidP="00930136">
      <w:pPr>
        <w:spacing w:after="0"/>
        <w:jc w:val="left"/>
        <w:rPr>
          <w:rFonts w:ascii="Times New Roman" w:hAnsi="Times New Roman" w:cs="Times New Roman"/>
          <w:sz w:val="24"/>
          <w:szCs w:val="24"/>
        </w:rPr>
      </w:pPr>
      <w:r w:rsidRPr="00554BF1">
        <w:rPr>
          <w:rFonts w:ascii="Times New Roman" w:hAnsi="Times New Roman" w:cs="Times New Roman"/>
          <w:sz w:val="24"/>
          <w:szCs w:val="24"/>
        </w:rPr>
        <w:t xml:space="preserve">UCA academic calendar: </w:t>
      </w:r>
      <w:hyperlink r:id="rId55" w:history="1">
        <w:r w:rsidRPr="00554BF1">
          <w:rPr>
            <w:rStyle w:val="Hyperlink"/>
            <w:rFonts w:ascii="Times New Roman" w:hAnsi="Times New Roman" w:cs="Times New Roman"/>
            <w:sz w:val="24"/>
            <w:szCs w:val="24"/>
          </w:rPr>
          <w:t>http://www.uca.edu/registrar/academiccalendar.php</w:t>
        </w:r>
      </w:hyperlink>
      <w:r>
        <w:rPr>
          <w:rFonts w:ascii="Times New Roman" w:hAnsi="Times New Roman" w:cs="Times New Roman"/>
          <w:sz w:val="24"/>
          <w:szCs w:val="24"/>
        </w:rPr>
        <w:t xml:space="preserve"> </w:t>
      </w:r>
    </w:p>
    <w:sectPr w:rsidR="001E78FF" w:rsidRPr="00930136" w:rsidSect="006013C6">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777" w:rsidRDefault="004B0777" w:rsidP="007909E8">
      <w:pPr>
        <w:spacing w:after="0"/>
      </w:pPr>
      <w:r>
        <w:separator/>
      </w:r>
    </w:p>
  </w:endnote>
  <w:endnote w:type="continuationSeparator" w:id="0">
    <w:p w:rsidR="004B0777" w:rsidRDefault="004B0777" w:rsidP="007909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venir LT Std 65 Medium">
    <w:altName w:val="Avenir LT Std 65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220167"/>
      <w:docPartObj>
        <w:docPartGallery w:val="Page Numbers (Bottom of Page)"/>
        <w:docPartUnique/>
      </w:docPartObj>
    </w:sdtPr>
    <w:sdtEndPr>
      <w:rPr>
        <w:noProof/>
      </w:rPr>
    </w:sdtEndPr>
    <w:sdtContent>
      <w:p w:rsidR="00B51BB7" w:rsidRDefault="00B51BB7">
        <w:pPr>
          <w:pStyle w:val="Footer"/>
          <w:jc w:val="right"/>
        </w:pPr>
        <w:r>
          <w:fldChar w:fldCharType="begin"/>
        </w:r>
        <w:r>
          <w:instrText xml:space="preserve"> PAGE   \* MERGEFORMAT </w:instrText>
        </w:r>
        <w:r>
          <w:fldChar w:fldCharType="separate"/>
        </w:r>
        <w:r w:rsidR="00AE732A">
          <w:rPr>
            <w:noProof/>
          </w:rPr>
          <w:t>21</w:t>
        </w:r>
        <w:r>
          <w:rPr>
            <w:noProof/>
          </w:rPr>
          <w:fldChar w:fldCharType="end"/>
        </w:r>
      </w:p>
    </w:sdtContent>
  </w:sdt>
  <w:p w:rsidR="00B51BB7" w:rsidRDefault="00B51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777" w:rsidRDefault="004B0777" w:rsidP="007909E8">
      <w:pPr>
        <w:spacing w:after="0"/>
      </w:pPr>
      <w:r>
        <w:separator/>
      </w:r>
    </w:p>
  </w:footnote>
  <w:footnote w:type="continuationSeparator" w:id="0">
    <w:p w:rsidR="004B0777" w:rsidRDefault="004B0777" w:rsidP="007909E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34F"/>
    <w:multiLevelType w:val="hybridMultilevel"/>
    <w:tmpl w:val="6B7A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72D4A"/>
    <w:multiLevelType w:val="hybridMultilevel"/>
    <w:tmpl w:val="B4BC4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74B0A"/>
    <w:multiLevelType w:val="hybridMultilevel"/>
    <w:tmpl w:val="F880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978E7"/>
    <w:multiLevelType w:val="hybridMultilevel"/>
    <w:tmpl w:val="0C0C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A1734"/>
    <w:multiLevelType w:val="multilevel"/>
    <w:tmpl w:val="A904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0E518C"/>
    <w:multiLevelType w:val="hybridMultilevel"/>
    <w:tmpl w:val="D786E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90E57"/>
    <w:multiLevelType w:val="multilevel"/>
    <w:tmpl w:val="B932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5D4695"/>
    <w:multiLevelType w:val="hybridMultilevel"/>
    <w:tmpl w:val="B4BC4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C569A4"/>
    <w:multiLevelType w:val="hybridMultilevel"/>
    <w:tmpl w:val="5088077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42C71612"/>
    <w:multiLevelType w:val="hybridMultilevel"/>
    <w:tmpl w:val="E662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5E1C6D"/>
    <w:multiLevelType w:val="hybridMultilevel"/>
    <w:tmpl w:val="1994B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A4FA7"/>
    <w:multiLevelType w:val="multilevel"/>
    <w:tmpl w:val="212E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AB5427"/>
    <w:multiLevelType w:val="hybridMultilevel"/>
    <w:tmpl w:val="A6383B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C290B"/>
    <w:multiLevelType w:val="hybridMultilevel"/>
    <w:tmpl w:val="3F6EC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B0187"/>
    <w:multiLevelType w:val="hybridMultilevel"/>
    <w:tmpl w:val="B44A06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22CC8"/>
    <w:multiLevelType w:val="hybridMultilevel"/>
    <w:tmpl w:val="50D8F6A8"/>
    <w:lvl w:ilvl="0" w:tplc="A3EE62B6">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6" w15:restartNumberingAfterBreak="0">
    <w:nsid w:val="615E1CC2"/>
    <w:multiLevelType w:val="hybridMultilevel"/>
    <w:tmpl w:val="0A6EA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90EEB"/>
    <w:multiLevelType w:val="hybridMultilevel"/>
    <w:tmpl w:val="223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EA5060"/>
    <w:multiLevelType w:val="hybridMultilevel"/>
    <w:tmpl w:val="6AAA7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CC3190"/>
    <w:multiLevelType w:val="hybridMultilevel"/>
    <w:tmpl w:val="5CCA3050"/>
    <w:lvl w:ilvl="0" w:tplc="FD6A5FE8">
      <w:start w:val="1"/>
      <w:numFmt w:val="bullet"/>
      <w:lvlText w:val=""/>
      <w:lvlJc w:val="left"/>
      <w:pPr>
        <w:tabs>
          <w:tab w:val="num" w:pos="720"/>
        </w:tabs>
        <w:ind w:left="720" w:hanging="360"/>
      </w:pPr>
      <w:rPr>
        <w:rFonts w:ascii="Wingdings 2" w:hAnsi="Wingdings 2" w:hint="default"/>
      </w:rPr>
    </w:lvl>
    <w:lvl w:ilvl="1" w:tplc="E09EC92E" w:tentative="1">
      <w:start w:val="1"/>
      <w:numFmt w:val="bullet"/>
      <w:lvlText w:val=""/>
      <w:lvlJc w:val="left"/>
      <w:pPr>
        <w:tabs>
          <w:tab w:val="num" w:pos="1440"/>
        </w:tabs>
        <w:ind w:left="1440" w:hanging="360"/>
      </w:pPr>
      <w:rPr>
        <w:rFonts w:ascii="Wingdings 2" w:hAnsi="Wingdings 2" w:hint="default"/>
      </w:rPr>
    </w:lvl>
    <w:lvl w:ilvl="2" w:tplc="6D887C02" w:tentative="1">
      <w:start w:val="1"/>
      <w:numFmt w:val="bullet"/>
      <w:lvlText w:val=""/>
      <w:lvlJc w:val="left"/>
      <w:pPr>
        <w:tabs>
          <w:tab w:val="num" w:pos="2160"/>
        </w:tabs>
        <w:ind w:left="2160" w:hanging="360"/>
      </w:pPr>
      <w:rPr>
        <w:rFonts w:ascii="Wingdings 2" w:hAnsi="Wingdings 2" w:hint="default"/>
      </w:rPr>
    </w:lvl>
    <w:lvl w:ilvl="3" w:tplc="EBE0A334" w:tentative="1">
      <w:start w:val="1"/>
      <w:numFmt w:val="bullet"/>
      <w:lvlText w:val=""/>
      <w:lvlJc w:val="left"/>
      <w:pPr>
        <w:tabs>
          <w:tab w:val="num" w:pos="2880"/>
        </w:tabs>
        <w:ind w:left="2880" w:hanging="360"/>
      </w:pPr>
      <w:rPr>
        <w:rFonts w:ascii="Wingdings 2" w:hAnsi="Wingdings 2" w:hint="default"/>
      </w:rPr>
    </w:lvl>
    <w:lvl w:ilvl="4" w:tplc="A7701A38" w:tentative="1">
      <w:start w:val="1"/>
      <w:numFmt w:val="bullet"/>
      <w:lvlText w:val=""/>
      <w:lvlJc w:val="left"/>
      <w:pPr>
        <w:tabs>
          <w:tab w:val="num" w:pos="3600"/>
        </w:tabs>
        <w:ind w:left="3600" w:hanging="360"/>
      </w:pPr>
      <w:rPr>
        <w:rFonts w:ascii="Wingdings 2" w:hAnsi="Wingdings 2" w:hint="default"/>
      </w:rPr>
    </w:lvl>
    <w:lvl w:ilvl="5" w:tplc="46C8F334" w:tentative="1">
      <w:start w:val="1"/>
      <w:numFmt w:val="bullet"/>
      <w:lvlText w:val=""/>
      <w:lvlJc w:val="left"/>
      <w:pPr>
        <w:tabs>
          <w:tab w:val="num" w:pos="4320"/>
        </w:tabs>
        <w:ind w:left="4320" w:hanging="360"/>
      </w:pPr>
      <w:rPr>
        <w:rFonts w:ascii="Wingdings 2" w:hAnsi="Wingdings 2" w:hint="default"/>
      </w:rPr>
    </w:lvl>
    <w:lvl w:ilvl="6" w:tplc="B43E5122" w:tentative="1">
      <w:start w:val="1"/>
      <w:numFmt w:val="bullet"/>
      <w:lvlText w:val=""/>
      <w:lvlJc w:val="left"/>
      <w:pPr>
        <w:tabs>
          <w:tab w:val="num" w:pos="5040"/>
        </w:tabs>
        <w:ind w:left="5040" w:hanging="360"/>
      </w:pPr>
      <w:rPr>
        <w:rFonts w:ascii="Wingdings 2" w:hAnsi="Wingdings 2" w:hint="default"/>
      </w:rPr>
    </w:lvl>
    <w:lvl w:ilvl="7" w:tplc="1DBAEF76" w:tentative="1">
      <w:start w:val="1"/>
      <w:numFmt w:val="bullet"/>
      <w:lvlText w:val=""/>
      <w:lvlJc w:val="left"/>
      <w:pPr>
        <w:tabs>
          <w:tab w:val="num" w:pos="5760"/>
        </w:tabs>
        <w:ind w:left="5760" w:hanging="360"/>
      </w:pPr>
      <w:rPr>
        <w:rFonts w:ascii="Wingdings 2" w:hAnsi="Wingdings 2" w:hint="default"/>
      </w:rPr>
    </w:lvl>
    <w:lvl w:ilvl="8" w:tplc="0E4CF500"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70A078AD"/>
    <w:multiLevelType w:val="hybridMultilevel"/>
    <w:tmpl w:val="AF1E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855CB5"/>
    <w:multiLevelType w:val="hybridMultilevel"/>
    <w:tmpl w:val="B9CA19B2"/>
    <w:lvl w:ilvl="0" w:tplc="0409000B">
      <w:start w:val="1"/>
      <w:numFmt w:val="bullet"/>
      <w:lvlText w:val=""/>
      <w:lvlJc w:val="left"/>
      <w:pPr>
        <w:ind w:left="980" w:hanging="360"/>
      </w:pPr>
      <w:rPr>
        <w:rFonts w:ascii="Wingdings" w:hAnsi="Wingdings"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2" w15:restartNumberingAfterBreak="0">
    <w:nsid w:val="7C9C47D2"/>
    <w:multiLevelType w:val="hybridMultilevel"/>
    <w:tmpl w:val="20BC4D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C25C94"/>
    <w:multiLevelType w:val="hybridMultilevel"/>
    <w:tmpl w:val="6A9098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0"/>
  </w:num>
  <w:num w:numId="4">
    <w:abstractNumId w:val="2"/>
  </w:num>
  <w:num w:numId="5">
    <w:abstractNumId w:val="6"/>
  </w:num>
  <w:num w:numId="6">
    <w:abstractNumId w:val="1"/>
  </w:num>
  <w:num w:numId="7">
    <w:abstractNumId w:val="13"/>
  </w:num>
  <w:num w:numId="8">
    <w:abstractNumId w:val="12"/>
  </w:num>
  <w:num w:numId="9">
    <w:abstractNumId w:val="0"/>
  </w:num>
  <w:num w:numId="10">
    <w:abstractNumId w:val="22"/>
  </w:num>
  <w:num w:numId="11">
    <w:abstractNumId w:val="4"/>
  </w:num>
  <w:num w:numId="12">
    <w:abstractNumId w:val="3"/>
  </w:num>
  <w:num w:numId="13">
    <w:abstractNumId w:val="9"/>
  </w:num>
  <w:num w:numId="14">
    <w:abstractNumId w:val="2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7"/>
  </w:num>
  <w:num w:numId="19">
    <w:abstractNumId w:val="1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4"/>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77"/>
    <w:rsid w:val="0000171C"/>
    <w:rsid w:val="00002F17"/>
    <w:rsid w:val="0001356F"/>
    <w:rsid w:val="00013628"/>
    <w:rsid w:val="000425AD"/>
    <w:rsid w:val="00062D5D"/>
    <w:rsid w:val="00070056"/>
    <w:rsid w:val="00095D24"/>
    <w:rsid w:val="000A2E03"/>
    <w:rsid w:val="000A73B0"/>
    <w:rsid w:val="000B35DF"/>
    <w:rsid w:val="000B4F42"/>
    <w:rsid w:val="000B5080"/>
    <w:rsid w:val="000C1A72"/>
    <w:rsid w:val="000C660B"/>
    <w:rsid w:val="000D2D1A"/>
    <w:rsid w:val="000E0F27"/>
    <w:rsid w:val="000E2E6E"/>
    <w:rsid w:val="000F3B12"/>
    <w:rsid w:val="000F6D31"/>
    <w:rsid w:val="00101D7D"/>
    <w:rsid w:val="0012270C"/>
    <w:rsid w:val="001265A4"/>
    <w:rsid w:val="00130092"/>
    <w:rsid w:val="00146BC8"/>
    <w:rsid w:val="00156CD0"/>
    <w:rsid w:val="00157CA1"/>
    <w:rsid w:val="00163040"/>
    <w:rsid w:val="001753CF"/>
    <w:rsid w:val="0017558A"/>
    <w:rsid w:val="00183F7F"/>
    <w:rsid w:val="0019171B"/>
    <w:rsid w:val="001A1AEE"/>
    <w:rsid w:val="001C319C"/>
    <w:rsid w:val="001D1842"/>
    <w:rsid w:val="001E1828"/>
    <w:rsid w:val="001E629B"/>
    <w:rsid w:val="001E78FF"/>
    <w:rsid w:val="001F49D6"/>
    <w:rsid w:val="00213034"/>
    <w:rsid w:val="002141C5"/>
    <w:rsid w:val="00225A18"/>
    <w:rsid w:val="00232A21"/>
    <w:rsid w:val="00267E3E"/>
    <w:rsid w:val="0028451A"/>
    <w:rsid w:val="00294A9A"/>
    <w:rsid w:val="002C21CA"/>
    <w:rsid w:val="002E4DA7"/>
    <w:rsid w:val="002F045F"/>
    <w:rsid w:val="002F6257"/>
    <w:rsid w:val="003029BB"/>
    <w:rsid w:val="00302F36"/>
    <w:rsid w:val="00306BD0"/>
    <w:rsid w:val="00306C27"/>
    <w:rsid w:val="00315E6C"/>
    <w:rsid w:val="00316007"/>
    <w:rsid w:val="00323440"/>
    <w:rsid w:val="00341AFB"/>
    <w:rsid w:val="003700E0"/>
    <w:rsid w:val="00374ED3"/>
    <w:rsid w:val="00383382"/>
    <w:rsid w:val="00385F1B"/>
    <w:rsid w:val="00390F2E"/>
    <w:rsid w:val="003A6D72"/>
    <w:rsid w:val="003B71A4"/>
    <w:rsid w:val="003D0603"/>
    <w:rsid w:val="003D266E"/>
    <w:rsid w:val="003F0D22"/>
    <w:rsid w:val="00404045"/>
    <w:rsid w:val="00404B33"/>
    <w:rsid w:val="00412EDE"/>
    <w:rsid w:val="004227D5"/>
    <w:rsid w:val="0042440C"/>
    <w:rsid w:val="00432D11"/>
    <w:rsid w:val="004377A6"/>
    <w:rsid w:val="0045465A"/>
    <w:rsid w:val="004628E9"/>
    <w:rsid w:val="00475E63"/>
    <w:rsid w:val="00483DF8"/>
    <w:rsid w:val="004953EF"/>
    <w:rsid w:val="00495CFE"/>
    <w:rsid w:val="004A0E6A"/>
    <w:rsid w:val="004A6072"/>
    <w:rsid w:val="004A7643"/>
    <w:rsid w:val="004B0777"/>
    <w:rsid w:val="004C1FA8"/>
    <w:rsid w:val="004C33F0"/>
    <w:rsid w:val="004C62F2"/>
    <w:rsid w:val="004E1F4D"/>
    <w:rsid w:val="004E3DE0"/>
    <w:rsid w:val="0051060F"/>
    <w:rsid w:val="00513284"/>
    <w:rsid w:val="00524D43"/>
    <w:rsid w:val="00547546"/>
    <w:rsid w:val="00550195"/>
    <w:rsid w:val="00554BF1"/>
    <w:rsid w:val="00570B86"/>
    <w:rsid w:val="00581BC3"/>
    <w:rsid w:val="0058237E"/>
    <w:rsid w:val="00586ADC"/>
    <w:rsid w:val="005B6E40"/>
    <w:rsid w:val="005C4698"/>
    <w:rsid w:val="005E78F0"/>
    <w:rsid w:val="005F06A0"/>
    <w:rsid w:val="005F7C28"/>
    <w:rsid w:val="006013C6"/>
    <w:rsid w:val="00601602"/>
    <w:rsid w:val="00607016"/>
    <w:rsid w:val="006279F9"/>
    <w:rsid w:val="006358F7"/>
    <w:rsid w:val="00641B70"/>
    <w:rsid w:val="00654A9C"/>
    <w:rsid w:val="00663731"/>
    <w:rsid w:val="00665911"/>
    <w:rsid w:val="00666784"/>
    <w:rsid w:val="00673123"/>
    <w:rsid w:val="00680C90"/>
    <w:rsid w:val="00696296"/>
    <w:rsid w:val="006B272E"/>
    <w:rsid w:val="006B5238"/>
    <w:rsid w:val="006C6668"/>
    <w:rsid w:val="006D54A3"/>
    <w:rsid w:val="007168B8"/>
    <w:rsid w:val="00727F3A"/>
    <w:rsid w:val="0073438C"/>
    <w:rsid w:val="00770B31"/>
    <w:rsid w:val="0077548B"/>
    <w:rsid w:val="0078028C"/>
    <w:rsid w:val="0078329E"/>
    <w:rsid w:val="00784941"/>
    <w:rsid w:val="007861C6"/>
    <w:rsid w:val="007909E8"/>
    <w:rsid w:val="00795619"/>
    <w:rsid w:val="007A3033"/>
    <w:rsid w:val="007A448B"/>
    <w:rsid w:val="007D3226"/>
    <w:rsid w:val="007D710C"/>
    <w:rsid w:val="007E6484"/>
    <w:rsid w:val="007F569C"/>
    <w:rsid w:val="007F5A1E"/>
    <w:rsid w:val="008045A2"/>
    <w:rsid w:val="0082266B"/>
    <w:rsid w:val="00826BD5"/>
    <w:rsid w:val="008407C8"/>
    <w:rsid w:val="0085282A"/>
    <w:rsid w:val="008716F2"/>
    <w:rsid w:val="00876D1F"/>
    <w:rsid w:val="008848F3"/>
    <w:rsid w:val="00885FE2"/>
    <w:rsid w:val="00891C2C"/>
    <w:rsid w:val="008A42D3"/>
    <w:rsid w:val="008B1A0C"/>
    <w:rsid w:val="008C1E37"/>
    <w:rsid w:val="008C2F0D"/>
    <w:rsid w:val="008C6DA6"/>
    <w:rsid w:val="008D25DC"/>
    <w:rsid w:val="008D3FBB"/>
    <w:rsid w:val="008E20B7"/>
    <w:rsid w:val="008E4D6E"/>
    <w:rsid w:val="008F01F1"/>
    <w:rsid w:val="00911F5F"/>
    <w:rsid w:val="00930136"/>
    <w:rsid w:val="00934D78"/>
    <w:rsid w:val="00974C39"/>
    <w:rsid w:val="00981E74"/>
    <w:rsid w:val="00993C70"/>
    <w:rsid w:val="00997E27"/>
    <w:rsid w:val="009A1BD4"/>
    <w:rsid w:val="009C3CCC"/>
    <w:rsid w:val="009F1B12"/>
    <w:rsid w:val="00A050FB"/>
    <w:rsid w:val="00A129B0"/>
    <w:rsid w:val="00A20129"/>
    <w:rsid w:val="00A41470"/>
    <w:rsid w:val="00A916C2"/>
    <w:rsid w:val="00AA10DE"/>
    <w:rsid w:val="00AA47C5"/>
    <w:rsid w:val="00AC0C05"/>
    <w:rsid w:val="00AC570F"/>
    <w:rsid w:val="00AE732A"/>
    <w:rsid w:val="00AF5B13"/>
    <w:rsid w:val="00B011A2"/>
    <w:rsid w:val="00B0671B"/>
    <w:rsid w:val="00B511C8"/>
    <w:rsid w:val="00B51BB7"/>
    <w:rsid w:val="00B64A24"/>
    <w:rsid w:val="00B76051"/>
    <w:rsid w:val="00B95006"/>
    <w:rsid w:val="00B96F7A"/>
    <w:rsid w:val="00BB0980"/>
    <w:rsid w:val="00BC36BA"/>
    <w:rsid w:val="00BD0E55"/>
    <w:rsid w:val="00BD694A"/>
    <w:rsid w:val="00BE0626"/>
    <w:rsid w:val="00BF102E"/>
    <w:rsid w:val="00C01C48"/>
    <w:rsid w:val="00C053C3"/>
    <w:rsid w:val="00C14FAA"/>
    <w:rsid w:val="00C236B3"/>
    <w:rsid w:val="00C36A7D"/>
    <w:rsid w:val="00C556FB"/>
    <w:rsid w:val="00C61AF4"/>
    <w:rsid w:val="00C741E9"/>
    <w:rsid w:val="00C8023F"/>
    <w:rsid w:val="00C90262"/>
    <w:rsid w:val="00C9285B"/>
    <w:rsid w:val="00CC0B3C"/>
    <w:rsid w:val="00CC4473"/>
    <w:rsid w:val="00CD5A8F"/>
    <w:rsid w:val="00CE1479"/>
    <w:rsid w:val="00CE54C9"/>
    <w:rsid w:val="00D0132D"/>
    <w:rsid w:val="00D03D8C"/>
    <w:rsid w:val="00D0429C"/>
    <w:rsid w:val="00D14AF1"/>
    <w:rsid w:val="00D177E6"/>
    <w:rsid w:val="00D25302"/>
    <w:rsid w:val="00D25E88"/>
    <w:rsid w:val="00D33A79"/>
    <w:rsid w:val="00D35F59"/>
    <w:rsid w:val="00D42779"/>
    <w:rsid w:val="00D45631"/>
    <w:rsid w:val="00D65D1F"/>
    <w:rsid w:val="00D674A2"/>
    <w:rsid w:val="00D822B2"/>
    <w:rsid w:val="00D87A07"/>
    <w:rsid w:val="00DA457C"/>
    <w:rsid w:val="00DC658C"/>
    <w:rsid w:val="00DD20D9"/>
    <w:rsid w:val="00DD7549"/>
    <w:rsid w:val="00E13CE6"/>
    <w:rsid w:val="00E2070C"/>
    <w:rsid w:val="00E209D2"/>
    <w:rsid w:val="00E27477"/>
    <w:rsid w:val="00E33F7F"/>
    <w:rsid w:val="00E44711"/>
    <w:rsid w:val="00E502AE"/>
    <w:rsid w:val="00E502AF"/>
    <w:rsid w:val="00E51BF3"/>
    <w:rsid w:val="00E6619E"/>
    <w:rsid w:val="00E6680D"/>
    <w:rsid w:val="00E839BC"/>
    <w:rsid w:val="00E8714B"/>
    <w:rsid w:val="00E90B96"/>
    <w:rsid w:val="00EA6EE6"/>
    <w:rsid w:val="00EB3547"/>
    <w:rsid w:val="00EB7197"/>
    <w:rsid w:val="00ED741F"/>
    <w:rsid w:val="00EF075A"/>
    <w:rsid w:val="00F07F31"/>
    <w:rsid w:val="00F07F5B"/>
    <w:rsid w:val="00F146DD"/>
    <w:rsid w:val="00F255FB"/>
    <w:rsid w:val="00F37774"/>
    <w:rsid w:val="00F4166F"/>
    <w:rsid w:val="00F568AC"/>
    <w:rsid w:val="00F602B4"/>
    <w:rsid w:val="00F8663F"/>
    <w:rsid w:val="00F924A5"/>
    <w:rsid w:val="00FA7842"/>
    <w:rsid w:val="00FB0105"/>
    <w:rsid w:val="00FB2360"/>
    <w:rsid w:val="00FB4B7F"/>
    <w:rsid w:val="00FC4B76"/>
    <w:rsid w:val="00FC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6C4EF"/>
  <w15:docId w15:val="{2C637117-432B-4FB2-BDFB-78B95BE9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C6"/>
  </w:style>
  <w:style w:type="paragraph" w:styleId="Heading1">
    <w:name w:val="heading 1"/>
    <w:basedOn w:val="Normal"/>
    <w:next w:val="Normal"/>
    <w:link w:val="Heading1Char"/>
    <w:uiPriority w:val="9"/>
    <w:qFormat/>
    <w:rsid w:val="00934D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23440"/>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4A60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0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60F"/>
    <w:pPr>
      <w:ind w:left="720"/>
      <w:contextualSpacing/>
    </w:pPr>
  </w:style>
  <w:style w:type="character" w:styleId="Hyperlink">
    <w:name w:val="Hyperlink"/>
    <w:basedOn w:val="DefaultParagraphFont"/>
    <w:uiPriority w:val="99"/>
    <w:unhideWhenUsed/>
    <w:rsid w:val="00F07F31"/>
    <w:rPr>
      <w:color w:val="0000FF" w:themeColor="hyperlink"/>
      <w:u w:val="single"/>
    </w:rPr>
  </w:style>
  <w:style w:type="paragraph" w:customStyle="1" w:styleId="Default">
    <w:name w:val="Default"/>
    <w:rsid w:val="002E4DA7"/>
    <w:pPr>
      <w:autoSpaceDE w:val="0"/>
      <w:autoSpaceDN w:val="0"/>
      <w:adjustRightInd w:val="0"/>
      <w:spacing w:after="0"/>
      <w:jc w:val="left"/>
    </w:pPr>
    <w:rPr>
      <w:rFonts w:ascii="Arial" w:hAnsi="Arial" w:cs="Arial"/>
      <w:color w:val="000000"/>
      <w:sz w:val="24"/>
      <w:szCs w:val="24"/>
    </w:rPr>
  </w:style>
  <w:style w:type="paragraph" w:styleId="NormalWeb">
    <w:name w:val="Normal (Web)"/>
    <w:basedOn w:val="Normal"/>
    <w:uiPriority w:val="99"/>
    <w:unhideWhenUsed/>
    <w:rsid w:val="00D87A07"/>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CE1479"/>
    <w:rPr>
      <w:b/>
      <w:bCs/>
    </w:rPr>
  </w:style>
  <w:style w:type="character" w:customStyle="1" w:styleId="heading">
    <w:name w:val="heading"/>
    <w:basedOn w:val="DefaultParagraphFont"/>
    <w:rsid w:val="00BE0626"/>
  </w:style>
  <w:style w:type="character" w:customStyle="1" w:styleId="Heading2Char">
    <w:name w:val="Heading 2 Char"/>
    <w:basedOn w:val="DefaultParagraphFont"/>
    <w:link w:val="Heading2"/>
    <w:uiPriority w:val="9"/>
    <w:rsid w:val="0032344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4A6072"/>
    <w:rPr>
      <w:rFonts w:asciiTheme="majorHAnsi" w:eastAsiaTheme="majorEastAsia" w:hAnsiTheme="majorHAnsi" w:cstheme="majorBidi"/>
      <w:b/>
      <w:bCs/>
      <w:i/>
      <w:iCs/>
      <w:color w:val="4F81BD" w:themeColor="accent1"/>
    </w:rPr>
  </w:style>
  <w:style w:type="paragraph" w:customStyle="1" w:styleId="Pa1">
    <w:name w:val="Pa1"/>
    <w:basedOn w:val="Default"/>
    <w:next w:val="Default"/>
    <w:uiPriority w:val="99"/>
    <w:rsid w:val="00D674A2"/>
    <w:pPr>
      <w:spacing w:line="201" w:lineRule="atLeast"/>
    </w:pPr>
    <w:rPr>
      <w:rFonts w:ascii="Avenir LT Std 65 Medium" w:hAnsi="Avenir LT Std 65 Medium" w:cstheme="minorBidi"/>
      <w:color w:val="auto"/>
    </w:rPr>
  </w:style>
  <w:style w:type="paragraph" w:customStyle="1" w:styleId="Pa2">
    <w:name w:val="Pa2"/>
    <w:basedOn w:val="Default"/>
    <w:next w:val="Default"/>
    <w:uiPriority w:val="99"/>
    <w:rsid w:val="00D674A2"/>
    <w:pPr>
      <w:spacing w:line="201" w:lineRule="atLeast"/>
    </w:pPr>
    <w:rPr>
      <w:rFonts w:ascii="Avenir LT Std 65 Medium" w:hAnsi="Avenir LT Std 65 Medium" w:cstheme="minorBidi"/>
      <w:color w:val="auto"/>
    </w:rPr>
  </w:style>
  <w:style w:type="paragraph" w:customStyle="1" w:styleId="Pa3">
    <w:name w:val="Pa3"/>
    <w:basedOn w:val="Default"/>
    <w:next w:val="Default"/>
    <w:uiPriority w:val="99"/>
    <w:rsid w:val="00D674A2"/>
    <w:pPr>
      <w:spacing w:line="201" w:lineRule="atLeast"/>
    </w:pPr>
    <w:rPr>
      <w:rFonts w:ascii="Avenir LT Std 65 Medium" w:hAnsi="Avenir LT Std 65 Medium" w:cstheme="minorBidi"/>
      <w:color w:val="auto"/>
    </w:rPr>
  </w:style>
  <w:style w:type="character" w:styleId="FollowedHyperlink">
    <w:name w:val="FollowedHyperlink"/>
    <w:basedOn w:val="DefaultParagraphFont"/>
    <w:uiPriority w:val="99"/>
    <w:semiHidden/>
    <w:unhideWhenUsed/>
    <w:rsid w:val="001753CF"/>
    <w:rPr>
      <w:color w:val="800080" w:themeColor="followedHyperlink"/>
      <w:u w:val="single"/>
    </w:rPr>
  </w:style>
  <w:style w:type="character" w:customStyle="1" w:styleId="Heading1Char">
    <w:name w:val="Heading 1 Char"/>
    <w:basedOn w:val="DefaultParagraphFont"/>
    <w:link w:val="Heading1"/>
    <w:uiPriority w:val="9"/>
    <w:rsid w:val="00934D7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34D78"/>
    <w:pPr>
      <w:spacing w:line="276" w:lineRule="auto"/>
      <w:jc w:val="left"/>
      <w:outlineLvl w:val="9"/>
    </w:pPr>
  </w:style>
  <w:style w:type="paragraph" w:styleId="TOC2">
    <w:name w:val="toc 2"/>
    <w:basedOn w:val="Normal"/>
    <w:next w:val="Normal"/>
    <w:autoRedefine/>
    <w:uiPriority w:val="39"/>
    <w:unhideWhenUsed/>
    <w:qFormat/>
    <w:rsid w:val="00934D78"/>
    <w:pPr>
      <w:spacing w:after="100"/>
      <w:ind w:left="220"/>
    </w:pPr>
  </w:style>
  <w:style w:type="paragraph" w:styleId="BalloonText">
    <w:name w:val="Balloon Text"/>
    <w:basedOn w:val="Normal"/>
    <w:link w:val="BalloonTextChar"/>
    <w:uiPriority w:val="99"/>
    <w:semiHidden/>
    <w:unhideWhenUsed/>
    <w:rsid w:val="00934D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D78"/>
    <w:rPr>
      <w:rFonts w:ascii="Tahoma" w:hAnsi="Tahoma" w:cs="Tahoma"/>
      <w:sz w:val="16"/>
      <w:szCs w:val="16"/>
    </w:rPr>
  </w:style>
  <w:style w:type="paragraph" w:styleId="TOC1">
    <w:name w:val="toc 1"/>
    <w:basedOn w:val="Normal"/>
    <w:next w:val="Normal"/>
    <w:autoRedefine/>
    <w:uiPriority w:val="39"/>
    <w:semiHidden/>
    <w:unhideWhenUsed/>
    <w:qFormat/>
    <w:rsid w:val="00D25302"/>
    <w:pPr>
      <w:spacing w:after="100" w:line="276" w:lineRule="auto"/>
      <w:jc w:val="left"/>
    </w:pPr>
    <w:rPr>
      <w:rFonts w:eastAsiaTheme="minorEastAsia"/>
      <w:lang w:eastAsia="ja-JP"/>
    </w:rPr>
  </w:style>
  <w:style w:type="paragraph" w:styleId="TOC3">
    <w:name w:val="toc 3"/>
    <w:basedOn w:val="Normal"/>
    <w:next w:val="Normal"/>
    <w:autoRedefine/>
    <w:uiPriority w:val="39"/>
    <w:semiHidden/>
    <w:unhideWhenUsed/>
    <w:qFormat/>
    <w:rsid w:val="00D25302"/>
    <w:pPr>
      <w:spacing w:after="100" w:line="276" w:lineRule="auto"/>
      <w:ind w:left="440"/>
      <w:jc w:val="left"/>
    </w:pPr>
    <w:rPr>
      <w:rFonts w:eastAsiaTheme="minorEastAsia"/>
      <w:lang w:eastAsia="ja-JP"/>
    </w:rPr>
  </w:style>
  <w:style w:type="paragraph" w:styleId="Header">
    <w:name w:val="header"/>
    <w:basedOn w:val="Normal"/>
    <w:link w:val="HeaderChar"/>
    <w:uiPriority w:val="99"/>
    <w:unhideWhenUsed/>
    <w:rsid w:val="007909E8"/>
    <w:pPr>
      <w:tabs>
        <w:tab w:val="center" w:pos="4680"/>
        <w:tab w:val="right" w:pos="9360"/>
      </w:tabs>
      <w:spacing w:after="0"/>
    </w:pPr>
  </w:style>
  <w:style w:type="character" w:customStyle="1" w:styleId="HeaderChar">
    <w:name w:val="Header Char"/>
    <w:basedOn w:val="DefaultParagraphFont"/>
    <w:link w:val="Header"/>
    <w:uiPriority w:val="99"/>
    <w:rsid w:val="007909E8"/>
  </w:style>
  <w:style w:type="paragraph" w:styleId="Footer">
    <w:name w:val="footer"/>
    <w:basedOn w:val="Normal"/>
    <w:link w:val="FooterChar"/>
    <w:uiPriority w:val="99"/>
    <w:unhideWhenUsed/>
    <w:rsid w:val="007909E8"/>
    <w:pPr>
      <w:tabs>
        <w:tab w:val="center" w:pos="4680"/>
        <w:tab w:val="right" w:pos="9360"/>
      </w:tabs>
      <w:spacing w:after="0"/>
    </w:pPr>
  </w:style>
  <w:style w:type="character" w:customStyle="1" w:styleId="FooterChar">
    <w:name w:val="Footer Char"/>
    <w:basedOn w:val="DefaultParagraphFont"/>
    <w:link w:val="Footer"/>
    <w:uiPriority w:val="99"/>
    <w:rsid w:val="00790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640">
      <w:bodyDiv w:val="1"/>
      <w:marLeft w:val="0"/>
      <w:marRight w:val="0"/>
      <w:marTop w:val="0"/>
      <w:marBottom w:val="0"/>
      <w:divBdr>
        <w:top w:val="none" w:sz="0" w:space="0" w:color="auto"/>
        <w:left w:val="none" w:sz="0" w:space="0" w:color="auto"/>
        <w:bottom w:val="none" w:sz="0" w:space="0" w:color="auto"/>
        <w:right w:val="none" w:sz="0" w:space="0" w:color="auto"/>
      </w:divBdr>
      <w:divsChild>
        <w:div w:id="238683773">
          <w:marLeft w:val="0"/>
          <w:marRight w:val="0"/>
          <w:marTop w:val="0"/>
          <w:marBottom w:val="0"/>
          <w:divBdr>
            <w:top w:val="none" w:sz="0" w:space="0" w:color="auto"/>
            <w:left w:val="none" w:sz="0" w:space="0" w:color="auto"/>
            <w:bottom w:val="none" w:sz="0" w:space="0" w:color="auto"/>
            <w:right w:val="none" w:sz="0" w:space="0" w:color="auto"/>
          </w:divBdr>
          <w:divsChild>
            <w:div w:id="980503020">
              <w:marLeft w:val="0"/>
              <w:marRight w:val="0"/>
              <w:marTop w:val="0"/>
              <w:marBottom w:val="0"/>
              <w:divBdr>
                <w:top w:val="none" w:sz="0" w:space="0" w:color="auto"/>
                <w:left w:val="none" w:sz="0" w:space="0" w:color="auto"/>
                <w:bottom w:val="none" w:sz="0" w:space="0" w:color="auto"/>
                <w:right w:val="none" w:sz="0" w:space="0" w:color="auto"/>
              </w:divBdr>
              <w:divsChild>
                <w:div w:id="1264612472">
                  <w:marLeft w:val="0"/>
                  <w:marRight w:val="0"/>
                  <w:marTop w:val="0"/>
                  <w:marBottom w:val="0"/>
                  <w:divBdr>
                    <w:top w:val="none" w:sz="0" w:space="0" w:color="auto"/>
                    <w:left w:val="none" w:sz="0" w:space="0" w:color="auto"/>
                    <w:bottom w:val="none" w:sz="0" w:space="0" w:color="auto"/>
                    <w:right w:val="none" w:sz="0" w:space="0" w:color="auto"/>
                  </w:divBdr>
                  <w:divsChild>
                    <w:div w:id="1432125120">
                      <w:marLeft w:val="0"/>
                      <w:marRight w:val="0"/>
                      <w:marTop w:val="0"/>
                      <w:marBottom w:val="0"/>
                      <w:divBdr>
                        <w:top w:val="none" w:sz="0" w:space="0" w:color="auto"/>
                        <w:left w:val="none" w:sz="0" w:space="0" w:color="auto"/>
                        <w:bottom w:val="none" w:sz="0" w:space="0" w:color="auto"/>
                        <w:right w:val="none" w:sz="0" w:space="0" w:color="auto"/>
                      </w:divBdr>
                      <w:divsChild>
                        <w:div w:id="54163837">
                          <w:marLeft w:val="0"/>
                          <w:marRight w:val="0"/>
                          <w:marTop w:val="0"/>
                          <w:marBottom w:val="0"/>
                          <w:divBdr>
                            <w:top w:val="none" w:sz="0" w:space="0" w:color="auto"/>
                            <w:left w:val="none" w:sz="0" w:space="0" w:color="auto"/>
                            <w:bottom w:val="none" w:sz="0" w:space="0" w:color="auto"/>
                            <w:right w:val="none" w:sz="0" w:space="0" w:color="auto"/>
                          </w:divBdr>
                          <w:divsChild>
                            <w:div w:id="208802187">
                              <w:marLeft w:val="0"/>
                              <w:marRight w:val="0"/>
                              <w:marTop w:val="0"/>
                              <w:marBottom w:val="0"/>
                              <w:divBdr>
                                <w:top w:val="none" w:sz="0" w:space="0" w:color="auto"/>
                                <w:left w:val="none" w:sz="0" w:space="0" w:color="auto"/>
                                <w:bottom w:val="none" w:sz="0" w:space="0" w:color="auto"/>
                                <w:right w:val="none" w:sz="0" w:space="0" w:color="auto"/>
                              </w:divBdr>
                              <w:divsChild>
                                <w:div w:id="722482270">
                                  <w:marLeft w:val="0"/>
                                  <w:marRight w:val="0"/>
                                  <w:marTop w:val="0"/>
                                  <w:marBottom w:val="0"/>
                                  <w:divBdr>
                                    <w:top w:val="none" w:sz="0" w:space="0" w:color="auto"/>
                                    <w:left w:val="none" w:sz="0" w:space="0" w:color="auto"/>
                                    <w:bottom w:val="none" w:sz="0" w:space="0" w:color="auto"/>
                                    <w:right w:val="none" w:sz="0" w:space="0" w:color="auto"/>
                                  </w:divBdr>
                                  <w:divsChild>
                                    <w:div w:id="2127309341">
                                      <w:marLeft w:val="0"/>
                                      <w:marRight w:val="0"/>
                                      <w:marTop w:val="0"/>
                                      <w:marBottom w:val="0"/>
                                      <w:divBdr>
                                        <w:top w:val="none" w:sz="0" w:space="0" w:color="auto"/>
                                        <w:left w:val="none" w:sz="0" w:space="0" w:color="auto"/>
                                        <w:bottom w:val="none" w:sz="0" w:space="0" w:color="auto"/>
                                        <w:right w:val="none" w:sz="0" w:space="0" w:color="auto"/>
                                      </w:divBdr>
                                      <w:divsChild>
                                        <w:div w:id="763650602">
                                          <w:marLeft w:val="0"/>
                                          <w:marRight w:val="0"/>
                                          <w:marTop w:val="0"/>
                                          <w:marBottom w:val="0"/>
                                          <w:divBdr>
                                            <w:top w:val="none" w:sz="0" w:space="0" w:color="auto"/>
                                            <w:left w:val="none" w:sz="0" w:space="0" w:color="auto"/>
                                            <w:bottom w:val="none" w:sz="0" w:space="0" w:color="auto"/>
                                            <w:right w:val="none" w:sz="0" w:space="0" w:color="auto"/>
                                          </w:divBdr>
                                          <w:divsChild>
                                            <w:div w:id="16572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286642">
      <w:bodyDiv w:val="1"/>
      <w:marLeft w:val="0"/>
      <w:marRight w:val="0"/>
      <w:marTop w:val="0"/>
      <w:marBottom w:val="0"/>
      <w:divBdr>
        <w:top w:val="none" w:sz="0" w:space="0" w:color="auto"/>
        <w:left w:val="none" w:sz="0" w:space="0" w:color="auto"/>
        <w:bottom w:val="none" w:sz="0" w:space="0" w:color="auto"/>
        <w:right w:val="none" w:sz="0" w:space="0" w:color="auto"/>
      </w:divBdr>
      <w:divsChild>
        <w:div w:id="2041664828">
          <w:marLeft w:val="0"/>
          <w:marRight w:val="0"/>
          <w:marTop w:val="0"/>
          <w:marBottom w:val="0"/>
          <w:divBdr>
            <w:top w:val="none" w:sz="0" w:space="0" w:color="auto"/>
            <w:left w:val="none" w:sz="0" w:space="0" w:color="auto"/>
            <w:bottom w:val="none" w:sz="0" w:space="0" w:color="auto"/>
            <w:right w:val="none" w:sz="0" w:space="0" w:color="auto"/>
          </w:divBdr>
          <w:divsChild>
            <w:div w:id="1944876584">
              <w:marLeft w:val="0"/>
              <w:marRight w:val="0"/>
              <w:marTop w:val="0"/>
              <w:marBottom w:val="0"/>
              <w:divBdr>
                <w:top w:val="none" w:sz="0" w:space="0" w:color="auto"/>
                <w:left w:val="none" w:sz="0" w:space="0" w:color="auto"/>
                <w:bottom w:val="none" w:sz="0" w:space="0" w:color="auto"/>
                <w:right w:val="none" w:sz="0" w:space="0" w:color="auto"/>
              </w:divBdr>
              <w:divsChild>
                <w:div w:id="1345520473">
                  <w:marLeft w:val="0"/>
                  <w:marRight w:val="0"/>
                  <w:marTop w:val="0"/>
                  <w:marBottom w:val="0"/>
                  <w:divBdr>
                    <w:top w:val="none" w:sz="0" w:space="0" w:color="auto"/>
                    <w:left w:val="none" w:sz="0" w:space="0" w:color="auto"/>
                    <w:bottom w:val="none" w:sz="0" w:space="0" w:color="auto"/>
                    <w:right w:val="none" w:sz="0" w:space="0" w:color="auto"/>
                  </w:divBdr>
                  <w:divsChild>
                    <w:div w:id="1526091036">
                      <w:marLeft w:val="0"/>
                      <w:marRight w:val="0"/>
                      <w:marTop w:val="0"/>
                      <w:marBottom w:val="0"/>
                      <w:divBdr>
                        <w:top w:val="none" w:sz="0" w:space="0" w:color="auto"/>
                        <w:left w:val="none" w:sz="0" w:space="0" w:color="auto"/>
                        <w:bottom w:val="none" w:sz="0" w:space="0" w:color="auto"/>
                        <w:right w:val="none" w:sz="0" w:space="0" w:color="auto"/>
                      </w:divBdr>
                      <w:divsChild>
                        <w:div w:id="1019040132">
                          <w:marLeft w:val="0"/>
                          <w:marRight w:val="0"/>
                          <w:marTop w:val="0"/>
                          <w:marBottom w:val="0"/>
                          <w:divBdr>
                            <w:top w:val="none" w:sz="0" w:space="0" w:color="auto"/>
                            <w:left w:val="none" w:sz="0" w:space="0" w:color="auto"/>
                            <w:bottom w:val="none" w:sz="0" w:space="0" w:color="auto"/>
                            <w:right w:val="none" w:sz="0" w:space="0" w:color="auto"/>
                          </w:divBdr>
                          <w:divsChild>
                            <w:div w:id="383022980">
                              <w:marLeft w:val="0"/>
                              <w:marRight w:val="0"/>
                              <w:marTop w:val="0"/>
                              <w:marBottom w:val="0"/>
                              <w:divBdr>
                                <w:top w:val="none" w:sz="0" w:space="0" w:color="auto"/>
                                <w:left w:val="none" w:sz="0" w:space="0" w:color="auto"/>
                                <w:bottom w:val="none" w:sz="0" w:space="0" w:color="auto"/>
                                <w:right w:val="none" w:sz="0" w:space="0" w:color="auto"/>
                              </w:divBdr>
                              <w:divsChild>
                                <w:div w:id="424883214">
                                  <w:marLeft w:val="0"/>
                                  <w:marRight w:val="0"/>
                                  <w:marTop w:val="0"/>
                                  <w:marBottom w:val="0"/>
                                  <w:divBdr>
                                    <w:top w:val="none" w:sz="0" w:space="0" w:color="auto"/>
                                    <w:left w:val="none" w:sz="0" w:space="0" w:color="auto"/>
                                    <w:bottom w:val="none" w:sz="0" w:space="0" w:color="auto"/>
                                    <w:right w:val="none" w:sz="0" w:space="0" w:color="auto"/>
                                  </w:divBdr>
                                  <w:divsChild>
                                    <w:div w:id="1391922831">
                                      <w:marLeft w:val="0"/>
                                      <w:marRight w:val="0"/>
                                      <w:marTop w:val="0"/>
                                      <w:marBottom w:val="0"/>
                                      <w:divBdr>
                                        <w:top w:val="none" w:sz="0" w:space="0" w:color="auto"/>
                                        <w:left w:val="none" w:sz="0" w:space="0" w:color="auto"/>
                                        <w:bottom w:val="none" w:sz="0" w:space="0" w:color="auto"/>
                                        <w:right w:val="none" w:sz="0" w:space="0" w:color="auto"/>
                                      </w:divBdr>
                                      <w:divsChild>
                                        <w:div w:id="457139703">
                                          <w:marLeft w:val="0"/>
                                          <w:marRight w:val="0"/>
                                          <w:marTop w:val="0"/>
                                          <w:marBottom w:val="0"/>
                                          <w:divBdr>
                                            <w:top w:val="none" w:sz="0" w:space="0" w:color="auto"/>
                                            <w:left w:val="none" w:sz="0" w:space="0" w:color="auto"/>
                                            <w:bottom w:val="none" w:sz="0" w:space="0" w:color="auto"/>
                                            <w:right w:val="none" w:sz="0" w:space="0" w:color="auto"/>
                                          </w:divBdr>
                                          <w:divsChild>
                                            <w:div w:id="6123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7358058">
      <w:bodyDiv w:val="1"/>
      <w:marLeft w:val="0"/>
      <w:marRight w:val="0"/>
      <w:marTop w:val="0"/>
      <w:marBottom w:val="0"/>
      <w:divBdr>
        <w:top w:val="none" w:sz="0" w:space="0" w:color="auto"/>
        <w:left w:val="none" w:sz="0" w:space="0" w:color="auto"/>
        <w:bottom w:val="none" w:sz="0" w:space="0" w:color="auto"/>
        <w:right w:val="none" w:sz="0" w:space="0" w:color="auto"/>
      </w:divBdr>
      <w:divsChild>
        <w:div w:id="501431684">
          <w:marLeft w:val="0"/>
          <w:marRight w:val="0"/>
          <w:marTop w:val="0"/>
          <w:marBottom w:val="0"/>
          <w:divBdr>
            <w:top w:val="none" w:sz="0" w:space="0" w:color="auto"/>
            <w:left w:val="none" w:sz="0" w:space="0" w:color="auto"/>
            <w:bottom w:val="none" w:sz="0" w:space="0" w:color="auto"/>
            <w:right w:val="none" w:sz="0" w:space="0" w:color="auto"/>
          </w:divBdr>
          <w:divsChild>
            <w:div w:id="1893543970">
              <w:marLeft w:val="0"/>
              <w:marRight w:val="0"/>
              <w:marTop w:val="0"/>
              <w:marBottom w:val="0"/>
              <w:divBdr>
                <w:top w:val="none" w:sz="0" w:space="0" w:color="auto"/>
                <w:left w:val="none" w:sz="0" w:space="0" w:color="auto"/>
                <w:bottom w:val="none" w:sz="0" w:space="0" w:color="auto"/>
                <w:right w:val="none" w:sz="0" w:space="0" w:color="auto"/>
              </w:divBdr>
              <w:divsChild>
                <w:div w:id="634532263">
                  <w:marLeft w:val="0"/>
                  <w:marRight w:val="0"/>
                  <w:marTop w:val="0"/>
                  <w:marBottom w:val="0"/>
                  <w:divBdr>
                    <w:top w:val="none" w:sz="0" w:space="0" w:color="auto"/>
                    <w:left w:val="none" w:sz="0" w:space="0" w:color="auto"/>
                    <w:bottom w:val="none" w:sz="0" w:space="0" w:color="auto"/>
                    <w:right w:val="none" w:sz="0" w:space="0" w:color="auto"/>
                  </w:divBdr>
                  <w:divsChild>
                    <w:div w:id="1593927298">
                      <w:marLeft w:val="0"/>
                      <w:marRight w:val="0"/>
                      <w:marTop w:val="0"/>
                      <w:marBottom w:val="0"/>
                      <w:divBdr>
                        <w:top w:val="none" w:sz="0" w:space="0" w:color="auto"/>
                        <w:left w:val="none" w:sz="0" w:space="0" w:color="auto"/>
                        <w:bottom w:val="none" w:sz="0" w:space="0" w:color="auto"/>
                        <w:right w:val="none" w:sz="0" w:space="0" w:color="auto"/>
                      </w:divBdr>
                      <w:divsChild>
                        <w:div w:id="1278026023">
                          <w:marLeft w:val="0"/>
                          <w:marRight w:val="0"/>
                          <w:marTop w:val="0"/>
                          <w:marBottom w:val="0"/>
                          <w:divBdr>
                            <w:top w:val="none" w:sz="0" w:space="0" w:color="auto"/>
                            <w:left w:val="none" w:sz="0" w:space="0" w:color="auto"/>
                            <w:bottom w:val="none" w:sz="0" w:space="0" w:color="auto"/>
                            <w:right w:val="none" w:sz="0" w:space="0" w:color="auto"/>
                          </w:divBdr>
                          <w:divsChild>
                            <w:div w:id="1939023773">
                              <w:marLeft w:val="0"/>
                              <w:marRight w:val="0"/>
                              <w:marTop w:val="0"/>
                              <w:marBottom w:val="0"/>
                              <w:divBdr>
                                <w:top w:val="none" w:sz="0" w:space="0" w:color="auto"/>
                                <w:left w:val="none" w:sz="0" w:space="0" w:color="auto"/>
                                <w:bottom w:val="none" w:sz="0" w:space="0" w:color="auto"/>
                                <w:right w:val="none" w:sz="0" w:space="0" w:color="auto"/>
                              </w:divBdr>
                              <w:divsChild>
                                <w:div w:id="171264932">
                                  <w:marLeft w:val="0"/>
                                  <w:marRight w:val="0"/>
                                  <w:marTop w:val="0"/>
                                  <w:marBottom w:val="0"/>
                                  <w:divBdr>
                                    <w:top w:val="none" w:sz="0" w:space="0" w:color="auto"/>
                                    <w:left w:val="none" w:sz="0" w:space="0" w:color="auto"/>
                                    <w:bottom w:val="none" w:sz="0" w:space="0" w:color="auto"/>
                                    <w:right w:val="none" w:sz="0" w:space="0" w:color="auto"/>
                                  </w:divBdr>
                                  <w:divsChild>
                                    <w:div w:id="249431304">
                                      <w:marLeft w:val="0"/>
                                      <w:marRight w:val="0"/>
                                      <w:marTop w:val="0"/>
                                      <w:marBottom w:val="0"/>
                                      <w:divBdr>
                                        <w:top w:val="none" w:sz="0" w:space="0" w:color="auto"/>
                                        <w:left w:val="none" w:sz="0" w:space="0" w:color="auto"/>
                                        <w:bottom w:val="none" w:sz="0" w:space="0" w:color="auto"/>
                                        <w:right w:val="none" w:sz="0" w:space="0" w:color="auto"/>
                                      </w:divBdr>
                                      <w:divsChild>
                                        <w:div w:id="1642154640">
                                          <w:marLeft w:val="0"/>
                                          <w:marRight w:val="0"/>
                                          <w:marTop w:val="0"/>
                                          <w:marBottom w:val="0"/>
                                          <w:divBdr>
                                            <w:top w:val="none" w:sz="0" w:space="0" w:color="auto"/>
                                            <w:left w:val="none" w:sz="0" w:space="0" w:color="auto"/>
                                            <w:bottom w:val="none" w:sz="0" w:space="0" w:color="auto"/>
                                            <w:right w:val="none" w:sz="0" w:space="0" w:color="auto"/>
                                          </w:divBdr>
                                          <w:divsChild>
                                            <w:div w:id="14204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307616">
      <w:bodyDiv w:val="1"/>
      <w:marLeft w:val="0"/>
      <w:marRight w:val="0"/>
      <w:marTop w:val="0"/>
      <w:marBottom w:val="0"/>
      <w:divBdr>
        <w:top w:val="none" w:sz="0" w:space="0" w:color="auto"/>
        <w:left w:val="none" w:sz="0" w:space="0" w:color="auto"/>
        <w:bottom w:val="none" w:sz="0" w:space="0" w:color="auto"/>
        <w:right w:val="none" w:sz="0" w:space="0" w:color="auto"/>
      </w:divBdr>
      <w:divsChild>
        <w:div w:id="1956788298">
          <w:marLeft w:val="0"/>
          <w:marRight w:val="0"/>
          <w:marTop w:val="0"/>
          <w:marBottom w:val="150"/>
          <w:divBdr>
            <w:top w:val="none" w:sz="0" w:space="0" w:color="auto"/>
            <w:left w:val="none" w:sz="0" w:space="0" w:color="auto"/>
            <w:bottom w:val="none" w:sz="0" w:space="0" w:color="auto"/>
            <w:right w:val="none" w:sz="0" w:space="0" w:color="auto"/>
          </w:divBdr>
          <w:divsChild>
            <w:div w:id="1669937129">
              <w:marLeft w:val="3600"/>
              <w:marRight w:val="0"/>
              <w:marTop w:val="150"/>
              <w:marBottom w:val="0"/>
              <w:divBdr>
                <w:top w:val="none" w:sz="0" w:space="0" w:color="auto"/>
                <w:left w:val="none" w:sz="0" w:space="0" w:color="auto"/>
                <w:bottom w:val="none" w:sz="0" w:space="0" w:color="auto"/>
                <w:right w:val="none" w:sz="0" w:space="0" w:color="auto"/>
              </w:divBdr>
              <w:divsChild>
                <w:div w:id="447312983">
                  <w:marLeft w:val="0"/>
                  <w:marRight w:val="0"/>
                  <w:marTop w:val="0"/>
                  <w:marBottom w:val="0"/>
                  <w:divBdr>
                    <w:top w:val="none" w:sz="0" w:space="0" w:color="auto"/>
                    <w:left w:val="none" w:sz="0" w:space="0" w:color="auto"/>
                    <w:bottom w:val="none" w:sz="0" w:space="0" w:color="auto"/>
                    <w:right w:val="none" w:sz="0" w:space="0" w:color="auto"/>
                  </w:divBdr>
                  <w:divsChild>
                    <w:div w:id="1541354343">
                      <w:marLeft w:val="0"/>
                      <w:marRight w:val="0"/>
                      <w:marTop w:val="0"/>
                      <w:marBottom w:val="0"/>
                      <w:divBdr>
                        <w:top w:val="none" w:sz="0" w:space="0" w:color="auto"/>
                        <w:left w:val="none" w:sz="0" w:space="0" w:color="auto"/>
                        <w:bottom w:val="none" w:sz="0" w:space="0" w:color="auto"/>
                        <w:right w:val="none" w:sz="0" w:space="0" w:color="auto"/>
                      </w:divBdr>
                      <w:divsChild>
                        <w:div w:id="1820731113">
                          <w:marLeft w:val="0"/>
                          <w:marRight w:val="0"/>
                          <w:marTop w:val="0"/>
                          <w:marBottom w:val="0"/>
                          <w:divBdr>
                            <w:top w:val="none" w:sz="0" w:space="0" w:color="auto"/>
                            <w:left w:val="none" w:sz="0" w:space="0" w:color="auto"/>
                            <w:bottom w:val="none" w:sz="0" w:space="0" w:color="auto"/>
                            <w:right w:val="none" w:sz="0" w:space="0" w:color="auto"/>
                          </w:divBdr>
                          <w:divsChild>
                            <w:div w:id="6155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425212">
      <w:bodyDiv w:val="1"/>
      <w:marLeft w:val="0"/>
      <w:marRight w:val="0"/>
      <w:marTop w:val="0"/>
      <w:marBottom w:val="0"/>
      <w:divBdr>
        <w:top w:val="none" w:sz="0" w:space="0" w:color="auto"/>
        <w:left w:val="none" w:sz="0" w:space="0" w:color="auto"/>
        <w:bottom w:val="none" w:sz="0" w:space="0" w:color="auto"/>
        <w:right w:val="none" w:sz="0" w:space="0" w:color="auto"/>
      </w:divBdr>
      <w:divsChild>
        <w:div w:id="879437063">
          <w:marLeft w:val="0"/>
          <w:marRight w:val="0"/>
          <w:marTop w:val="0"/>
          <w:marBottom w:val="0"/>
          <w:divBdr>
            <w:top w:val="none" w:sz="0" w:space="0" w:color="auto"/>
            <w:left w:val="none" w:sz="0" w:space="0" w:color="auto"/>
            <w:bottom w:val="none" w:sz="0" w:space="0" w:color="auto"/>
            <w:right w:val="none" w:sz="0" w:space="0" w:color="auto"/>
          </w:divBdr>
          <w:divsChild>
            <w:div w:id="537863599">
              <w:marLeft w:val="0"/>
              <w:marRight w:val="0"/>
              <w:marTop w:val="0"/>
              <w:marBottom w:val="0"/>
              <w:divBdr>
                <w:top w:val="none" w:sz="0" w:space="0" w:color="auto"/>
                <w:left w:val="none" w:sz="0" w:space="0" w:color="auto"/>
                <w:bottom w:val="none" w:sz="0" w:space="0" w:color="auto"/>
                <w:right w:val="none" w:sz="0" w:space="0" w:color="auto"/>
              </w:divBdr>
              <w:divsChild>
                <w:div w:id="799037550">
                  <w:marLeft w:val="0"/>
                  <w:marRight w:val="0"/>
                  <w:marTop w:val="0"/>
                  <w:marBottom w:val="0"/>
                  <w:divBdr>
                    <w:top w:val="none" w:sz="0" w:space="0" w:color="auto"/>
                    <w:left w:val="none" w:sz="0" w:space="0" w:color="auto"/>
                    <w:bottom w:val="none" w:sz="0" w:space="0" w:color="auto"/>
                    <w:right w:val="none" w:sz="0" w:space="0" w:color="auto"/>
                  </w:divBdr>
                  <w:divsChild>
                    <w:div w:id="100805940">
                      <w:marLeft w:val="0"/>
                      <w:marRight w:val="0"/>
                      <w:marTop w:val="0"/>
                      <w:marBottom w:val="0"/>
                      <w:divBdr>
                        <w:top w:val="none" w:sz="0" w:space="0" w:color="auto"/>
                        <w:left w:val="none" w:sz="0" w:space="0" w:color="auto"/>
                        <w:bottom w:val="none" w:sz="0" w:space="0" w:color="auto"/>
                        <w:right w:val="none" w:sz="0" w:space="0" w:color="auto"/>
                      </w:divBdr>
                      <w:divsChild>
                        <w:div w:id="1218784876">
                          <w:marLeft w:val="0"/>
                          <w:marRight w:val="0"/>
                          <w:marTop w:val="0"/>
                          <w:marBottom w:val="0"/>
                          <w:divBdr>
                            <w:top w:val="none" w:sz="0" w:space="0" w:color="auto"/>
                            <w:left w:val="none" w:sz="0" w:space="0" w:color="auto"/>
                            <w:bottom w:val="none" w:sz="0" w:space="0" w:color="auto"/>
                            <w:right w:val="none" w:sz="0" w:space="0" w:color="auto"/>
                          </w:divBdr>
                          <w:divsChild>
                            <w:div w:id="1027220387">
                              <w:marLeft w:val="0"/>
                              <w:marRight w:val="0"/>
                              <w:marTop w:val="0"/>
                              <w:marBottom w:val="0"/>
                              <w:divBdr>
                                <w:top w:val="none" w:sz="0" w:space="0" w:color="auto"/>
                                <w:left w:val="none" w:sz="0" w:space="0" w:color="auto"/>
                                <w:bottom w:val="none" w:sz="0" w:space="0" w:color="auto"/>
                                <w:right w:val="none" w:sz="0" w:space="0" w:color="auto"/>
                              </w:divBdr>
                              <w:divsChild>
                                <w:div w:id="104425658">
                                  <w:marLeft w:val="0"/>
                                  <w:marRight w:val="0"/>
                                  <w:marTop w:val="0"/>
                                  <w:marBottom w:val="0"/>
                                  <w:divBdr>
                                    <w:top w:val="none" w:sz="0" w:space="0" w:color="auto"/>
                                    <w:left w:val="none" w:sz="0" w:space="0" w:color="auto"/>
                                    <w:bottom w:val="none" w:sz="0" w:space="0" w:color="auto"/>
                                    <w:right w:val="none" w:sz="0" w:space="0" w:color="auto"/>
                                  </w:divBdr>
                                  <w:divsChild>
                                    <w:div w:id="73825939">
                                      <w:marLeft w:val="0"/>
                                      <w:marRight w:val="0"/>
                                      <w:marTop w:val="0"/>
                                      <w:marBottom w:val="0"/>
                                      <w:divBdr>
                                        <w:top w:val="none" w:sz="0" w:space="0" w:color="auto"/>
                                        <w:left w:val="none" w:sz="0" w:space="0" w:color="auto"/>
                                        <w:bottom w:val="none" w:sz="0" w:space="0" w:color="auto"/>
                                        <w:right w:val="none" w:sz="0" w:space="0" w:color="auto"/>
                                      </w:divBdr>
                                      <w:divsChild>
                                        <w:div w:id="1631860279">
                                          <w:marLeft w:val="0"/>
                                          <w:marRight w:val="0"/>
                                          <w:marTop w:val="0"/>
                                          <w:marBottom w:val="0"/>
                                          <w:divBdr>
                                            <w:top w:val="none" w:sz="0" w:space="0" w:color="auto"/>
                                            <w:left w:val="none" w:sz="0" w:space="0" w:color="auto"/>
                                            <w:bottom w:val="none" w:sz="0" w:space="0" w:color="auto"/>
                                            <w:right w:val="none" w:sz="0" w:space="0" w:color="auto"/>
                                          </w:divBdr>
                                          <w:divsChild>
                                            <w:div w:id="20390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9661213">
      <w:bodyDiv w:val="1"/>
      <w:marLeft w:val="0"/>
      <w:marRight w:val="0"/>
      <w:marTop w:val="0"/>
      <w:marBottom w:val="0"/>
      <w:divBdr>
        <w:top w:val="none" w:sz="0" w:space="0" w:color="auto"/>
        <w:left w:val="none" w:sz="0" w:space="0" w:color="auto"/>
        <w:bottom w:val="none" w:sz="0" w:space="0" w:color="auto"/>
        <w:right w:val="none" w:sz="0" w:space="0" w:color="auto"/>
      </w:divBdr>
      <w:divsChild>
        <w:div w:id="633826950">
          <w:marLeft w:val="0"/>
          <w:marRight w:val="0"/>
          <w:marTop w:val="0"/>
          <w:marBottom w:val="0"/>
          <w:divBdr>
            <w:top w:val="none" w:sz="0" w:space="0" w:color="auto"/>
            <w:left w:val="none" w:sz="0" w:space="0" w:color="auto"/>
            <w:bottom w:val="none" w:sz="0" w:space="0" w:color="auto"/>
            <w:right w:val="none" w:sz="0" w:space="0" w:color="auto"/>
          </w:divBdr>
          <w:divsChild>
            <w:div w:id="2094428396">
              <w:marLeft w:val="0"/>
              <w:marRight w:val="0"/>
              <w:marTop w:val="0"/>
              <w:marBottom w:val="0"/>
              <w:divBdr>
                <w:top w:val="none" w:sz="0" w:space="0" w:color="auto"/>
                <w:left w:val="none" w:sz="0" w:space="0" w:color="auto"/>
                <w:bottom w:val="none" w:sz="0" w:space="0" w:color="auto"/>
                <w:right w:val="none" w:sz="0" w:space="0" w:color="auto"/>
              </w:divBdr>
              <w:divsChild>
                <w:div w:id="480465996">
                  <w:marLeft w:val="0"/>
                  <w:marRight w:val="0"/>
                  <w:marTop w:val="0"/>
                  <w:marBottom w:val="0"/>
                  <w:divBdr>
                    <w:top w:val="none" w:sz="0" w:space="0" w:color="auto"/>
                    <w:left w:val="none" w:sz="0" w:space="0" w:color="auto"/>
                    <w:bottom w:val="none" w:sz="0" w:space="0" w:color="auto"/>
                    <w:right w:val="none" w:sz="0" w:space="0" w:color="auto"/>
                  </w:divBdr>
                  <w:divsChild>
                    <w:div w:id="1033963631">
                      <w:marLeft w:val="0"/>
                      <w:marRight w:val="0"/>
                      <w:marTop w:val="0"/>
                      <w:marBottom w:val="0"/>
                      <w:divBdr>
                        <w:top w:val="none" w:sz="0" w:space="0" w:color="auto"/>
                        <w:left w:val="none" w:sz="0" w:space="0" w:color="auto"/>
                        <w:bottom w:val="none" w:sz="0" w:space="0" w:color="auto"/>
                        <w:right w:val="none" w:sz="0" w:space="0" w:color="auto"/>
                      </w:divBdr>
                      <w:divsChild>
                        <w:div w:id="267272765">
                          <w:marLeft w:val="0"/>
                          <w:marRight w:val="0"/>
                          <w:marTop w:val="0"/>
                          <w:marBottom w:val="0"/>
                          <w:divBdr>
                            <w:top w:val="none" w:sz="0" w:space="0" w:color="auto"/>
                            <w:left w:val="none" w:sz="0" w:space="0" w:color="auto"/>
                            <w:bottom w:val="none" w:sz="0" w:space="0" w:color="auto"/>
                            <w:right w:val="none" w:sz="0" w:space="0" w:color="auto"/>
                          </w:divBdr>
                          <w:divsChild>
                            <w:div w:id="103888920">
                              <w:marLeft w:val="0"/>
                              <w:marRight w:val="0"/>
                              <w:marTop w:val="0"/>
                              <w:marBottom w:val="0"/>
                              <w:divBdr>
                                <w:top w:val="none" w:sz="0" w:space="0" w:color="auto"/>
                                <w:left w:val="none" w:sz="0" w:space="0" w:color="auto"/>
                                <w:bottom w:val="none" w:sz="0" w:space="0" w:color="auto"/>
                                <w:right w:val="none" w:sz="0" w:space="0" w:color="auto"/>
                              </w:divBdr>
                              <w:divsChild>
                                <w:div w:id="390270016">
                                  <w:marLeft w:val="0"/>
                                  <w:marRight w:val="0"/>
                                  <w:marTop w:val="0"/>
                                  <w:marBottom w:val="0"/>
                                  <w:divBdr>
                                    <w:top w:val="none" w:sz="0" w:space="0" w:color="auto"/>
                                    <w:left w:val="none" w:sz="0" w:space="0" w:color="auto"/>
                                    <w:bottom w:val="none" w:sz="0" w:space="0" w:color="auto"/>
                                    <w:right w:val="none" w:sz="0" w:space="0" w:color="auto"/>
                                  </w:divBdr>
                                  <w:divsChild>
                                    <w:div w:id="66458222">
                                      <w:marLeft w:val="0"/>
                                      <w:marRight w:val="0"/>
                                      <w:marTop w:val="0"/>
                                      <w:marBottom w:val="0"/>
                                      <w:divBdr>
                                        <w:top w:val="none" w:sz="0" w:space="0" w:color="auto"/>
                                        <w:left w:val="none" w:sz="0" w:space="0" w:color="auto"/>
                                        <w:bottom w:val="none" w:sz="0" w:space="0" w:color="auto"/>
                                        <w:right w:val="none" w:sz="0" w:space="0" w:color="auto"/>
                                      </w:divBdr>
                                      <w:divsChild>
                                        <w:div w:id="1052270549">
                                          <w:marLeft w:val="0"/>
                                          <w:marRight w:val="0"/>
                                          <w:marTop w:val="0"/>
                                          <w:marBottom w:val="0"/>
                                          <w:divBdr>
                                            <w:top w:val="none" w:sz="0" w:space="0" w:color="auto"/>
                                            <w:left w:val="none" w:sz="0" w:space="0" w:color="auto"/>
                                            <w:bottom w:val="none" w:sz="0" w:space="0" w:color="auto"/>
                                            <w:right w:val="none" w:sz="0" w:space="0" w:color="auto"/>
                                          </w:divBdr>
                                          <w:divsChild>
                                            <w:div w:id="139454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813613">
      <w:bodyDiv w:val="1"/>
      <w:marLeft w:val="0"/>
      <w:marRight w:val="0"/>
      <w:marTop w:val="0"/>
      <w:marBottom w:val="0"/>
      <w:divBdr>
        <w:top w:val="none" w:sz="0" w:space="0" w:color="auto"/>
        <w:left w:val="none" w:sz="0" w:space="0" w:color="auto"/>
        <w:bottom w:val="none" w:sz="0" w:space="0" w:color="auto"/>
        <w:right w:val="none" w:sz="0" w:space="0" w:color="auto"/>
      </w:divBdr>
      <w:divsChild>
        <w:div w:id="1084455892">
          <w:marLeft w:val="0"/>
          <w:marRight w:val="0"/>
          <w:marTop w:val="0"/>
          <w:marBottom w:val="0"/>
          <w:divBdr>
            <w:top w:val="none" w:sz="0" w:space="0" w:color="auto"/>
            <w:left w:val="none" w:sz="0" w:space="0" w:color="auto"/>
            <w:bottom w:val="none" w:sz="0" w:space="0" w:color="auto"/>
            <w:right w:val="none" w:sz="0" w:space="0" w:color="auto"/>
          </w:divBdr>
          <w:divsChild>
            <w:div w:id="7783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98772">
      <w:bodyDiv w:val="1"/>
      <w:marLeft w:val="0"/>
      <w:marRight w:val="0"/>
      <w:marTop w:val="0"/>
      <w:marBottom w:val="0"/>
      <w:divBdr>
        <w:top w:val="none" w:sz="0" w:space="0" w:color="auto"/>
        <w:left w:val="none" w:sz="0" w:space="0" w:color="auto"/>
        <w:bottom w:val="none" w:sz="0" w:space="0" w:color="auto"/>
        <w:right w:val="none" w:sz="0" w:space="0" w:color="auto"/>
      </w:divBdr>
      <w:divsChild>
        <w:div w:id="1610502114">
          <w:marLeft w:val="648"/>
          <w:marRight w:val="0"/>
          <w:marTop w:val="140"/>
          <w:marBottom w:val="0"/>
          <w:divBdr>
            <w:top w:val="none" w:sz="0" w:space="0" w:color="auto"/>
            <w:left w:val="none" w:sz="0" w:space="0" w:color="auto"/>
            <w:bottom w:val="none" w:sz="0" w:space="0" w:color="auto"/>
            <w:right w:val="none" w:sz="0" w:space="0" w:color="auto"/>
          </w:divBdr>
        </w:div>
      </w:divsChild>
    </w:div>
    <w:div w:id="767653503">
      <w:bodyDiv w:val="1"/>
      <w:marLeft w:val="0"/>
      <w:marRight w:val="0"/>
      <w:marTop w:val="0"/>
      <w:marBottom w:val="0"/>
      <w:divBdr>
        <w:top w:val="none" w:sz="0" w:space="0" w:color="auto"/>
        <w:left w:val="none" w:sz="0" w:space="0" w:color="auto"/>
        <w:bottom w:val="none" w:sz="0" w:space="0" w:color="auto"/>
        <w:right w:val="none" w:sz="0" w:space="0" w:color="auto"/>
      </w:divBdr>
      <w:divsChild>
        <w:div w:id="845948965">
          <w:marLeft w:val="0"/>
          <w:marRight w:val="0"/>
          <w:marTop w:val="0"/>
          <w:marBottom w:val="0"/>
          <w:divBdr>
            <w:top w:val="none" w:sz="0" w:space="0" w:color="auto"/>
            <w:left w:val="none" w:sz="0" w:space="0" w:color="auto"/>
            <w:bottom w:val="none" w:sz="0" w:space="0" w:color="auto"/>
            <w:right w:val="none" w:sz="0" w:space="0" w:color="auto"/>
          </w:divBdr>
          <w:divsChild>
            <w:div w:id="226960037">
              <w:marLeft w:val="0"/>
              <w:marRight w:val="0"/>
              <w:marTop w:val="0"/>
              <w:marBottom w:val="0"/>
              <w:divBdr>
                <w:top w:val="none" w:sz="0" w:space="0" w:color="auto"/>
                <w:left w:val="none" w:sz="0" w:space="0" w:color="auto"/>
                <w:bottom w:val="none" w:sz="0" w:space="0" w:color="auto"/>
                <w:right w:val="none" w:sz="0" w:space="0" w:color="auto"/>
              </w:divBdr>
              <w:divsChild>
                <w:div w:id="439643531">
                  <w:marLeft w:val="0"/>
                  <w:marRight w:val="0"/>
                  <w:marTop w:val="0"/>
                  <w:marBottom w:val="0"/>
                  <w:divBdr>
                    <w:top w:val="none" w:sz="0" w:space="0" w:color="auto"/>
                    <w:left w:val="none" w:sz="0" w:space="0" w:color="auto"/>
                    <w:bottom w:val="none" w:sz="0" w:space="0" w:color="auto"/>
                    <w:right w:val="none" w:sz="0" w:space="0" w:color="auto"/>
                  </w:divBdr>
                  <w:divsChild>
                    <w:div w:id="1493984737">
                      <w:marLeft w:val="0"/>
                      <w:marRight w:val="0"/>
                      <w:marTop w:val="0"/>
                      <w:marBottom w:val="0"/>
                      <w:divBdr>
                        <w:top w:val="none" w:sz="0" w:space="0" w:color="auto"/>
                        <w:left w:val="none" w:sz="0" w:space="0" w:color="auto"/>
                        <w:bottom w:val="none" w:sz="0" w:space="0" w:color="auto"/>
                        <w:right w:val="none" w:sz="0" w:space="0" w:color="auto"/>
                      </w:divBdr>
                      <w:divsChild>
                        <w:div w:id="657348139">
                          <w:marLeft w:val="0"/>
                          <w:marRight w:val="0"/>
                          <w:marTop w:val="0"/>
                          <w:marBottom w:val="0"/>
                          <w:divBdr>
                            <w:top w:val="single" w:sz="36" w:space="0" w:color="FFFFFF"/>
                            <w:left w:val="single" w:sz="2" w:space="0" w:color="FFFFFF"/>
                            <w:bottom w:val="single" w:sz="36" w:space="0" w:color="FFFFFF"/>
                            <w:right w:val="single" w:sz="2" w:space="0" w:color="FFFFFF"/>
                          </w:divBdr>
                          <w:divsChild>
                            <w:div w:id="1669095348">
                              <w:marLeft w:val="0"/>
                              <w:marRight w:val="0"/>
                              <w:marTop w:val="0"/>
                              <w:marBottom w:val="0"/>
                              <w:divBdr>
                                <w:top w:val="none" w:sz="0" w:space="0" w:color="auto"/>
                                <w:left w:val="none" w:sz="0" w:space="0" w:color="auto"/>
                                <w:bottom w:val="none" w:sz="0" w:space="0" w:color="auto"/>
                                <w:right w:val="none" w:sz="0" w:space="0" w:color="auto"/>
                              </w:divBdr>
                              <w:divsChild>
                                <w:div w:id="1212960586">
                                  <w:marLeft w:val="0"/>
                                  <w:marRight w:val="0"/>
                                  <w:marTop w:val="0"/>
                                  <w:marBottom w:val="0"/>
                                  <w:divBdr>
                                    <w:top w:val="none" w:sz="0" w:space="0" w:color="auto"/>
                                    <w:left w:val="none" w:sz="0" w:space="0" w:color="auto"/>
                                    <w:bottom w:val="none" w:sz="0" w:space="0" w:color="auto"/>
                                    <w:right w:val="none" w:sz="0" w:space="0" w:color="auto"/>
                                  </w:divBdr>
                                  <w:divsChild>
                                    <w:div w:id="417215980">
                                      <w:marLeft w:val="0"/>
                                      <w:marRight w:val="0"/>
                                      <w:marTop w:val="150"/>
                                      <w:marBottom w:val="525"/>
                                      <w:divBdr>
                                        <w:top w:val="none" w:sz="0" w:space="0" w:color="auto"/>
                                        <w:left w:val="none" w:sz="0" w:space="0" w:color="auto"/>
                                        <w:bottom w:val="none" w:sz="0" w:space="0" w:color="auto"/>
                                        <w:right w:val="none" w:sz="0" w:space="0" w:color="auto"/>
                                      </w:divBdr>
                                      <w:divsChild>
                                        <w:div w:id="4402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485128">
      <w:bodyDiv w:val="1"/>
      <w:marLeft w:val="0"/>
      <w:marRight w:val="0"/>
      <w:marTop w:val="0"/>
      <w:marBottom w:val="0"/>
      <w:divBdr>
        <w:top w:val="none" w:sz="0" w:space="0" w:color="auto"/>
        <w:left w:val="none" w:sz="0" w:space="0" w:color="auto"/>
        <w:bottom w:val="none" w:sz="0" w:space="0" w:color="auto"/>
        <w:right w:val="none" w:sz="0" w:space="0" w:color="auto"/>
      </w:divBdr>
      <w:divsChild>
        <w:div w:id="1944418628">
          <w:marLeft w:val="0"/>
          <w:marRight w:val="0"/>
          <w:marTop w:val="0"/>
          <w:marBottom w:val="0"/>
          <w:divBdr>
            <w:top w:val="none" w:sz="0" w:space="0" w:color="auto"/>
            <w:left w:val="none" w:sz="0" w:space="0" w:color="auto"/>
            <w:bottom w:val="none" w:sz="0" w:space="0" w:color="auto"/>
            <w:right w:val="none" w:sz="0" w:space="0" w:color="auto"/>
          </w:divBdr>
          <w:divsChild>
            <w:div w:id="13831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98545">
      <w:bodyDiv w:val="1"/>
      <w:marLeft w:val="0"/>
      <w:marRight w:val="0"/>
      <w:marTop w:val="0"/>
      <w:marBottom w:val="0"/>
      <w:divBdr>
        <w:top w:val="none" w:sz="0" w:space="0" w:color="auto"/>
        <w:left w:val="none" w:sz="0" w:space="0" w:color="auto"/>
        <w:bottom w:val="none" w:sz="0" w:space="0" w:color="auto"/>
        <w:right w:val="none" w:sz="0" w:space="0" w:color="auto"/>
      </w:divBdr>
      <w:divsChild>
        <w:div w:id="614100141">
          <w:marLeft w:val="0"/>
          <w:marRight w:val="0"/>
          <w:marTop w:val="0"/>
          <w:marBottom w:val="0"/>
          <w:divBdr>
            <w:top w:val="none" w:sz="0" w:space="0" w:color="auto"/>
            <w:left w:val="none" w:sz="0" w:space="0" w:color="auto"/>
            <w:bottom w:val="none" w:sz="0" w:space="0" w:color="auto"/>
            <w:right w:val="none" w:sz="0" w:space="0" w:color="auto"/>
          </w:divBdr>
          <w:divsChild>
            <w:div w:id="1467166507">
              <w:marLeft w:val="0"/>
              <w:marRight w:val="0"/>
              <w:marTop w:val="0"/>
              <w:marBottom w:val="0"/>
              <w:divBdr>
                <w:top w:val="none" w:sz="0" w:space="0" w:color="auto"/>
                <w:left w:val="none" w:sz="0" w:space="0" w:color="auto"/>
                <w:bottom w:val="none" w:sz="0" w:space="0" w:color="auto"/>
                <w:right w:val="none" w:sz="0" w:space="0" w:color="auto"/>
              </w:divBdr>
              <w:divsChild>
                <w:div w:id="323631260">
                  <w:marLeft w:val="0"/>
                  <w:marRight w:val="0"/>
                  <w:marTop w:val="0"/>
                  <w:marBottom w:val="0"/>
                  <w:divBdr>
                    <w:top w:val="none" w:sz="0" w:space="0" w:color="auto"/>
                    <w:left w:val="none" w:sz="0" w:space="0" w:color="auto"/>
                    <w:bottom w:val="none" w:sz="0" w:space="0" w:color="auto"/>
                    <w:right w:val="none" w:sz="0" w:space="0" w:color="auto"/>
                  </w:divBdr>
                  <w:divsChild>
                    <w:div w:id="658919250">
                      <w:marLeft w:val="0"/>
                      <w:marRight w:val="0"/>
                      <w:marTop w:val="0"/>
                      <w:marBottom w:val="0"/>
                      <w:divBdr>
                        <w:top w:val="none" w:sz="0" w:space="0" w:color="auto"/>
                        <w:left w:val="none" w:sz="0" w:space="0" w:color="auto"/>
                        <w:bottom w:val="none" w:sz="0" w:space="0" w:color="auto"/>
                        <w:right w:val="none" w:sz="0" w:space="0" w:color="auto"/>
                      </w:divBdr>
                      <w:divsChild>
                        <w:div w:id="292947836">
                          <w:marLeft w:val="0"/>
                          <w:marRight w:val="0"/>
                          <w:marTop w:val="0"/>
                          <w:marBottom w:val="0"/>
                          <w:divBdr>
                            <w:top w:val="none" w:sz="0" w:space="0" w:color="auto"/>
                            <w:left w:val="none" w:sz="0" w:space="0" w:color="auto"/>
                            <w:bottom w:val="none" w:sz="0" w:space="0" w:color="auto"/>
                            <w:right w:val="none" w:sz="0" w:space="0" w:color="auto"/>
                          </w:divBdr>
                          <w:divsChild>
                            <w:div w:id="1701514415">
                              <w:marLeft w:val="0"/>
                              <w:marRight w:val="0"/>
                              <w:marTop w:val="0"/>
                              <w:marBottom w:val="0"/>
                              <w:divBdr>
                                <w:top w:val="none" w:sz="0" w:space="0" w:color="auto"/>
                                <w:left w:val="none" w:sz="0" w:space="0" w:color="auto"/>
                                <w:bottom w:val="none" w:sz="0" w:space="0" w:color="auto"/>
                                <w:right w:val="none" w:sz="0" w:space="0" w:color="auto"/>
                              </w:divBdr>
                              <w:divsChild>
                                <w:div w:id="1542286469">
                                  <w:marLeft w:val="0"/>
                                  <w:marRight w:val="0"/>
                                  <w:marTop w:val="0"/>
                                  <w:marBottom w:val="0"/>
                                  <w:divBdr>
                                    <w:top w:val="none" w:sz="0" w:space="0" w:color="auto"/>
                                    <w:left w:val="none" w:sz="0" w:space="0" w:color="auto"/>
                                    <w:bottom w:val="none" w:sz="0" w:space="0" w:color="auto"/>
                                    <w:right w:val="none" w:sz="0" w:space="0" w:color="auto"/>
                                  </w:divBdr>
                                  <w:divsChild>
                                    <w:div w:id="1288390463">
                                      <w:marLeft w:val="0"/>
                                      <w:marRight w:val="0"/>
                                      <w:marTop w:val="0"/>
                                      <w:marBottom w:val="0"/>
                                      <w:divBdr>
                                        <w:top w:val="none" w:sz="0" w:space="0" w:color="auto"/>
                                        <w:left w:val="none" w:sz="0" w:space="0" w:color="auto"/>
                                        <w:bottom w:val="none" w:sz="0" w:space="0" w:color="auto"/>
                                        <w:right w:val="none" w:sz="0" w:space="0" w:color="auto"/>
                                      </w:divBdr>
                                      <w:divsChild>
                                        <w:div w:id="1350987052">
                                          <w:marLeft w:val="0"/>
                                          <w:marRight w:val="0"/>
                                          <w:marTop w:val="0"/>
                                          <w:marBottom w:val="0"/>
                                          <w:divBdr>
                                            <w:top w:val="none" w:sz="0" w:space="0" w:color="auto"/>
                                            <w:left w:val="none" w:sz="0" w:space="0" w:color="auto"/>
                                            <w:bottom w:val="none" w:sz="0" w:space="0" w:color="auto"/>
                                            <w:right w:val="none" w:sz="0" w:space="0" w:color="auto"/>
                                          </w:divBdr>
                                          <w:divsChild>
                                            <w:div w:id="318770242">
                                              <w:marLeft w:val="0"/>
                                              <w:marRight w:val="0"/>
                                              <w:marTop w:val="0"/>
                                              <w:marBottom w:val="0"/>
                                              <w:divBdr>
                                                <w:top w:val="none" w:sz="0" w:space="0" w:color="auto"/>
                                                <w:left w:val="none" w:sz="0" w:space="0" w:color="auto"/>
                                                <w:bottom w:val="none" w:sz="0" w:space="0" w:color="auto"/>
                                                <w:right w:val="none" w:sz="0" w:space="0" w:color="auto"/>
                                              </w:divBdr>
                                              <w:divsChild>
                                                <w:div w:id="578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0522147">
      <w:bodyDiv w:val="1"/>
      <w:marLeft w:val="0"/>
      <w:marRight w:val="0"/>
      <w:marTop w:val="0"/>
      <w:marBottom w:val="0"/>
      <w:divBdr>
        <w:top w:val="none" w:sz="0" w:space="0" w:color="auto"/>
        <w:left w:val="none" w:sz="0" w:space="0" w:color="auto"/>
        <w:bottom w:val="none" w:sz="0" w:space="0" w:color="auto"/>
        <w:right w:val="none" w:sz="0" w:space="0" w:color="auto"/>
      </w:divBdr>
    </w:div>
    <w:div w:id="1433744980">
      <w:bodyDiv w:val="1"/>
      <w:marLeft w:val="0"/>
      <w:marRight w:val="0"/>
      <w:marTop w:val="0"/>
      <w:marBottom w:val="0"/>
      <w:divBdr>
        <w:top w:val="none" w:sz="0" w:space="0" w:color="auto"/>
        <w:left w:val="none" w:sz="0" w:space="0" w:color="auto"/>
        <w:bottom w:val="none" w:sz="0" w:space="0" w:color="auto"/>
        <w:right w:val="none" w:sz="0" w:space="0" w:color="auto"/>
      </w:divBdr>
    </w:div>
    <w:div w:id="1486698830">
      <w:bodyDiv w:val="1"/>
      <w:marLeft w:val="0"/>
      <w:marRight w:val="0"/>
      <w:marTop w:val="0"/>
      <w:marBottom w:val="0"/>
      <w:divBdr>
        <w:top w:val="none" w:sz="0" w:space="0" w:color="auto"/>
        <w:left w:val="none" w:sz="0" w:space="0" w:color="auto"/>
        <w:bottom w:val="none" w:sz="0" w:space="0" w:color="auto"/>
        <w:right w:val="none" w:sz="0" w:space="0" w:color="auto"/>
      </w:divBdr>
    </w:div>
    <w:div w:id="1613055159">
      <w:bodyDiv w:val="1"/>
      <w:marLeft w:val="0"/>
      <w:marRight w:val="0"/>
      <w:marTop w:val="0"/>
      <w:marBottom w:val="0"/>
      <w:divBdr>
        <w:top w:val="none" w:sz="0" w:space="0" w:color="auto"/>
        <w:left w:val="none" w:sz="0" w:space="0" w:color="auto"/>
        <w:bottom w:val="none" w:sz="0" w:space="0" w:color="auto"/>
        <w:right w:val="none" w:sz="0" w:space="0" w:color="auto"/>
      </w:divBdr>
      <w:divsChild>
        <w:div w:id="1087114160">
          <w:marLeft w:val="0"/>
          <w:marRight w:val="0"/>
          <w:marTop w:val="0"/>
          <w:marBottom w:val="0"/>
          <w:divBdr>
            <w:top w:val="none" w:sz="0" w:space="0" w:color="auto"/>
            <w:left w:val="none" w:sz="0" w:space="0" w:color="auto"/>
            <w:bottom w:val="none" w:sz="0" w:space="0" w:color="auto"/>
            <w:right w:val="none" w:sz="0" w:space="0" w:color="auto"/>
          </w:divBdr>
          <w:divsChild>
            <w:div w:id="905261728">
              <w:marLeft w:val="0"/>
              <w:marRight w:val="0"/>
              <w:marTop w:val="0"/>
              <w:marBottom w:val="0"/>
              <w:divBdr>
                <w:top w:val="none" w:sz="0" w:space="0" w:color="auto"/>
                <w:left w:val="none" w:sz="0" w:space="0" w:color="auto"/>
                <w:bottom w:val="none" w:sz="0" w:space="0" w:color="auto"/>
                <w:right w:val="none" w:sz="0" w:space="0" w:color="auto"/>
              </w:divBdr>
              <w:divsChild>
                <w:div w:id="1674917873">
                  <w:marLeft w:val="0"/>
                  <w:marRight w:val="0"/>
                  <w:marTop w:val="0"/>
                  <w:marBottom w:val="0"/>
                  <w:divBdr>
                    <w:top w:val="none" w:sz="0" w:space="0" w:color="auto"/>
                    <w:left w:val="none" w:sz="0" w:space="0" w:color="auto"/>
                    <w:bottom w:val="none" w:sz="0" w:space="0" w:color="auto"/>
                    <w:right w:val="none" w:sz="0" w:space="0" w:color="auto"/>
                  </w:divBdr>
                  <w:divsChild>
                    <w:div w:id="508564337">
                      <w:marLeft w:val="0"/>
                      <w:marRight w:val="0"/>
                      <w:marTop w:val="0"/>
                      <w:marBottom w:val="0"/>
                      <w:divBdr>
                        <w:top w:val="none" w:sz="0" w:space="0" w:color="auto"/>
                        <w:left w:val="none" w:sz="0" w:space="0" w:color="auto"/>
                        <w:bottom w:val="none" w:sz="0" w:space="0" w:color="auto"/>
                        <w:right w:val="none" w:sz="0" w:space="0" w:color="auto"/>
                      </w:divBdr>
                      <w:divsChild>
                        <w:div w:id="229658347">
                          <w:marLeft w:val="0"/>
                          <w:marRight w:val="0"/>
                          <w:marTop w:val="0"/>
                          <w:marBottom w:val="0"/>
                          <w:divBdr>
                            <w:top w:val="none" w:sz="0" w:space="0" w:color="auto"/>
                            <w:left w:val="none" w:sz="0" w:space="0" w:color="auto"/>
                            <w:bottom w:val="none" w:sz="0" w:space="0" w:color="auto"/>
                            <w:right w:val="none" w:sz="0" w:space="0" w:color="auto"/>
                          </w:divBdr>
                          <w:divsChild>
                            <w:div w:id="581525531">
                              <w:marLeft w:val="0"/>
                              <w:marRight w:val="0"/>
                              <w:marTop w:val="0"/>
                              <w:marBottom w:val="0"/>
                              <w:divBdr>
                                <w:top w:val="none" w:sz="0" w:space="0" w:color="auto"/>
                                <w:left w:val="none" w:sz="0" w:space="0" w:color="auto"/>
                                <w:bottom w:val="none" w:sz="0" w:space="0" w:color="auto"/>
                                <w:right w:val="none" w:sz="0" w:space="0" w:color="auto"/>
                              </w:divBdr>
                              <w:divsChild>
                                <w:div w:id="1415085616">
                                  <w:marLeft w:val="0"/>
                                  <w:marRight w:val="0"/>
                                  <w:marTop w:val="0"/>
                                  <w:marBottom w:val="0"/>
                                  <w:divBdr>
                                    <w:top w:val="none" w:sz="0" w:space="0" w:color="auto"/>
                                    <w:left w:val="none" w:sz="0" w:space="0" w:color="auto"/>
                                    <w:bottom w:val="none" w:sz="0" w:space="0" w:color="auto"/>
                                    <w:right w:val="none" w:sz="0" w:space="0" w:color="auto"/>
                                  </w:divBdr>
                                  <w:divsChild>
                                    <w:div w:id="422187738">
                                      <w:marLeft w:val="0"/>
                                      <w:marRight w:val="0"/>
                                      <w:marTop w:val="0"/>
                                      <w:marBottom w:val="0"/>
                                      <w:divBdr>
                                        <w:top w:val="none" w:sz="0" w:space="0" w:color="auto"/>
                                        <w:left w:val="none" w:sz="0" w:space="0" w:color="auto"/>
                                        <w:bottom w:val="none" w:sz="0" w:space="0" w:color="auto"/>
                                        <w:right w:val="none" w:sz="0" w:space="0" w:color="auto"/>
                                      </w:divBdr>
                                      <w:divsChild>
                                        <w:div w:id="1376782460">
                                          <w:marLeft w:val="0"/>
                                          <w:marRight w:val="0"/>
                                          <w:marTop w:val="0"/>
                                          <w:marBottom w:val="0"/>
                                          <w:divBdr>
                                            <w:top w:val="none" w:sz="0" w:space="0" w:color="auto"/>
                                            <w:left w:val="none" w:sz="0" w:space="0" w:color="auto"/>
                                            <w:bottom w:val="none" w:sz="0" w:space="0" w:color="auto"/>
                                            <w:right w:val="none" w:sz="0" w:space="0" w:color="auto"/>
                                          </w:divBdr>
                                          <w:divsChild>
                                            <w:div w:id="18331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7157545">
      <w:bodyDiv w:val="1"/>
      <w:marLeft w:val="0"/>
      <w:marRight w:val="0"/>
      <w:marTop w:val="0"/>
      <w:marBottom w:val="0"/>
      <w:divBdr>
        <w:top w:val="none" w:sz="0" w:space="0" w:color="auto"/>
        <w:left w:val="none" w:sz="0" w:space="0" w:color="auto"/>
        <w:bottom w:val="none" w:sz="0" w:space="0" w:color="auto"/>
        <w:right w:val="none" w:sz="0" w:space="0" w:color="auto"/>
      </w:divBdr>
      <w:divsChild>
        <w:div w:id="530461605">
          <w:marLeft w:val="0"/>
          <w:marRight w:val="0"/>
          <w:marTop w:val="0"/>
          <w:marBottom w:val="0"/>
          <w:divBdr>
            <w:top w:val="none" w:sz="0" w:space="0" w:color="auto"/>
            <w:left w:val="none" w:sz="0" w:space="0" w:color="auto"/>
            <w:bottom w:val="none" w:sz="0" w:space="0" w:color="auto"/>
            <w:right w:val="none" w:sz="0" w:space="0" w:color="auto"/>
          </w:divBdr>
          <w:divsChild>
            <w:div w:id="11495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5582">
      <w:bodyDiv w:val="1"/>
      <w:marLeft w:val="0"/>
      <w:marRight w:val="0"/>
      <w:marTop w:val="0"/>
      <w:marBottom w:val="0"/>
      <w:divBdr>
        <w:top w:val="none" w:sz="0" w:space="0" w:color="auto"/>
        <w:left w:val="none" w:sz="0" w:space="0" w:color="auto"/>
        <w:bottom w:val="none" w:sz="0" w:space="0" w:color="auto"/>
        <w:right w:val="none" w:sz="0" w:space="0" w:color="auto"/>
      </w:divBdr>
    </w:div>
    <w:div w:id="1910000012">
      <w:bodyDiv w:val="1"/>
      <w:marLeft w:val="0"/>
      <w:marRight w:val="0"/>
      <w:marTop w:val="0"/>
      <w:marBottom w:val="0"/>
      <w:divBdr>
        <w:top w:val="none" w:sz="0" w:space="0" w:color="auto"/>
        <w:left w:val="none" w:sz="0" w:space="0" w:color="auto"/>
        <w:bottom w:val="none" w:sz="0" w:space="0" w:color="auto"/>
        <w:right w:val="none" w:sz="0" w:space="0" w:color="auto"/>
      </w:divBdr>
      <w:divsChild>
        <w:div w:id="1592356011">
          <w:marLeft w:val="0"/>
          <w:marRight w:val="0"/>
          <w:marTop w:val="0"/>
          <w:marBottom w:val="0"/>
          <w:divBdr>
            <w:top w:val="none" w:sz="0" w:space="0" w:color="auto"/>
            <w:left w:val="none" w:sz="0" w:space="0" w:color="auto"/>
            <w:bottom w:val="none" w:sz="0" w:space="0" w:color="auto"/>
            <w:right w:val="none" w:sz="0" w:space="0" w:color="auto"/>
          </w:divBdr>
          <w:divsChild>
            <w:div w:id="1752966119">
              <w:marLeft w:val="0"/>
              <w:marRight w:val="0"/>
              <w:marTop w:val="0"/>
              <w:marBottom w:val="0"/>
              <w:divBdr>
                <w:top w:val="none" w:sz="0" w:space="0" w:color="auto"/>
                <w:left w:val="none" w:sz="0" w:space="0" w:color="auto"/>
                <w:bottom w:val="none" w:sz="0" w:space="0" w:color="auto"/>
                <w:right w:val="none" w:sz="0" w:space="0" w:color="auto"/>
              </w:divBdr>
              <w:divsChild>
                <w:div w:id="1992051533">
                  <w:marLeft w:val="0"/>
                  <w:marRight w:val="0"/>
                  <w:marTop w:val="0"/>
                  <w:marBottom w:val="0"/>
                  <w:divBdr>
                    <w:top w:val="none" w:sz="0" w:space="0" w:color="auto"/>
                    <w:left w:val="none" w:sz="0" w:space="0" w:color="auto"/>
                    <w:bottom w:val="none" w:sz="0" w:space="0" w:color="auto"/>
                    <w:right w:val="none" w:sz="0" w:space="0" w:color="auto"/>
                  </w:divBdr>
                  <w:divsChild>
                    <w:div w:id="1249080034">
                      <w:marLeft w:val="0"/>
                      <w:marRight w:val="0"/>
                      <w:marTop w:val="0"/>
                      <w:marBottom w:val="0"/>
                      <w:divBdr>
                        <w:top w:val="none" w:sz="0" w:space="0" w:color="auto"/>
                        <w:left w:val="none" w:sz="0" w:space="0" w:color="auto"/>
                        <w:bottom w:val="none" w:sz="0" w:space="0" w:color="auto"/>
                        <w:right w:val="none" w:sz="0" w:space="0" w:color="auto"/>
                      </w:divBdr>
                      <w:divsChild>
                        <w:div w:id="1626429234">
                          <w:marLeft w:val="0"/>
                          <w:marRight w:val="0"/>
                          <w:marTop w:val="0"/>
                          <w:marBottom w:val="0"/>
                          <w:divBdr>
                            <w:top w:val="none" w:sz="0" w:space="0" w:color="auto"/>
                            <w:left w:val="none" w:sz="0" w:space="0" w:color="auto"/>
                            <w:bottom w:val="none" w:sz="0" w:space="0" w:color="auto"/>
                            <w:right w:val="none" w:sz="0" w:space="0" w:color="auto"/>
                          </w:divBdr>
                          <w:divsChild>
                            <w:div w:id="1545210530">
                              <w:marLeft w:val="0"/>
                              <w:marRight w:val="0"/>
                              <w:marTop w:val="0"/>
                              <w:marBottom w:val="0"/>
                              <w:divBdr>
                                <w:top w:val="none" w:sz="0" w:space="0" w:color="auto"/>
                                <w:left w:val="none" w:sz="0" w:space="0" w:color="auto"/>
                                <w:bottom w:val="none" w:sz="0" w:space="0" w:color="auto"/>
                                <w:right w:val="none" w:sz="0" w:space="0" w:color="auto"/>
                              </w:divBdr>
                              <w:divsChild>
                                <w:div w:id="1592927794">
                                  <w:marLeft w:val="0"/>
                                  <w:marRight w:val="0"/>
                                  <w:marTop w:val="0"/>
                                  <w:marBottom w:val="0"/>
                                  <w:divBdr>
                                    <w:top w:val="none" w:sz="0" w:space="0" w:color="auto"/>
                                    <w:left w:val="none" w:sz="0" w:space="0" w:color="auto"/>
                                    <w:bottom w:val="none" w:sz="0" w:space="0" w:color="auto"/>
                                    <w:right w:val="none" w:sz="0" w:space="0" w:color="auto"/>
                                  </w:divBdr>
                                  <w:divsChild>
                                    <w:div w:id="1570964029">
                                      <w:marLeft w:val="0"/>
                                      <w:marRight w:val="0"/>
                                      <w:marTop w:val="0"/>
                                      <w:marBottom w:val="0"/>
                                      <w:divBdr>
                                        <w:top w:val="none" w:sz="0" w:space="0" w:color="auto"/>
                                        <w:left w:val="none" w:sz="0" w:space="0" w:color="auto"/>
                                        <w:bottom w:val="none" w:sz="0" w:space="0" w:color="auto"/>
                                        <w:right w:val="none" w:sz="0" w:space="0" w:color="auto"/>
                                      </w:divBdr>
                                      <w:divsChild>
                                        <w:div w:id="1523129905">
                                          <w:marLeft w:val="0"/>
                                          <w:marRight w:val="0"/>
                                          <w:marTop w:val="0"/>
                                          <w:marBottom w:val="0"/>
                                          <w:divBdr>
                                            <w:top w:val="none" w:sz="0" w:space="0" w:color="auto"/>
                                            <w:left w:val="none" w:sz="0" w:space="0" w:color="auto"/>
                                            <w:bottom w:val="none" w:sz="0" w:space="0" w:color="auto"/>
                                            <w:right w:val="none" w:sz="0" w:space="0" w:color="auto"/>
                                          </w:divBdr>
                                          <w:divsChild>
                                            <w:div w:id="17588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282198">
      <w:bodyDiv w:val="1"/>
      <w:marLeft w:val="0"/>
      <w:marRight w:val="0"/>
      <w:marTop w:val="0"/>
      <w:marBottom w:val="0"/>
      <w:divBdr>
        <w:top w:val="none" w:sz="0" w:space="0" w:color="auto"/>
        <w:left w:val="none" w:sz="0" w:space="0" w:color="auto"/>
        <w:bottom w:val="none" w:sz="0" w:space="0" w:color="auto"/>
        <w:right w:val="none" w:sz="0" w:space="0" w:color="auto"/>
      </w:divBdr>
      <w:divsChild>
        <w:div w:id="1223371779">
          <w:marLeft w:val="0"/>
          <w:marRight w:val="0"/>
          <w:marTop w:val="0"/>
          <w:marBottom w:val="0"/>
          <w:divBdr>
            <w:top w:val="none" w:sz="0" w:space="0" w:color="auto"/>
            <w:left w:val="none" w:sz="0" w:space="0" w:color="auto"/>
            <w:bottom w:val="none" w:sz="0" w:space="0" w:color="auto"/>
            <w:right w:val="none" w:sz="0" w:space="0" w:color="auto"/>
          </w:divBdr>
          <w:divsChild>
            <w:div w:id="778067369">
              <w:marLeft w:val="0"/>
              <w:marRight w:val="0"/>
              <w:marTop w:val="0"/>
              <w:marBottom w:val="0"/>
              <w:divBdr>
                <w:top w:val="none" w:sz="0" w:space="0" w:color="auto"/>
                <w:left w:val="none" w:sz="0" w:space="0" w:color="auto"/>
                <w:bottom w:val="none" w:sz="0" w:space="0" w:color="auto"/>
                <w:right w:val="none" w:sz="0" w:space="0" w:color="auto"/>
              </w:divBdr>
              <w:divsChild>
                <w:div w:id="1145077129">
                  <w:marLeft w:val="0"/>
                  <w:marRight w:val="0"/>
                  <w:marTop w:val="0"/>
                  <w:marBottom w:val="0"/>
                  <w:divBdr>
                    <w:top w:val="none" w:sz="0" w:space="0" w:color="auto"/>
                    <w:left w:val="none" w:sz="0" w:space="0" w:color="auto"/>
                    <w:bottom w:val="none" w:sz="0" w:space="0" w:color="auto"/>
                    <w:right w:val="none" w:sz="0" w:space="0" w:color="auto"/>
                  </w:divBdr>
                  <w:divsChild>
                    <w:div w:id="735520162">
                      <w:marLeft w:val="0"/>
                      <w:marRight w:val="0"/>
                      <w:marTop w:val="0"/>
                      <w:marBottom w:val="0"/>
                      <w:divBdr>
                        <w:top w:val="none" w:sz="0" w:space="0" w:color="auto"/>
                        <w:left w:val="none" w:sz="0" w:space="0" w:color="auto"/>
                        <w:bottom w:val="none" w:sz="0" w:space="0" w:color="auto"/>
                        <w:right w:val="none" w:sz="0" w:space="0" w:color="auto"/>
                      </w:divBdr>
                      <w:divsChild>
                        <w:div w:id="1279752528">
                          <w:marLeft w:val="0"/>
                          <w:marRight w:val="0"/>
                          <w:marTop w:val="0"/>
                          <w:marBottom w:val="0"/>
                          <w:divBdr>
                            <w:top w:val="none" w:sz="0" w:space="0" w:color="auto"/>
                            <w:left w:val="none" w:sz="0" w:space="0" w:color="auto"/>
                            <w:bottom w:val="none" w:sz="0" w:space="0" w:color="auto"/>
                            <w:right w:val="none" w:sz="0" w:space="0" w:color="auto"/>
                          </w:divBdr>
                          <w:divsChild>
                            <w:div w:id="212886136">
                              <w:marLeft w:val="0"/>
                              <w:marRight w:val="0"/>
                              <w:marTop w:val="0"/>
                              <w:marBottom w:val="0"/>
                              <w:divBdr>
                                <w:top w:val="none" w:sz="0" w:space="0" w:color="auto"/>
                                <w:left w:val="none" w:sz="0" w:space="0" w:color="auto"/>
                                <w:bottom w:val="none" w:sz="0" w:space="0" w:color="auto"/>
                                <w:right w:val="none" w:sz="0" w:space="0" w:color="auto"/>
                              </w:divBdr>
                              <w:divsChild>
                                <w:div w:id="2101949814">
                                  <w:marLeft w:val="0"/>
                                  <w:marRight w:val="0"/>
                                  <w:marTop w:val="0"/>
                                  <w:marBottom w:val="0"/>
                                  <w:divBdr>
                                    <w:top w:val="none" w:sz="0" w:space="0" w:color="auto"/>
                                    <w:left w:val="none" w:sz="0" w:space="0" w:color="auto"/>
                                    <w:bottom w:val="none" w:sz="0" w:space="0" w:color="auto"/>
                                    <w:right w:val="none" w:sz="0" w:space="0" w:color="auto"/>
                                  </w:divBdr>
                                  <w:divsChild>
                                    <w:div w:id="68356990">
                                      <w:marLeft w:val="0"/>
                                      <w:marRight w:val="0"/>
                                      <w:marTop w:val="0"/>
                                      <w:marBottom w:val="0"/>
                                      <w:divBdr>
                                        <w:top w:val="none" w:sz="0" w:space="0" w:color="auto"/>
                                        <w:left w:val="none" w:sz="0" w:space="0" w:color="auto"/>
                                        <w:bottom w:val="none" w:sz="0" w:space="0" w:color="auto"/>
                                        <w:right w:val="none" w:sz="0" w:space="0" w:color="auto"/>
                                      </w:divBdr>
                                      <w:divsChild>
                                        <w:div w:id="1530993896">
                                          <w:marLeft w:val="0"/>
                                          <w:marRight w:val="0"/>
                                          <w:marTop w:val="0"/>
                                          <w:marBottom w:val="0"/>
                                          <w:divBdr>
                                            <w:top w:val="none" w:sz="0" w:space="0" w:color="auto"/>
                                            <w:left w:val="none" w:sz="0" w:space="0" w:color="auto"/>
                                            <w:bottom w:val="none" w:sz="0" w:space="0" w:color="auto"/>
                                            <w:right w:val="none" w:sz="0" w:space="0" w:color="auto"/>
                                          </w:divBdr>
                                          <w:divsChild>
                                            <w:div w:id="37578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ca.edu/studentaccounts/withdrawalsandrefunds.php" TargetMode="External"/><Relationship Id="rId18" Type="http://schemas.openxmlformats.org/officeDocument/2006/relationships/hyperlink" Target="mailto:alandry@uca.edu" TargetMode="External"/><Relationship Id="rId26" Type="http://schemas.openxmlformats.org/officeDocument/2006/relationships/hyperlink" Target="http://uca.edu/titleix/title-ix-coordinator/" TargetMode="External"/><Relationship Id="rId39" Type="http://schemas.openxmlformats.org/officeDocument/2006/relationships/hyperlink" Target="http://www.eatright.org" TargetMode="External"/><Relationship Id="rId21" Type="http://schemas.openxmlformats.org/officeDocument/2006/relationships/hyperlink" Target="http://www.uca.edu/registrar/academiccalendar.php" TargetMode="External"/><Relationship Id="rId34" Type="http://schemas.openxmlformats.org/officeDocument/2006/relationships/hyperlink" Target="mailto:rschichtl@uca.edu" TargetMode="External"/><Relationship Id="rId42" Type="http://schemas.openxmlformats.org/officeDocument/2006/relationships/hyperlink" Target="http://uca.edu/advising/gpa-calculator/" TargetMode="External"/><Relationship Id="rId47" Type="http://schemas.openxmlformats.org/officeDocument/2006/relationships/hyperlink" Target="http://uca.edu/graduateschool/admission-process/" TargetMode="External"/><Relationship Id="rId50" Type="http://schemas.openxmlformats.org/officeDocument/2006/relationships/hyperlink" Target="http://www.eatright.org/CADE" TargetMode="External"/><Relationship Id="rId55" Type="http://schemas.openxmlformats.org/officeDocument/2006/relationships/hyperlink" Target="http://www.uca.edu/registrar/academiccalendar.php" TargetMode="External"/><Relationship Id="rId7" Type="http://schemas.openxmlformats.org/officeDocument/2006/relationships/endnotes" Target="endnotes.xml"/><Relationship Id="rId12" Type="http://schemas.openxmlformats.org/officeDocument/2006/relationships/hyperlink" Target="http://uca.edu/studentaccounts/tuition-fees/" TargetMode="External"/><Relationship Id="rId17" Type="http://schemas.openxmlformats.org/officeDocument/2006/relationships/hyperlink" Target="mailto:kfaulkner@uca.edu" TargetMode="External"/><Relationship Id="rId25" Type="http://schemas.openxmlformats.org/officeDocument/2006/relationships/hyperlink" Target="http://www.eatright.org/codeofethics/" TargetMode="External"/><Relationship Id="rId33" Type="http://schemas.openxmlformats.org/officeDocument/2006/relationships/hyperlink" Target="http://www.uca.edu/facs/programs/nutrition.php" TargetMode="External"/><Relationship Id="rId38" Type="http://schemas.openxmlformats.org/officeDocument/2006/relationships/hyperlink" Target="http://www.uca.edu/facs/programs/Internship_Info_updated_for_2011_match.pdf" TargetMode="External"/><Relationship Id="rId46" Type="http://schemas.openxmlformats.org/officeDocument/2006/relationships/hyperlink" Target="http://www.uca.edu/facs/programs/ms.php" TargetMode="External"/><Relationship Id="rId2" Type="http://schemas.openxmlformats.org/officeDocument/2006/relationships/numbering" Target="numbering.xml"/><Relationship Id="rId16" Type="http://schemas.openxmlformats.org/officeDocument/2006/relationships/hyperlink" Target="http://www.uca.edu/financialaid/" TargetMode="External"/><Relationship Id="rId20" Type="http://schemas.openxmlformats.org/officeDocument/2006/relationships/hyperlink" Target="mailto:lmeek@uca.edu" TargetMode="External"/><Relationship Id="rId29" Type="http://schemas.openxmlformats.org/officeDocument/2006/relationships/hyperlink" Target="http://www.ierf.org" TargetMode="External"/><Relationship Id="rId41" Type="http://schemas.openxmlformats.org/officeDocument/2006/relationships/hyperlink" Target="http://www.eatright.org/ACEND" TargetMode="External"/><Relationship Id="rId54" Type="http://schemas.openxmlformats.org/officeDocument/2006/relationships/hyperlink" Target="http://www.uca.edu/u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a.edu/facs/programs/nutrition.php" TargetMode="External"/><Relationship Id="rId24" Type="http://schemas.openxmlformats.org/officeDocument/2006/relationships/hyperlink" Target="http://www.uca.edu/financialaid/" TargetMode="External"/><Relationship Id="rId32" Type="http://schemas.openxmlformats.org/officeDocument/2006/relationships/hyperlink" Target="http://uca.edu/student/files/2011/06/student_handbook.pdf" TargetMode="External"/><Relationship Id="rId37" Type="http://schemas.openxmlformats.org/officeDocument/2006/relationships/hyperlink" Target="http://www.eatright.org/students/education/di.aspx" TargetMode="External"/><Relationship Id="rId40" Type="http://schemas.openxmlformats.org/officeDocument/2006/relationships/hyperlink" Target="http://www.ets.org/gre/" TargetMode="External"/><Relationship Id="rId45" Type="http://schemas.openxmlformats.org/officeDocument/2006/relationships/hyperlink" Target="mailto:rschichtl@uca.edu" TargetMode="External"/><Relationship Id="rId53" Type="http://schemas.openxmlformats.org/officeDocument/2006/relationships/hyperlink" Target="http://www.uca.edu/facs"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ca.edu/facs/scholarships/" TargetMode="External"/><Relationship Id="rId23" Type="http://schemas.openxmlformats.org/officeDocument/2006/relationships/hyperlink" Target="http://www.uca.edu/student/" TargetMode="External"/><Relationship Id="rId28" Type="http://schemas.openxmlformats.org/officeDocument/2006/relationships/hyperlink" Target="http://www.wes.org" TargetMode="External"/><Relationship Id="rId36" Type="http://schemas.openxmlformats.org/officeDocument/2006/relationships/hyperlink" Target="https://uca.edu/web/forms/manage_form.php?id=444" TargetMode="External"/><Relationship Id="rId49" Type="http://schemas.openxmlformats.org/officeDocument/2006/relationships/hyperlink" Target="http://www.eatright.org" TargetMode="External"/><Relationship Id="rId57" Type="http://schemas.openxmlformats.org/officeDocument/2006/relationships/fontTable" Target="fontTable.xml"/><Relationship Id="rId10" Type="http://schemas.openxmlformats.org/officeDocument/2006/relationships/hyperlink" Target="http://uh.edu/admissions" TargetMode="External"/><Relationship Id="rId19" Type="http://schemas.openxmlformats.org/officeDocument/2006/relationships/hyperlink" Target="mailto:jmayo@uca.edu" TargetMode="External"/><Relationship Id="rId31" Type="http://schemas.openxmlformats.org/officeDocument/2006/relationships/hyperlink" Target="http://www.uca.edu/facs/programs/nutrition.php" TargetMode="External"/><Relationship Id="rId44" Type="http://schemas.openxmlformats.org/officeDocument/2006/relationships/hyperlink" Target="http://www.cdrnet.org" TargetMode="External"/><Relationship Id="rId52" Type="http://schemas.openxmlformats.org/officeDocument/2006/relationships/hyperlink" Target="http://www.uca.edu" TargetMode="External"/><Relationship Id="rId4" Type="http://schemas.openxmlformats.org/officeDocument/2006/relationships/settings" Target="settings.xml"/><Relationship Id="rId9" Type="http://schemas.openxmlformats.org/officeDocument/2006/relationships/hyperlink" Target="http://www.uca.edu/ubulletin/01/102.php" TargetMode="External"/><Relationship Id="rId14" Type="http://schemas.openxmlformats.org/officeDocument/2006/relationships/hyperlink" Target="http://www.uca.edu/financialaid/" TargetMode="External"/><Relationship Id="rId22" Type="http://schemas.openxmlformats.org/officeDocument/2006/relationships/hyperlink" Target="http://www.eatright.org/students/join/" TargetMode="External"/><Relationship Id="rId27" Type="http://schemas.openxmlformats.org/officeDocument/2006/relationships/hyperlink" Target="http://uca.edu/student/files/2011/06/student_handbook.pdf" TargetMode="External"/><Relationship Id="rId30" Type="http://schemas.openxmlformats.org/officeDocument/2006/relationships/hyperlink" Target="http://www.cedevaluations.com" TargetMode="External"/><Relationship Id="rId35" Type="http://schemas.openxmlformats.org/officeDocument/2006/relationships/hyperlink" Target="https://uca.edu/web/forms/manage_form.php?id=444" TargetMode="External"/><Relationship Id="rId43" Type="http://schemas.openxmlformats.org/officeDocument/2006/relationships/hyperlink" Target="http://www.dnddigital.com" TargetMode="External"/><Relationship Id="rId48" Type="http://schemas.openxmlformats.org/officeDocument/2006/relationships/hyperlink" Target="http://www.uaex.edu/news/june2010/0611Best_Continuing_Coverage.htm" TargetMode="External"/><Relationship Id="rId56" Type="http://schemas.openxmlformats.org/officeDocument/2006/relationships/footer" Target="footer1.xml"/><Relationship Id="rId8" Type="http://schemas.openxmlformats.org/officeDocument/2006/relationships/hyperlink" Target="mailto:rschichtl@uca.edu" TargetMode="External"/><Relationship Id="rId51" Type="http://schemas.openxmlformats.org/officeDocument/2006/relationships/hyperlink" Target="http://www.ets.org/gr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6DB02-4290-4F01-935D-EC1FF7AF2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8311</Words>
  <Characters>47376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55576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UCA</dc:creator>
  <cp:lastModifiedBy>Rachel Schichtl </cp:lastModifiedBy>
  <cp:revision>5</cp:revision>
  <cp:lastPrinted>2019-09-11T14:26:00Z</cp:lastPrinted>
  <dcterms:created xsi:type="dcterms:W3CDTF">2019-09-11T14:19:00Z</dcterms:created>
  <dcterms:modified xsi:type="dcterms:W3CDTF">2019-09-11T15:31:00Z</dcterms:modified>
</cp:coreProperties>
</file>