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7195" w14:textId="77777777" w:rsidR="00D1387D" w:rsidRDefault="008F203C" w:rsidP="00722685">
      <w:pPr>
        <w:pStyle w:val="NoSpacing"/>
        <w:rPr>
          <w:rFonts w:asciiTheme="minorHAnsi" w:hAnsiTheme="minorHAnsi" w:cstheme="minorHAnsi"/>
          <w:b/>
          <w:color w:val="00B0F0"/>
          <w:u w:val="single"/>
        </w:rPr>
      </w:pPr>
      <w:r w:rsidRPr="003177FB">
        <w:rPr>
          <w:rFonts w:asciiTheme="minorHAnsi" w:hAnsiTheme="minorHAnsi" w:cstheme="minorHAnsi"/>
          <w:b/>
          <w:noProof/>
          <w:lang w:eastAsia="en-GB"/>
        </w:rPr>
        <w:drawing>
          <wp:anchor distT="0" distB="0" distL="114300" distR="114300" simplePos="0" relativeHeight="251662336" behindDoc="1" locked="0" layoutInCell="1" allowOverlap="1" wp14:anchorId="5078F71E" wp14:editId="0692E955">
            <wp:simplePos x="0" y="0"/>
            <wp:positionH relativeFrom="column">
              <wp:posOffset>4859675</wp:posOffset>
            </wp:positionH>
            <wp:positionV relativeFrom="paragraph">
              <wp:posOffset>-549667</wp:posOffset>
            </wp:positionV>
            <wp:extent cx="1630463" cy="1191802"/>
            <wp:effectExtent l="0" t="0" r="0" b="2540"/>
            <wp:wrapNone/>
            <wp:docPr id="2053" name="Picture 2"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2" descr="New EH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361" cy="1224621"/>
                    </a:xfrm>
                    <a:prstGeom prst="rect">
                      <a:avLst/>
                    </a:prstGeom>
                    <a:solidFill>
                      <a:srgbClr val="003300"/>
                    </a:solidFill>
                    <a:ln>
                      <a:noFill/>
                    </a:ln>
                  </pic:spPr>
                </pic:pic>
              </a:graphicData>
            </a:graphic>
            <wp14:sizeRelH relativeFrom="page">
              <wp14:pctWidth>0</wp14:pctWidth>
            </wp14:sizeRelH>
            <wp14:sizeRelV relativeFrom="page">
              <wp14:pctHeight>0</wp14:pctHeight>
            </wp14:sizeRelV>
          </wp:anchor>
        </w:drawing>
      </w:r>
      <w:r w:rsidR="00D1387D">
        <w:rPr>
          <w:rFonts w:asciiTheme="minorHAnsi" w:hAnsiTheme="minorHAnsi" w:cstheme="minorHAnsi"/>
          <w:b/>
          <w:color w:val="00B0F0"/>
          <w:u w:val="single"/>
        </w:rPr>
        <w:t>Study Abroad Programme</w:t>
      </w:r>
    </w:p>
    <w:p w14:paraId="179335CD" w14:textId="6768F77E" w:rsidR="00867BA5" w:rsidRDefault="00867BA5" w:rsidP="00722685">
      <w:pPr>
        <w:pStyle w:val="NoSpacing"/>
        <w:rPr>
          <w:rFonts w:asciiTheme="minorHAnsi" w:hAnsiTheme="minorHAnsi" w:cstheme="minorHAnsi"/>
          <w:b/>
          <w:color w:val="00B0F0"/>
          <w:u w:val="single"/>
        </w:rPr>
      </w:pPr>
    </w:p>
    <w:p w14:paraId="0583B6B1" w14:textId="3BEC202F" w:rsidR="00FE1548" w:rsidRDefault="00FE1548" w:rsidP="00722685">
      <w:pPr>
        <w:pStyle w:val="NoSpacing"/>
        <w:rPr>
          <w:rFonts w:asciiTheme="minorHAnsi" w:hAnsiTheme="minorHAnsi" w:cstheme="minorHAnsi"/>
          <w:b/>
        </w:rPr>
      </w:pPr>
      <w:r w:rsidRPr="003177FB">
        <w:rPr>
          <w:rFonts w:asciiTheme="minorHAnsi" w:hAnsiTheme="minorHAnsi" w:cstheme="minorHAnsi"/>
          <w:b/>
        </w:rPr>
        <w:t xml:space="preserve">Edge Hill University International Information sheet </w:t>
      </w:r>
      <w:r w:rsidR="00850E95">
        <w:rPr>
          <w:rFonts w:asciiTheme="minorHAnsi" w:hAnsiTheme="minorHAnsi" w:cstheme="minorHAnsi"/>
          <w:b/>
        </w:rPr>
        <w:t>2022/23</w:t>
      </w:r>
    </w:p>
    <w:p w14:paraId="29046723" w14:textId="77777777" w:rsidR="00D1387D" w:rsidRPr="003177FB" w:rsidRDefault="00D1387D" w:rsidP="00722685">
      <w:pPr>
        <w:pStyle w:val="NoSpacing"/>
        <w:rPr>
          <w:rFonts w:asciiTheme="minorHAnsi" w:hAnsiTheme="minorHAnsi" w:cstheme="minorHAnsi"/>
        </w:rPr>
      </w:pPr>
    </w:p>
    <w:p w14:paraId="28F58474" w14:textId="77777777" w:rsidR="003142EA" w:rsidRPr="003177FB" w:rsidRDefault="00FE1548" w:rsidP="00722685">
      <w:pPr>
        <w:pStyle w:val="NoSpacing"/>
        <w:rPr>
          <w:rFonts w:asciiTheme="minorHAnsi" w:hAnsiTheme="minorHAnsi" w:cstheme="minorHAnsi"/>
          <w:b/>
          <w:u w:val="single"/>
        </w:rPr>
      </w:pPr>
      <w:r w:rsidRPr="003177FB">
        <w:rPr>
          <w:rFonts w:asciiTheme="minorHAnsi" w:hAnsiTheme="minorHAnsi" w:cstheme="minorHAnsi"/>
          <w:b/>
          <w:u w:val="single"/>
        </w:rPr>
        <w:t xml:space="preserve">International </w:t>
      </w:r>
      <w:r w:rsidR="00325974" w:rsidRPr="003177FB">
        <w:rPr>
          <w:rFonts w:asciiTheme="minorHAnsi" w:hAnsiTheme="minorHAnsi" w:cstheme="minorHAnsi"/>
          <w:b/>
          <w:u w:val="single"/>
        </w:rPr>
        <w:t>Office</w:t>
      </w:r>
      <w:r w:rsidRPr="003177FB">
        <w:rPr>
          <w:rFonts w:asciiTheme="minorHAnsi" w:hAnsiTheme="minorHAnsi" w:cstheme="minorHAnsi"/>
          <w:b/>
          <w:u w:val="single"/>
        </w:rPr>
        <w:t xml:space="preserve"> contacts</w:t>
      </w:r>
    </w:p>
    <w:p w14:paraId="6DE72EB4" w14:textId="77777777" w:rsidR="001B1F15" w:rsidRPr="003177FB" w:rsidRDefault="001B1F15" w:rsidP="00722685">
      <w:pPr>
        <w:pStyle w:val="NoSpacing"/>
        <w:rPr>
          <w:rFonts w:asciiTheme="minorHAnsi" w:hAnsiTheme="minorHAnsi" w:cstheme="minorHAnsi"/>
          <w:b/>
        </w:rPr>
      </w:pPr>
    </w:p>
    <w:tbl>
      <w:tblPr>
        <w:tblStyle w:val="TableGrid"/>
        <w:tblpPr w:leftFromText="180" w:rightFromText="180" w:vertAnchor="page" w:horzAnchor="margin" w:tblpY="2596"/>
        <w:tblW w:w="0" w:type="auto"/>
        <w:tblLook w:val="04A0" w:firstRow="1" w:lastRow="0" w:firstColumn="1" w:lastColumn="0" w:noHBand="0" w:noVBand="1"/>
      </w:tblPr>
      <w:tblGrid>
        <w:gridCol w:w="2155"/>
        <w:gridCol w:w="6861"/>
      </w:tblGrid>
      <w:tr w:rsidR="00757E5E" w:rsidRPr="003177FB" w14:paraId="63444CF7" w14:textId="77777777" w:rsidTr="00D1387D">
        <w:trPr>
          <w:trHeight w:val="680"/>
        </w:trPr>
        <w:tc>
          <w:tcPr>
            <w:tcW w:w="2155" w:type="dxa"/>
            <w:shd w:val="clear" w:color="auto" w:fill="F2F2F2" w:themeFill="background1" w:themeFillShade="F2"/>
            <w:vAlign w:val="center"/>
          </w:tcPr>
          <w:p w14:paraId="58F7A40E" w14:textId="77777777" w:rsidR="00757E5E" w:rsidRPr="003177FB" w:rsidRDefault="00757E5E" w:rsidP="00D1387D">
            <w:pPr>
              <w:pStyle w:val="NoSpacing"/>
              <w:rPr>
                <w:rFonts w:asciiTheme="minorHAnsi" w:hAnsiTheme="minorHAnsi" w:cstheme="minorHAnsi"/>
                <w:sz w:val="22"/>
              </w:rPr>
            </w:pPr>
            <w:r w:rsidRPr="003177FB">
              <w:rPr>
                <w:rFonts w:asciiTheme="minorHAnsi" w:hAnsiTheme="minorHAnsi" w:cstheme="minorHAnsi"/>
                <w:sz w:val="22"/>
              </w:rPr>
              <w:t xml:space="preserve">Institution </w:t>
            </w:r>
          </w:p>
        </w:tc>
        <w:tc>
          <w:tcPr>
            <w:tcW w:w="6861" w:type="dxa"/>
            <w:vAlign w:val="center"/>
          </w:tcPr>
          <w:p w14:paraId="2F5D7FE2" w14:textId="77777777" w:rsidR="00757E5E" w:rsidRPr="003177FB" w:rsidRDefault="00757E5E" w:rsidP="00D1387D">
            <w:pPr>
              <w:pStyle w:val="NoSpacing"/>
              <w:rPr>
                <w:rFonts w:asciiTheme="minorHAnsi" w:hAnsiTheme="minorHAnsi" w:cstheme="minorHAnsi"/>
                <w:b/>
                <w:sz w:val="22"/>
              </w:rPr>
            </w:pPr>
            <w:r w:rsidRPr="003177FB">
              <w:rPr>
                <w:rFonts w:asciiTheme="minorHAnsi" w:hAnsiTheme="minorHAnsi" w:cstheme="minorHAnsi"/>
                <w:b/>
                <w:sz w:val="22"/>
              </w:rPr>
              <w:t>Edge Hill University</w:t>
            </w:r>
          </w:p>
          <w:p w14:paraId="30FFCFED" w14:textId="77777777" w:rsidR="00757E5E" w:rsidRPr="003177FB" w:rsidRDefault="00757E5E" w:rsidP="00D1387D">
            <w:pPr>
              <w:pStyle w:val="NoSpacing"/>
              <w:rPr>
                <w:rFonts w:asciiTheme="minorHAnsi" w:hAnsiTheme="minorHAnsi" w:cstheme="minorHAnsi"/>
                <w:sz w:val="22"/>
              </w:rPr>
            </w:pPr>
            <w:r w:rsidRPr="003177FB">
              <w:rPr>
                <w:rFonts w:asciiTheme="minorHAnsi" w:hAnsiTheme="minorHAnsi" w:cstheme="minorHAnsi"/>
                <w:sz w:val="22"/>
              </w:rPr>
              <w:t>St Helens Rd</w:t>
            </w:r>
          </w:p>
          <w:p w14:paraId="60D8943B" w14:textId="77777777" w:rsidR="00757E5E" w:rsidRPr="003177FB" w:rsidRDefault="00757E5E" w:rsidP="00D1387D">
            <w:pPr>
              <w:pStyle w:val="NoSpacing"/>
              <w:rPr>
                <w:rFonts w:asciiTheme="minorHAnsi" w:hAnsiTheme="minorHAnsi" w:cstheme="minorHAnsi"/>
                <w:sz w:val="22"/>
              </w:rPr>
            </w:pPr>
            <w:r w:rsidRPr="003177FB">
              <w:rPr>
                <w:rFonts w:asciiTheme="minorHAnsi" w:hAnsiTheme="minorHAnsi" w:cstheme="minorHAnsi"/>
                <w:sz w:val="22"/>
              </w:rPr>
              <w:t>Ormskirk</w:t>
            </w:r>
          </w:p>
          <w:p w14:paraId="6FBB932B" w14:textId="77777777" w:rsidR="00757E5E" w:rsidRPr="003177FB" w:rsidRDefault="00757E5E" w:rsidP="00D1387D">
            <w:pPr>
              <w:pStyle w:val="NoSpacing"/>
              <w:rPr>
                <w:rFonts w:asciiTheme="minorHAnsi" w:hAnsiTheme="minorHAnsi" w:cstheme="minorHAnsi"/>
                <w:sz w:val="22"/>
              </w:rPr>
            </w:pPr>
            <w:r w:rsidRPr="003177FB">
              <w:rPr>
                <w:rFonts w:asciiTheme="minorHAnsi" w:hAnsiTheme="minorHAnsi" w:cstheme="minorHAnsi"/>
                <w:sz w:val="22"/>
              </w:rPr>
              <w:t>Lancashire</w:t>
            </w:r>
          </w:p>
          <w:p w14:paraId="0A09BC81" w14:textId="77777777" w:rsidR="00757E5E" w:rsidRPr="003177FB" w:rsidRDefault="00757E5E" w:rsidP="00D1387D">
            <w:pPr>
              <w:pStyle w:val="NoSpacing"/>
              <w:rPr>
                <w:rFonts w:asciiTheme="minorHAnsi" w:hAnsiTheme="minorHAnsi" w:cstheme="minorHAnsi"/>
                <w:sz w:val="22"/>
              </w:rPr>
            </w:pPr>
            <w:r w:rsidRPr="003177FB">
              <w:rPr>
                <w:rFonts w:asciiTheme="minorHAnsi" w:hAnsiTheme="minorHAnsi" w:cstheme="minorHAnsi"/>
                <w:sz w:val="22"/>
              </w:rPr>
              <w:t>UK</w:t>
            </w:r>
          </w:p>
          <w:p w14:paraId="32915949" w14:textId="77777777" w:rsidR="00757E5E" w:rsidRPr="003177FB" w:rsidRDefault="00757E5E" w:rsidP="00D1387D">
            <w:pPr>
              <w:pStyle w:val="NoSpacing"/>
              <w:rPr>
                <w:rFonts w:asciiTheme="minorHAnsi" w:hAnsiTheme="minorHAnsi" w:cstheme="minorHAnsi"/>
                <w:sz w:val="22"/>
              </w:rPr>
            </w:pPr>
            <w:r w:rsidRPr="003177FB">
              <w:rPr>
                <w:rFonts w:asciiTheme="minorHAnsi" w:hAnsiTheme="minorHAnsi" w:cstheme="minorHAnsi"/>
                <w:sz w:val="22"/>
              </w:rPr>
              <w:t>L39 4QP</w:t>
            </w:r>
          </w:p>
          <w:p w14:paraId="0D1B16BF" w14:textId="77777777" w:rsidR="00757E5E" w:rsidRPr="003177FB" w:rsidRDefault="00854054" w:rsidP="00D1387D">
            <w:pPr>
              <w:pStyle w:val="NoSpacing"/>
              <w:rPr>
                <w:rFonts w:asciiTheme="minorHAnsi" w:hAnsiTheme="minorHAnsi" w:cstheme="minorHAnsi"/>
                <w:sz w:val="22"/>
              </w:rPr>
            </w:pPr>
            <w:hyperlink r:id="rId8" w:history="1">
              <w:r w:rsidR="00757E5E" w:rsidRPr="003177FB">
                <w:rPr>
                  <w:rStyle w:val="Hyperlink"/>
                  <w:rFonts w:asciiTheme="minorHAnsi" w:hAnsiTheme="minorHAnsi" w:cstheme="minorHAnsi"/>
                  <w:sz w:val="22"/>
                </w:rPr>
                <w:t>www.edgehill.ac.uk</w:t>
              </w:r>
            </w:hyperlink>
            <w:r w:rsidR="00757E5E" w:rsidRPr="003177FB">
              <w:rPr>
                <w:rFonts w:asciiTheme="minorHAnsi" w:hAnsiTheme="minorHAnsi" w:cstheme="minorHAnsi"/>
                <w:sz w:val="22"/>
              </w:rPr>
              <w:t xml:space="preserve"> </w:t>
            </w:r>
          </w:p>
        </w:tc>
      </w:tr>
      <w:tr w:rsidR="00757E5E" w:rsidRPr="003177FB" w14:paraId="7C562D5F" w14:textId="77777777" w:rsidTr="00D1387D">
        <w:trPr>
          <w:trHeight w:val="680"/>
        </w:trPr>
        <w:tc>
          <w:tcPr>
            <w:tcW w:w="2155" w:type="dxa"/>
            <w:shd w:val="clear" w:color="auto" w:fill="F2F2F2" w:themeFill="background1" w:themeFillShade="F2"/>
            <w:vAlign w:val="center"/>
          </w:tcPr>
          <w:p w14:paraId="4E4986AE" w14:textId="4629DAAB" w:rsidR="00757E5E" w:rsidRPr="003177FB" w:rsidRDefault="00850E95" w:rsidP="00D1387D">
            <w:pPr>
              <w:pStyle w:val="NoSpacing"/>
              <w:rPr>
                <w:rFonts w:asciiTheme="minorHAnsi" w:hAnsiTheme="minorHAnsi" w:cstheme="minorHAnsi"/>
                <w:sz w:val="22"/>
              </w:rPr>
            </w:pPr>
            <w:r>
              <w:rPr>
                <w:rFonts w:asciiTheme="minorHAnsi" w:hAnsiTheme="minorHAnsi" w:cstheme="minorHAnsi"/>
                <w:sz w:val="22"/>
              </w:rPr>
              <w:t>Pro Vice Chancellor</w:t>
            </w:r>
            <w:r w:rsidR="00757E5E" w:rsidRPr="003177FB">
              <w:rPr>
                <w:rFonts w:asciiTheme="minorHAnsi" w:hAnsiTheme="minorHAnsi" w:cstheme="minorHAnsi"/>
                <w:sz w:val="22"/>
              </w:rPr>
              <w:t xml:space="preserve"> International </w:t>
            </w:r>
          </w:p>
        </w:tc>
        <w:tc>
          <w:tcPr>
            <w:tcW w:w="6861" w:type="dxa"/>
            <w:vAlign w:val="center"/>
          </w:tcPr>
          <w:p w14:paraId="75C0B113" w14:textId="651513EF" w:rsidR="00757E5E" w:rsidRPr="003177FB" w:rsidRDefault="00850E95" w:rsidP="00D1387D">
            <w:pPr>
              <w:pStyle w:val="NoSpacing"/>
              <w:rPr>
                <w:rFonts w:asciiTheme="minorHAnsi" w:hAnsiTheme="minorHAnsi" w:cstheme="minorHAnsi"/>
                <w:b/>
                <w:sz w:val="22"/>
              </w:rPr>
            </w:pPr>
            <w:r>
              <w:rPr>
                <w:rFonts w:asciiTheme="minorHAnsi" w:hAnsiTheme="minorHAnsi" w:cstheme="minorHAnsi"/>
                <w:b/>
                <w:sz w:val="22"/>
              </w:rPr>
              <w:t>George Talbot</w:t>
            </w:r>
          </w:p>
        </w:tc>
      </w:tr>
      <w:tr w:rsidR="00757E5E" w:rsidRPr="003177FB" w14:paraId="7DCF55AA" w14:textId="77777777" w:rsidTr="00182F2C">
        <w:trPr>
          <w:trHeight w:val="812"/>
        </w:trPr>
        <w:tc>
          <w:tcPr>
            <w:tcW w:w="2155" w:type="dxa"/>
            <w:shd w:val="clear" w:color="auto" w:fill="F2F2F2" w:themeFill="background1" w:themeFillShade="F2"/>
            <w:vAlign w:val="center"/>
          </w:tcPr>
          <w:p w14:paraId="11177EF0" w14:textId="77777777" w:rsidR="00757E5E" w:rsidRPr="003177FB" w:rsidRDefault="00757E5E" w:rsidP="00D1387D">
            <w:pPr>
              <w:pStyle w:val="NoSpacing"/>
              <w:rPr>
                <w:rFonts w:asciiTheme="minorHAnsi" w:hAnsiTheme="minorHAnsi" w:cstheme="minorHAnsi"/>
                <w:sz w:val="22"/>
              </w:rPr>
            </w:pPr>
            <w:r w:rsidRPr="003177FB">
              <w:rPr>
                <w:rFonts w:asciiTheme="minorHAnsi" w:hAnsiTheme="minorHAnsi" w:cstheme="minorHAnsi"/>
                <w:sz w:val="22"/>
              </w:rPr>
              <w:t xml:space="preserve">International Office Contacts </w:t>
            </w:r>
          </w:p>
        </w:tc>
        <w:tc>
          <w:tcPr>
            <w:tcW w:w="6861" w:type="dxa"/>
            <w:vAlign w:val="center"/>
          </w:tcPr>
          <w:p w14:paraId="29964596" w14:textId="77777777" w:rsidR="00757E5E" w:rsidRPr="00850E95" w:rsidRDefault="00850E95" w:rsidP="00D1387D">
            <w:pPr>
              <w:pStyle w:val="NoSpacing"/>
              <w:rPr>
                <w:rFonts w:asciiTheme="minorHAnsi" w:hAnsiTheme="minorHAnsi" w:cstheme="minorHAnsi"/>
                <w:b/>
                <w:bCs/>
                <w:sz w:val="22"/>
              </w:rPr>
            </w:pPr>
            <w:r w:rsidRPr="00850E95">
              <w:rPr>
                <w:rFonts w:asciiTheme="minorHAnsi" w:hAnsiTheme="minorHAnsi" w:cstheme="minorHAnsi"/>
                <w:b/>
                <w:bCs/>
                <w:sz w:val="22"/>
              </w:rPr>
              <w:t>International office</w:t>
            </w:r>
          </w:p>
          <w:p w14:paraId="4D6D868B" w14:textId="25B52912" w:rsidR="00850E95" w:rsidRPr="003177FB" w:rsidRDefault="00850E95" w:rsidP="00D1387D">
            <w:pPr>
              <w:pStyle w:val="NoSpacing"/>
              <w:rPr>
                <w:rFonts w:asciiTheme="minorHAnsi" w:hAnsiTheme="minorHAnsi" w:cstheme="minorHAnsi"/>
                <w:sz w:val="22"/>
              </w:rPr>
            </w:pPr>
            <w:r>
              <w:rPr>
                <w:rFonts w:asciiTheme="minorHAnsi" w:hAnsiTheme="minorHAnsi" w:cstheme="minorHAnsi"/>
                <w:sz w:val="22"/>
              </w:rPr>
              <w:t>international@edgehill.ac.uk</w:t>
            </w:r>
          </w:p>
        </w:tc>
      </w:tr>
      <w:tr w:rsidR="00757E5E" w:rsidRPr="003177FB" w14:paraId="0E56A628" w14:textId="77777777" w:rsidTr="00D1387D">
        <w:trPr>
          <w:trHeight w:val="982"/>
        </w:trPr>
        <w:tc>
          <w:tcPr>
            <w:tcW w:w="2155" w:type="dxa"/>
            <w:shd w:val="clear" w:color="auto" w:fill="F2F2F2" w:themeFill="background1" w:themeFillShade="F2"/>
            <w:vAlign w:val="center"/>
          </w:tcPr>
          <w:p w14:paraId="16164C6D" w14:textId="77777777" w:rsidR="00757E5E" w:rsidRPr="003177FB" w:rsidRDefault="00757E5E" w:rsidP="00D1387D">
            <w:pPr>
              <w:pStyle w:val="NoSpacing"/>
              <w:rPr>
                <w:rFonts w:asciiTheme="minorHAnsi" w:hAnsiTheme="minorHAnsi" w:cstheme="minorHAnsi"/>
              </w:rPr>
            </w:pPr>
          </w:p>
        </w:tc>
        <w:tc>
          <w:tcPr>
            <w:tcW w:w="6861" w:type="dxa"/>
            <w:vAlign w:val="center"/>
          </w:tcPr>
          <w:p w14:paraId="1B174A5F" w14:textId="3C711B71" w:rsidR="00850E95" w:rsidRPr="003177FB" w:rsidRDefault="00850E95" w:rsidP="00850E95">
            <w:pPr>
              <w:pStyle w:val="NoSpacing"/>
              <w:rPr>
                <w:rFonts w:asciiTheme="minorHAnsi" w:hAnsiTheme="minorHAnsi" w:cstheme="minorHAnsi"/>
                <w:b/>
                <w:sz w:val="22"/>
              </w:rPr>
            </w:pPr>
            <w:r w:rsidRPr="003177FB">
              <w:rPr>
                <w:rFonts w:asciiTheme="minorHAnsi" w:hAnsiTheme="minorHAnsi" w:cstheme="minorHAnsi"/>
                <w:b/>
                <w:sz w:val="22"/>
              </w:rPr>
              <w:t xml:space="preserve">Kate Arnold </w:t>
            </w:r>
          </w:p>
          <w:p w14:paraId="678CDC1A" w14:textId="7EC9EF81" w:rsidR="00850E95" w:rsidRPr="003177FB" w:rsidRDefault="00850E95" w:rsidP="00850E95">
            <w:pPr>
              <w:pStyle w:val="NoSpacing"/>
              <w:rPr>
                <w:rFonts w:asciiTheme="minorHAnsi" w:hAnsiTheme="minorHAnsi" w:cstheme="minorHAnsi"/>
                <w:sz w:val="22"/>
              </w:rPr>
            </w:pPr>
            <w:r w:rsidRPr="003177FB">
              <w:rPr>
                <w:rFonts w:asciiTheme="minorHAnsi" w:hAnsiTheme="minorHAnsi" w:cstheme="minorHAnsi"/>
                <w:sz w:val="22"/>
              </w:rPr>
              <w:t xml:space="preserve">Head of International </w:t>
            </w:r>
            <w:r>
              <w:rPr>
                <w:rFonts w:asciiTheme="minorHAnsi" w:hAnsiTheme="minorHAnsi" w:cstheme="minorHAnsi"/>
                <w:sz w:val="22"/>
              </w:rPr>
              <w:t>Operations</w:t>
            </w:r>
          </w:p>
          <w:p w14:paraId="2AE0D4F6" w14:textId="21E4B720" w:rsidR="00C10460" w:rsidRPr="003177FB" w:rsidRDefault="00854054" w:rsidP="00850E95">
            <w:pPr>
              <w:pStyle w:val="NoSpacing"/>
              <w:rPr>
                <w:rFonts w:asciiTheme="minorHAnsi" w:hAnsiTheme="minorHAnsi" w:cstheme="minorHAnsi"/>
                <w:sz w:val="22"/>
              </w:rPr>
            </w:pPr>
            <w:hyperlink r:id="rId9" w:history="1">
              <w:r w:rsidR="00850E95" w:rsidRPr="003177FB">
                <w:rPr>
                  <w:rStyle w:val="Hyperlink"/>
                  <w:rFonts w:asciiTheme="minorHAnsi" w:hAnsiTheme="minorHAnsi" w:cstheme="minorHAnsi"/>
                  <w:sz w:val="22"/>
                </w:rPr>
                <w:t>arnoldk@edgehill.ac.uk</w:t>
              </w:r>
            </w:hyperlink>
          </w:p>
        </w:tc>
      </w:tr>
      <w:tr w:rsidR="00757E5E" w:rsidRPr="003177FB" w14:paraId="0FE8C05D" w14:textId="77777777" w:rsidTr="00850E95">
        <w:trPr>
          <w:trHeight w:val="1316"/>
        </w:trPr>
        <w:tc>
          <w:tcPr>
            <w:tcW w:w="2155" w:type="dxa"/>
            <w:shd w:val="clear" w:color="auto" w:fill="F2F2F2" w:themeFill="background1" w:themeFillShade="F2"/>
            <w:vAlign w:val="center"/>
          </w:tcPr>
          <w:p w14:paraId="2D30F645" w14:textId="77777777" w:rsidR="00757E5E" w:rsidRPr="003177FB" w:rsidRDefault="00757E5E" w:rsidP="00D1387D">
            <w:pPr>
              <w:pStyle w:val="NoSpacing"/>
              <w:rPr>
                <w:rFonts w:asciiTheme="minorHAnsi" w:hAnsiTheme="minorHAnsi" w:cstheme="minorHAnsi"/>
              </w:rPr>
            </w:pPr>
          </w:p>
        </w:tc>
        <w:tc>
          <w:tcPr>
            <w:tcW w:w="6861" w:type="dxa"/>
            <w:vAlign w:val="center"/>
          </w:tcPr>
          <w:p w14:paraId="0928543E" w14:textId="77777777" w:rsidR="00C10460" w:rsidRDefault="006B0A3D" w:rsidP="00850E95">
            <w:pPr>
              <w:pStyle w:val="NoSpacing"/>
              <w:rPr>
                <w:rFonts w:asciiTheme="minorHAnsi" w:hAnsiTheme="minorHAnsi" w:cstheme="minorHAnsi"/>
                <w:b/>
                <w:bCs/>
                <w:sz w:val="22"/>
              </w:rPr>
            </w:pPr>
            <w:r>
              <w:rPr>
                <w:rFonts w:asciiTheme="minorHAnsi" w:hAnsiTheme="minorHAnsi" w:cstheme="minorHAnsi"/>
                <w:b/>
                <w:bCs/>
                <w:sz w:val="22"/>
              </w:rPr>
              <w:t>Jason Keeling</w:t>
            </w:r>
          </w:p>
          <w:p w14:paraId="28F4F4EF" w14:textId="77777777" w:rsidR="006B0A3D" w:rsidRDefault="006B0A3D" w:rsidP="00850E95">
            <w:pPr>
              <w:pStyle w:val="NoSpacing"/>
              <w:rPr>
                <w:rFonts w:asciiTheme="minorHAnsi" w:hAnsiTheme="minorHAnsi" w:cstheme="minorHAnsi"/>
                <w:sz w:val="22"/>
              </w:rPr>
            </w:pPr>
            <w:r>
              <w:rPr>
                <w:rFonts w:asciiTheme="minorHAnsi" w:hAnsiTheme="minorHAnsi" w:cstheme="minorHAnsi"/>
                <w:sz w:val="22"/>
              </w:rPr>
              <w:t>Head of North American Study Abroad Operations</w:t>
            </w:r>
          </w:p>
          <w:p w14:paraId="3A4D4CA3" w14:textId="37F38DC4" w:rsidR="006B0A3D" w:rsidRDefault="00854054" w:rsidP="00850E95">
            <w:pPr>
              <w:pStyle w:val="NoSpacing"/>
              <w:rPr>
                <w:rFonts w:asciiTheme="minorHAnsi" w:hAnsiTheme="minorHAnsi" w:cstheme="minorHAnsi"/>
                <w:sz w:val="22"/>
              </w:rPr>
            </w:pPr>
            <w:hyperlink r:id="rId10" w:history="1">
              <w:r w:rsidR="006B0A3D" w:rsidRPr="00D218EA">
                <w:rPr>
                  <w:rStyle w:val="Hyperlink"/>
                  <w:rFonts w:asciiTheme="minorHAnsi" w:hAnsiTheme="minorHAnsi" w:cstheme="minorHAnsi"/>
                  <w:sz w:val="22"/>
                </w:rPr>
                <w:t>keelingj@edgehill.ac.uk</w:t>
              </w:r>
            </w:hyperlink>
          </w:p>
          <w:p w14:paraId="6D091147" w14:textId="47A66D4D" w:rsidR="006B0A3D" w:rsidRPr="006B0A3D" w:rsidRDefault="006B0A3D" w:rsidP="00850E95">
            <w:pPr>
              <w:pStyle w:val="NoSpacing"/>
              <w:rPr>
                <w:rFonts w:asciiTheme="minorHAnsi" w:hAnsiTheme="minorHAnsi" w:cstheme="minorHAnsi"/>
                <w:sz w:val="22"/>
              </w:rPr>
            </w:pPr>
            <w:r>
              <w:rPr>
                <w:rFonts w:asciiTheme="minorHAnsi" w:hAnsiTheme="minorHAnsi" w:cstheme="minorHAnsi"/>
                <w:sz w:val="22"/>
              </w:rPr>
              <w:t>+1 614 562 7181</w:t>
            </w:r>
          </w:p>
        </w:tc>
      </w:tr>
      <w:tr w:rsidR="00C10460" w:rsidRPr="003177FB" w14:paraId="2687ABA8" w14:textId="77777777" w:rsidTr="00850E95">
        <w:trPr>
          <w:trHeight w:val="995"/>
        </w:trPr>
        <w:tc>
          <w:tcPr>
            <w:tcW w:w="2155" w:type="dxa"/>
            <w:shd w:val="clear" w:color="auto" w:fill="F2F2F2" w:themeFill="background1" w:themeFillShade="F2"/>
            <w:vAlign w:val="center"/>
          </w:tcPr>
          <w:p w14:paraId="6F287517" w14:textId="77777777" w:rsidR="00C10460" w:rsidRPr="003177FB" w:rsidRDefault="00C10460" w:rsidP="00D1387D">
            <w:pPr>
              <w:pStyle w:val="NoSpacing"/>
              <w:rPr>
                <w:rFonts w:asciiTheme="minorHAnsi" w:hAnsiTheme="minorHAnsi" w:cstheme="minorHAnsi"/>
              </w:rPr>
            </w:pPr>
          </w:p>
        </w:tc>
        <w:tc>
          <w:tcPr>
            <w:tcW w:w="6861" w:type="dxa"/>
            <w:vAlign w:val="center"/>
          </w:tcPr>
          <w:p w14:paraId="14E9CD06" w14:textId="1961150C" w:rsidR="00850E95" w:rsidRPr="003177FB" w:rsidRDefault="00850E95" w:rsidP="00850E95">
            <w:pPr>
              <w:pStyle w:val="NoSpacing"/>
              <w:rPr>
                <w:rFonts w:asciiTheme="minorHAnsi" w:hAnsiTheme="minorHAnsi" w:cstheme="minorHAnsi"/>
                <w:b/>
                <w:sz w:val="22"/>
              </w:rPr>
            </w:pPr>
            <w:r w:rsidRPr="003177FB">
              <w:rPr>
                <w:rFonts w:asciiTheme="minorHAnsi" w:hAnsiTheme="minorHAnsi" w:cstheme="minorHAnsi"/>
                <w:b/>
                <w:sz w:val="22"/>
              </w:rPr>
              <w:t xml:space="preserve">International Admissions team </w:t>
            </w:r>
          </w:p>
          <w:p w14:paraId="686B2BE7" w14:textId="77777777" w:rsidR="00850E95" w:rsidRPr="003177FB" w:rsidRDefault="00854054" w:rsidP="00850E95">
            <w:pPr>
              <w:pStyle w:val="NoSpacing"/>
              <w:rPr>
                <w:rFonts w:asciiTheme="minorHAnsi" w:hAnsiTheme="minorHAnsi" w:cstheme="minorHAnsi"/>
                <w:sz w:val="22"/>
              </w:rPr>
            </w:pPr>
            <w:hyperlink r:id="rId11" w:history="1">
              <w:r w:rsidR="00850E95" w:rsidRPr="003177FB">
                <w:rPr>
                  <w:rStyle w:val="Hyperlink"/>
                  <w:rFonts w:asciiTheme="minorHAnsi" w:hAnsiTheme="minorHAnsi" w:cstheme="minorHAnsi"/>
                  <w:sz w:val="22"/>
                </w:rPr>
                <w:t>international@edgehill.ac.uk</w:t>
              </w:r>
            </w:hyperlink>
            <w:r w:rsidR="00850E95" w:rsidRPr="003177FB">
              <w:rPr>
                <w:rFonts w:asciiTheme="minorHAnsi" w:hAnsiTheme="minorHAnsi" w:cstheme="minorHAnsi"/>
                <w:sz w:val="22"/>
              </w:rPr>
              <w:t xml:space="preserve"> </w:t>
            </w:r>
          </w:p>
          <w:p w14:paraId="1BA86717" w14:textId="72803D1E" w:rsidR="00C10460" w:rsidRPr="003177FB" w:rsidRDefault="00850E95" w:rsidP="00850E95">
            <w:pPr>
              <w:pStyle w:val="NoSpacing"/>
              <w:rPr>
                <w:rFonts w:asciiTheme="minorHAnsi" w:hAnsiTheme="minorHAnsi" w:cstheme="minorHAnsi"/>
                <w:sz w:val="22"/>
              </w:rPr>
            </w:pPr>
            <w:r w:rsidRPr="003177FB">
              <w:rPr>
                <w:rFonts w:asciiTheme="minorHAnsi" w:hAnsiTheme="minorHAnsi" w:cstheme="minorHAnsi"/>
                <w:sz w:val="22"/>
              </w:rPr>
              <w:t>+44 (0) 1695 657122</w:t>
            </w:r>
          </w:p>
        </w:tc>
      </w:tr>
      <w:tr w:rsidR="00C10460" w:rsidRPr="003177FB" w14:paraId="5C0106C6" w14:textId="77777777" w:rsidTr="00182F2C">
        <w:trPr>
          <w:trHeight w:val="1264"/>
        </w:trPr>
        <w:tc>
          <w:tcPr>
            <w:tcW w:w="2155" w:type="dxa"/>
            <w:shd w:val="clear" w:color="auto" w:fill="F2F2F2" w:themeFill="background1" w:themeFillShade="F2"/>
            <w:vAlign w:val="center"/>
          </w:tcPr>
          <w:p w14:paraId="3DD11EC1" w14:textId="77777777" w:rsidR="00C10460" w:rsidRPr="003177FB" w:rsidRDefault="00C10460" w:rsidP="00D1387D">
            <w:pPr>
              <w:pStyle w:val="NoSpacing"/>
              <w:rPr>
                <w:rFonts w:asciiTheme="minorHAnsi" w:hAnsiTheme="minorHAnsi" w:cstheme="minorHAnsi"/>
              </w:rPr>
            </w:pPr>
          </w:p>
        </w:tc>
        <w:tc>
          <w:tcPr>
            <w:tcW w:w="6861" w:type="dxa"/>
            <w:vAlign w:val="center"/>
          </w:tcPr>
          <w:p w14:paraId="7F1A9B62" w14:textId="77777777" w:rsidR="00850E95" w:rsidRPr="004F592B" w:rsidRDefault="00850E95" w:rsidP="00850E95">
            <w:pPr>
              <w:pStyle w:val="NoSpacing"/>
              <w:rPr>
                <w:rFonts w:asciiTheme="minorHAnsi" w:hAnsiTheme="minorHAnsi" w:cstheme="minorHAnsi"/>
                <w:b/>
                <w:sz w:val="22"/>
              </w:rPr>
            </w:pPr>
            <w:r w:rsidRPr="004F592B">
              <w:rPr>
                <w:rFonts w:asciiTheme="minorHAnsi" w:hAnsiTheme="minorHAnsi" w:cstheme="minorHAnsi"/>
                <w:b/>
                <w:sz w:val="22"/>
              </w:rPr>
              <w:t>L</w:t>
            </w:r>
            <w:r w:rsidRPr="004F592B">
              <w:rPr>
                <w:rFonts w:asciiTheme="minorHAnsi" w:hAnsiTheme="minorHAnsi"/>
                <w:b/>
                <w:sz w:val="22"/>
              </w:rPr>
              <w:t xml:space="preserve">iam </w:t>
            </w:r>
            <w:proofErr w:type="spellStart"/>
            <w:r w:rsidRPr="004F592B">
              <w:rPr>
                <w:rFonts w:asciiTheme="minorHAnsi" w:hAnsiTheme="minorHAnsi"/>
                <w:b/>
                <w:sz w:val="22"/>
              </w:rPr>
              <w:t>Dootson</w:t>
            </w:r>
            <w:proofErr w:type="spellEnd"/>
          </w:p>
          <w:p w14:paraId="3AC7FCA2" w14:textId="599D109C" w:rsidR="00850E95" w:rsidRPr="003177FB" w:rsidRDefault="00850E95" w:rsidP="00850E95">
            <w:pPr>
              <w:pStyle w:val="NoSpacing"/>
              <w:rPr>
                <w:rFonts w:asciiTheme="minorHAnsi" w:hAnsiTheme="minorHAnsi" w:cstheme="minorHAnsi"/>
                <w:sz w:val="22"/>
              </w:rPr>
            </w:pPr>
            <w:r>
              <w:rPr>
                <w:rFonts w:asciiTheme="minorHAnsi" w:hAnsiTheme="minorHAnsi" w:cstheme="minorHAnsi"/>
                <w:sz w:val="22"/>
              </w:rPr>
              <w:t xml:space="preserve">Senior </w:t>
            </w:r>
            <w:r w:rsidRPr="003177FB">
              <w:rPr>
                <w:rFonts w:asciiTheme="minorHAnsi" w:hAnsiTheme="minorHAnsi" w:cstheme="minorHAnsi"/>
                <w:sz w:val="22"/>
              </w:rPr>
              <w:t xml:space="preserve">Regional Manager </w:t>
            </w:r>
          </w:p>
          <w:p w14:paraId="25339A69" w14:textId="77777777" w:rsidR="00850E95" w:rsidRPr="003177FB" w:rsidRDefault="00854054" w:rsidP="00850E95">
            <w:pPr>
              <w:pStyle w:val="NoSpacing"/>
              <w:rPr>
                <w:rFonts w:asciiTheme="minorHAnsi" w:hAnsiTheme="minorHAnsi" w:cstheme="minorHAnsi"/>
                <w:sz w:val="22"/>
              </w:rPr>
            </w:pPr>
            <w:hyperlink r:id="rId12" w:history="1">
              <w:r w:rsidR="00850E95">
                <w:rPr>
                  <w:rFonts w:asciiTheme="minorHAnsi" w:hAnsiTheme="minorHAnsi" w:cstheme="minorHAnsi"/>
                </w:rPr>
                <w:t>dootsonl</w:t>
              </w:r>
              <w:r w:rsidR="00850E95" w:rsidRPr="003177FB">
                <w:rPr>
                  <w:rStyle w:val="Hyperlink"/>
                  <w:rFonts w:asciiTheme="minorHAnsi" w:hAnsiTheme="minorHAnsi" w:cstheme="minorHAnsi"/>
                  <w:sz w:val="22"/>
                </w:rPr>
                <w:t>@edgehill.ac.uk</w:t>
              </w:r>
            </w:hyperlink>
            <w:r w:rsidR="00850E95" w:rsidRPr="003177FB">
              <w:rPr>
                <w:rFonts w:asciiTheme="minorHAnsi" w:hAnsiTheme="minorHAnsi" w:cstheme="minorHAnsi"/>
                <w:sz w:val="22"/>
              </w:rPr>
              <w:t xml:space="preserve"> </w:t>
            </w:r>
          </w:p>
          <w:p w14:paraId="62546DB1" w14:textId="47B77387" w:rsidR="00C10460" w:rsidRPr="003177FB" w:rsidRDefault="00850E95" w:rsidP="00850E95">
            <w:pPr>
              <w:pStyle w:val="NoSpacing"/>
              <w:rPr>
                <w:rFonts w:asciiTheme="minorHAnsi" w:hAnsiTheme="minorHAnsi" w:cstheme="minorHAnsi"/>
                <w:sz w:val="22"/>
              </w:rPr>
            </w:pPr>
            <w:r w:rsidRPr="003177FB">
              <w:rPr>
                <w:rFonts w:asciiTheme="minorHAnsi" w:hAnsiTheme="minorHAnsi" w:cstheme="minorHAnsi"/>
                <w:sz w:val="22"/>
              </w:rPr>
              <w:t>+44 (0) 1695 577358</w:t>
            </w:r>
          </w:p>
        </w:tc>
      </w:tr>
      <w:tr w:rsidR="00C10460" w:rsidRPr="003177FB" w14:paraId="12CD38E0" w14:textId="77777777" w:rsidTr="00D1387D">
        <w:trPr>
          <w:trHeight w:val="1259"/>
        </w:trPr>
        <w:tc>
          <w:tcPr>
            <w:tcW w:w="2155" w:type="dxa"/>
            <w:shd w:val="clear" w:color="auto" w:fill="F2F2F2" w:themeFill="background1" w:themeFillShade="F2"/>
            <w:vAlign w:val="center"/>
          </w:tcPr>
          <w:p w14:paraId="2E6DD437" w14:textId="77777777" w:rsidR="00C10460" w:rsidRPr="003177FB" w:rsidRDefault="00C10460" w:rsidP="00D1387D">
            <w:pPr>
              <w:pStyle w:val="NoSpacing"/>
              <w:rPr>
                <w:rFonts w:asciiTheme="minorHAnsi" w:hAnsiTheme="minorHAnsi" w:cstheme="minorHAnsi"/>
              </w:rPr>
            </w:pPr>
          </w:p>
        </w:tc>
        <w:tc>
          <w:tcPr>
            <w:tcW w:w="6861" w:type="dxa"/>
            <w:vAlign w:val="center"/>
          </w:tcPr>
          <w:p w14:paraId="6E506F72" w14:textId="77777777" w:rsidR="00850E95" w:rsidRPr="003177FB" w:rsidRDefault="00850E95" w:rsidP="00850E95">
            <w:pPr>
              <w:pStyle w:val="NoSpacing"/>
              <w:rPr>
                <w:rFonts w:asciiTheme="minorHAnsi" w:hAnsiTheme="minorHAnsi" w:cstheme="minorHAnsi"/>
                <w:b/>
                <w:sz w:val="22"/>
              </w:rPr>
            </w:pPr>
            <w:r w:rsidRPr="003177FB">
              <w:rPr>
                <w:rFonts w:asciiTheme="minorHAnsi" w:hAnsiTheme="minorHAnsi" w:cstheme="minorHAnsi"/>
                <w:b/>
                <w:sz w:val="22"/>
              </w:rPr>
              <w:t xml:space="preserve">Brad Hodge </w:t>
            </w:r>
          </w:p>
          <w:p w14:paraId="1ED06B2B" w14:textId="2BCE448A" w:rsidR="00850E95" w:rsidRPr="003177FB" w:rsidRDefault="00850E95" w:rsidP="00850E95">
            <w:pPr>
              <w:pStyle w:val="NoSpacing"/>
              <w:rPr>
                <w:rFonts w:asciiTheme="minorHAnsi" w:hAnsiTheme="minorHAnsi" w:cstheme="minorHAnsi"/>
                <w:sz w:val="22"/>
              </w:rPr>
            </w:pPr>
            <w:r w:rsidRPr="003177FB">
              <w:rPr>
                <w:rFonts w:asciiTheme="minorHAnsi" w:hAnsiTheme="minorHAnsi" w:cstheme="minorHAnsi"/>
                <w:sz w:val="22"/>
              </w:rPr>
              <w:t xml:space="preserve">Regional Manager </w:t>
            </w:r>
          </w:p>
          <w:p w14:paraId="3CAC02C0" w14:textId="77777777" w:rsidR="00850E95" w:rsidRPr="003177FB" w:rsidRDefault="00854054" w:rsidP="00850E95">
            <w:pPr>
              <w:pStyle w:val="NoSpacing"/>
              <w:rPr>
                <w:rFonts w:asciiTheme="minorHAnsi" w:hAnsiTheme="minorHAnsi" w:cstheme="minorHAnsi"/>
                <w:sz w:val="22"/>
              </w:rPr>
            </w:pPr>
            <w:hyperlink r:id="rId13" w:history="1">
              <w:r w:rsidR="00850E95" w:rsidRPr="003177FB">
                <w:rPr>
                  <w:rStyle w:val="Hyperlink"/>
                  <w:rFonts w:asciiTheme="minorHAnsi" w:hAnsiTheme="minorHAnsi" w:cstheme="minorHAnsi"/>
                  <w:sz w:val="22"/>
                </w:rPr>
                <w:t>hodgeb@edgehill.ac.uk</w:t>
              </w:r>
            </w:hyperlink>
            <w:r w:rsidR="00850E95" w:rsidRPr="003177FB">
              <w:rPr>
                <w:rFonts w:asciiTheme="minorHAnsi" w:hAnsiTheme="minorHAnsi" w:cstheme="minorHAnsi"/>
                <w:sz w:val="22"/>
              </w:rPr>
              <w:t xml:space="preserve"> </w:t>
            </w:r>
          </w:p>
          <w:p w14:paraId="34649C4E" w14:textId="2DF24715" w:rsidR="00C10460" w:rsidRPr="003177FB" w:rsidRDefault="00850E95" w:rsidP="00850E95">
            <w:pPr>
              <w:pStyle w:val="NoSpacing"/>
              <w:rPr>
                <w:rFonts w:asciiTheme="minorHAnsi" w:hAnsiTheme="minorHAnsi" w:cstheme="minorHAnsi"/>
                <w:sz w:val="22"/>
              </w:rPr>
            </w:pPr>
            <w:r w:rsidRPr="003177FB">
              <w:rPr>
                <w:rFonts w:asciiTheme="minorHAnsi" w:hAnsiTheme="minorHAnsi" w:cstheme="minorHAnsi"/>
                <w:sz w:val="22"/>
              </w:rPr>
              <w:t>+44 (0) 1695 577126</w:t>
            </w:r>
          </w:p>
        </w:tc>
      </w:tr>
      <w:tr w:rsidR="00C10460" w:rsidRPr="003177FB" w14:paraId="0E2DE834" w14:textId="77777777" w:rsidTr="00D1387D">
        <w:trPr>
          <w:trHeight w:val="1263"/>
        </w:trPr>
        <w:tc>
          <w:tcPr>
            <w:tcW w:w="2155" w:type="dxa"/>
            <w:shd w:val="clear" w:color="auto" w:fill="F2F2F2" w:themeFill="background1" w:themeFillShade="F2"/>
            <w:vAlign w:val="center"/>
          </w:tcPr>
          <w:p w14:paraId="660BA95D" w14:textId="77777777" w:rsidR="00C10460" w:rsidRPr="003177FB" w:rsidRDefault="00C10460" w:rsidP="00D1387D">
            <w:pPr>
              <w:pStyle w:val="NoSpacing"/>
              <w:rPr>
                <w:rFonts w:asciiTheme="minorHAnsi" w:hAnsiTheme="minorHAnsi" w:cstheme="minorHAnsi"/>
              </w:rPr>
            </w:pPr>
          </w:p>
        </w:tc>
        <w:tc>
          <w:tcPr>
            <w:tcW w:w="6861" w:type="dxa"/>
            <w:vAlign w:val="center"/>
          </w:tcPr>
          <w:p w14:paraId="76D747C8" w14:textId="177C5F4F" w:rsidR="00850E95" w:rsidRDefault="00850E95" w:rsidP="00850E95">
            <w:pPr>
              <w:pStyle w:val="NoSpacing"/>
              <w:rPr>
                <w:rFonts w:asciiTheme="minorHAnsi" w:hAnsiTheme="minorHAnsi" w:cstheme="minorHAnsi"/>
                <w:sz w:val="22"/>
              </w:rPr>
            </w:pPr>
            <w:r>
              <w:rPr>
                <w:rFonts w:asciiTheme="minorHAnsi" w:hAnsiTheme="minorHAnsi" w:cstheme="minorHAnsi"/>
                <w:sz w:val="22"/>
              </w:rPr>
              <w:t>Open Post</w:t>
            </w:r>
          </w:p>
          <w:p w14:paraId="3BE9CC53" w14:textId="77777777" w:rsidR="00850E95" w:rsidRPr="003177FB" w:rsidRDefault="00850E95" w:rsidP="00850E95">
            <w:pPr>
              <w:pStyle w:val="NoSpacing"/>
              <w:rPr>
                <w:rFonts w:asciiTheme="minorHAnsi" w:hAnsiTheme="minorHAnsi" w:cstheme="minorHAnsi"/>
                <w:sz w:val="22"/>
              </w:rPr>
            </w:pPr>
            <w:r w:rsidRPr="003177FB">
              <w:rPr>
                <w:rFonts w:asciiTheme="minorHAnsi" w:hAnsiTheme="minorHAnsi" w:cstheme="minorHAnsi"/>
                <w:sz w:val="22"/>
              </w:rPr>
              <w:t xml:space="preserve">Regional Manager </w:t>
            </w:r>
          </w:p>
          <w:p w14:paraId="135071FC" w14:textId="77777777" w:rsidR="00850E95" w:rsidRPr="003177FB" w:rsidRDefault="00854054" w:rsidP="00850E95">
            <w:pPr>
              <w:pStyle w:val="NoSpacing"/>
              <w:rPr>
                <w:rFonts w:asciiTheme="minorHAnsi" w:hAnsiTheme="minorHAnsi" w:cstheme="minorHAnsi"/>
                <w:sz w:val="22"/>
              </w:rPr>
            </w:pPr>
            <w:hyperlink r:id="rId14" w:history="1">
              <w:r w:rsidR="00850E95" w:rsidRPr="004F592B">
                <w:rPr>
                  <w:rStyle w:val="Hyperlink"/>
                  <w:rFonts w:asciiTheme="minorHAnsi" w:hAnsiTheme="minorHAnsi" w:cstheme="minorHAnsi"/>
                  <w:sz w:val="22"/>
                </w:rPr>
                <w:t>fl</w:t>
              </w:r>
              <w:r w:rsidR="00850E95" w:rsidRPr="004F592B">
                <w:rPr>
                  <w:rStyle w:val="Hyperlink"/>
                  <w:rFonts w:asciiTheme="minorHAnsi" w:hAnsiTheme="minorHAnsi" w:cstheme="minorHAnsi"/>
                </w:rPr>
                <w:t>anaghd</w:t>
              </w:r>
              <w:r w:rsidR="00850E95" w:rsidRPr="00FA09E9">
                <w:rPr>
                  <w:rStyle w:val="Hyperlink"/>
                  <w:rFonts w:asciiTheme="minorHAnsi" w:hAnsiTheme="minorHAnsi" w:cstheme="minorHAnsi"/>
                  <w:sz w:val="22"/>
                </w:rPr>
                <w:t>@edgehill.ac.uk</w:t>
              </w:r>
            </w:hyperlink>
            <w:r w:rsidR="00850E95" w:rsidRPr="003177FB">
              <w:rPr>
                <w:rFonts w:asciiTheme="minorHAnsi" w:hAnsiTheme="minorHAnsi" w:cstheme="minorHAnsi"/>
                <w:sz w:val="22"/>
              </w:rPr>
              <w:t xml:space="preserve"> </w:t>
            </w:r>
          </w:p>
          <w:p w14:paraId="6717914B" w14:textId="10317E42" w:rsidR="00C10460" w:rsidRPr="003177FB" w:rsidRDefault="00850E95" w:rsidP="00850E95">
            <w:pPr>
              <w:pStyle w:val="NoSpacing"/>
              <w:rPr>
                <w:rFonts w:asciiTheme="minorHAnsi" w:hAnsiTheme="minorHAnsi" w:cstheme="minorHAnsi"/>
                <w:b/>
                <w:sz w:val="22"/>
              </w:rPr>
            </w:pPr>
            <w:r w:rsidRPr="003177FB">
              <w:rPr>
                <w:rFonts w:asciiTheme="minorHAnsi" w:hAnsiTheme="minorHAnsi" w:cstheme="minorHAnsi"/>
                <w:sz w:val="22"/>
              </w:rPr>
              <w:t>+44 (0) 1695 577128</w:t>
            </w:r>
          </w:p>
        </w:tc>
      </w:tr>
      <w:tr w:rsidR="00C10460" w:rsidRPr="003177FB" w14:paraId="621CD8D7" w14:textId="77777777" w:rsidTr="00182F2C">
        <w:trPr>
          <w:trHeight w:val="1147"/>
        </w:trPr>
        <w:tc>
          <w:tcPr>
            <w:tcW w:w="2155" w:type="dxa"/>
            <w:shd w:val="clear" w:color="auto" w:fill="F2F2F2" w:themeFill="background1" w:themeFillShade="F2"/>
            <w:vAlign w:val="center"/>
          </w:tcPr>
          <w:p w14:paraId="1231D355" w14:textId="77777777" w:rsidR="00C10460" w:rsidRPr="003177FB" w:rsidRDefault="00C10460" w:rsidP="00D1387D">
            <w:pPr>
              <w:pStyle w:val="NoSpacing"/>
              <w:rPr>
                <w:rFonts w:asciiTheme="minorHAnsi" w:hAnsiTheme="minorHAnsi" w:cstheme="minorHAnsi"/>
              </w:rPr>
            </w:pPr>
          </w:p>
        </w:tc>
        <w:tc>
          <w:tcPr>
            <w:tcW w:w="6861" w:type="dxa"/>
            <w:vAlign w:val="center"/>
          </w:tcPr>
          <w:p w14:paraId="364ACCA2" w14:textId="77777777" w:rsidR="006B0A3D" w:rsidRPr="003177FB" w:rsidRDefault="006B0A3D" w:rsidP="006B0A3D">
            <w:pPr>
              <w:pStyle w:val="NoSpacing"/>
              <w:rPr>
                <w:rFonts w:asciiTheme="minorHAnsi" w:hAnsiTheme="minorHAnsi" w:cstheme="minorHAnsi"/>
                <w:sz w:val="22"/>
              </w:rPr>
            </w:pPr>
            <w:r>
              <w:rPr>
                <w:rFonts w:asciiTheme="minorHAnsi" w:hAnsiTheme="minorHAnsi" w:cstheme="minorHAnsi"/>
                <w:b/>
                <w:sz w:val="22"/>
              </w:rPr>
              <w:t>Holly Gilligan</w:t>
            </w:r>
          </w:p>
          <w:p w14:paraId="6E99217D" w14:textId="77777777" w:rsidR="006B0A3D" w:rsidRPr="003177FB" w:rsidRDefault="006B0A3D" w:rsidP="006B0A3D">
            <w:pPr>
              <w:pStyle w:val="NoSpacing"/>
              <w:rPr>
                <w:rFonts w:asciiTheme="minorHAnsi" w:hAnsiTheme="minorHAnsi" w:cstheme="minorHAnsi"/>
                <w:sz w:val="22"/>
              </w:rPr>
            </w:pPr>
            <w:r w:rsidRPr="003177FB">
              <w:rPr>
                <w:rFonts w:asciiTheme="minorHAnsi" w:hAnsiTheme="minorHAnsi" w:cstheme="minorHAnsi"/>
                <w:sz w:val="22"/>
              </w:rPr>
              <w:t>Study Abroad &amp; Exchanges Co-ordinator</w:t>
            </w:r>
          </w:p>
          <w:p w14:paraId="03A6B2EC" w14:textId="77777777" w:rsidR="006B0A3D" w:rsidRPr="003177FB" w:rsidRDefault="006B0A3D" w:rsidP="006B0A3D">
            <w:pPr>
              <w:pStyle w:val="NoSpacing"/>
              <w:rPr>
                <w:rFonts w:asciiTheme="minorHAnsi" w:hAnsiTheme="minorHAnsi" w:cstheme="minorHAnsi"/>
                <w:sz w:val="22"/>
              </w:rPr>
            </w:pPr>
            <w:r w:rsidRPr="003177FB">
              <w:rPr>
                <w:rFonts w:asciiTheme="minorHAnsi" w:hAnsiTheme="minorHAnsi" w:cstheme="minorHAnsi"/>
                <w:sz w:val="22"/>
              </w:rPr>
              <w:t>Tel: +44 (0) 1695 657689</w:t>
            </w:r>
          </w:p>
          <w:p w14:paraId="47389E47" w14:textId="2D2ABA9D" w:rsidR="00C10460" w:rsidRPr="003177FB" w:rsidRDefault="00854054" w:rsidP="006B0A3D">
            <w:pPr>
              <w:pStyle w:val="NoSpacing"/>
              <w:rPr>
                <w:rFonts w:asciiTheme="minorHAnsi" w:hAnsiTheme="minorHAnsi" w:cstheme="minorHAnsi"/>
                <w:b/>
                <w:sz w:val="22"/>
              </w:rPr>
            </w:pPr>
            <w:hyperlink r:id="rId15" w:history="1">
              <w:r w:rsidR="006B0A3D" w:rsidRPr="00182F2C">
                <w:rPr>
                  <w:rStyle w:val="Hyperlink"/>
                  <w:rFonts w:asciiTheme="minorHAnsi" w:hAnsiTheme="minorHAnsi" w:cstheme="minorHAnsi"/>
                  <w:sz w:val="22"/>
                </w:rPr>
                <w:t>g</w:t>
              </w:r>
              <w:r w:rsidR="006B0A3D" w:rsidRPr="00182F2C">
                <w:rPr>
                  <w:rStyle w:val="Hyperlink"/>
                  <w:rFonts w:cstheme="minorHAnsi"/>
                  <w:sz w:val="22"/>
                </w:rPr>
                <w:t>illi</w:t>
              </w:r>
              <w:r w:rsidR="006B0A3D" w:rsidRPr="00182F2C">
                <w:rPr>
                  <w:rStyle w:val="Hyperlink"/>
                  <w:rFonts w:asciiTheme="minorHAnsi" w:hAnsiTheme="minorHAnsi" w:cstheme="minorHAnsi"/>
                  <w:sz w:val="22"/>
                </w:rPr>
                <w:t>gah@edgehill.ac.uk</w:t>
              </w:r>
            </w:hyperlink>
          </w:p>
        </w:tc>
      </w:tr>
      <w:tr w:rsidR="00C10460" w:rsidRPr="003177FB" w14:paraId="5916CCD3" w14:textId="77777777" w:rsidTr="00182F2C">
        <w:trPr>
          <w:trHeight w:val="1094"/>
        </w:trPr>
        <w:tc>
          <w:tcPr>
            <w:tcW w:w="2155" w:type="dxa"/>
            <w:shd w:val="clear" w:color="auto" w:fill="F2F2F2" w:themeFill="background1" w:themeFillShade="F2"/>
            <w:vAlign w:val="center"/>
          </w:tcPr>
          <w:p w14:paraId="07B7A226" w14:textId="77777777" w:rsidR="00C10460" w:rsidRPr="003177FB" w:rsidRDefault="00C10460" w:rsidP="00D1387D">
            <w:pPr>
              <w:pStyle w:val="NoSpacing"/>
              <w:rPr>
                <w:rFonts w:asciiTheme="minorHAnsi" w:hAnsiTheme="minorHAnsi" w:cstheme="minorHAnsi"/>
              </w:rPr>
            </w:pPr>
          </w:p>
        </w:tc>
        <w:tc>
          <w:tcPr>
            <w:tcW w:w="6861" w:type="dxa"/>
            <w:vAlign w:val="center"/>
          </w:tcPr>
          <w:p w14:paraId="0DF9F394" w14:textId="77777777" w:rsidR="00850E95" w:rsidRPr="00850E95" w:rsidRDefault="00850E95" w:rsidP="00850E95">
            <w:pPr>
              <w:pStyle w:val="NoSpacing"/>
              <w:rPr>
                <w:rFonts w:asciiTheme="minorHAnsi" w:hAnsiTheme="minorHAnsi" w:cstheme="minorHAnsi"/>
                <w:b/>
                <w:bCs/>
                <w:sz w:val="22"/>
              </w:rPr>
            </w:pPr>
            <w:r w:rsidRPr="00850E95">
              <w:rPr>
                <w:rFonts w:asciiTheme="minorHAnsi" w:hAnsiTheme="minorHAnsi" w:cstheme="minorHAnsi"/>
                <w:b/>
                <w:bCs/>
                <w:sz w:val="22"/>
              </w:rPr>
              <w:t>Kay Spears</w:t>
            </w:r>
          </w:p>
          <w:p w14:paraId="19825D0F" w14:textId="07920E99" w:rsidR="006B0A3D" w:rsidRDefault="00850E95" w:rsidP="00850E95">
            <w:pPr>
              <w:pStyle w:val="NoSpacing"/>
              <w:rPr>
                <w:rFonts w:asciiTheme="minorHAnsi" w:hAnsiTheme="minorHAnsi" w:cstheme="minorHAnsi"/>
                <w:sz w:val="22"/>
              </w:rPr>
            </w:pPr>
            <w:r>
              <w:rPr>
                <w:rFonts w:asciiTheme="minorHAnsi" w:hAnsiTheme="minorHAnsi" w:cstheme="minorHAnsi"/>
                <w:sz w:val="22"/>
              </w:rPr>
              <w:t>International Student Support Officer</w:t>
            </w:r>
          </w:p>
          <w:p w14:paraId="2B14855D" w14:textId="1AEE18E8" w:rsidR="006B0A3D" w:rsidRDefault="006B0A3D" w:rsidP="00850E95">
            <w:pPr>
              <w:pStyle w:val="NoSpacing"/>
              <w:rPr>
                <w:rFonts w:asciiTheme="minorHAnsi" w:hAnsiTheme="minorHAnsi" w:cstheme="minorHAnsi"/>
                <w:sz w:val="22"/>
              </w:rPr>
            </w:pPr>
            <w:r>
              <w:rPr>
                <w:rFonts w:asciiTheme="minorHAnsi" w:hAnsiTheme="minorHAnsi" w:cstheme="minorHAnsi"/>
                <w:sz w:val="22"/>
              </w:rPr>
              <w:t>spearsk@edgehill.ac.uk</w:t>
            </w:r>
          </w:p>
          <w:p w14:paraId="09DC0775" w14:textId="4CDB3880" w:rsidR="00850E95" w:rsidRPr="003177FB" w:rsidRDefault="00850E95" w:rsidP="00850E95">
            <w:pPr>
              <w:pStyle w:val="NoSpacing"/>
              <w:rPr>
                <w:rFonts w:asciiTheme="minorHAnsi" w:hAnsiTheme="minorHAnsi" w:cstheme="minorHAnsi"/>
                <w:sz w:val="22"/>
              </w:rPr>
            </w:pPr>
          </w:p>
        </w:tc>
      </w:tr>
    </w:tbl>
    <w:p w14:paraId="5ABC92C4" w14:textId="77777777" w:rsidR="00D14030" w:rsidRPr="003177FB" w:rsidRDefault="003177FB" w:rsidP="00722685">
      <w:pPr>
        <w:pStyle w:val="NoSpacing"/>
        <w:rPr>
          <w:rFonts w:asciiTheme="minorHAnsi" w:hAnsiTheme="minorHAnsi" w:cstheme="minorHAnsi"/>
          <w:b/>
        </w:rPr>
      </w:pPr>
      <w:r>
        <w:rPr>
          <w:rFonts w:asciiTheme="minorHAnsi" w:hAnsiTheme="minorHAnsi" w:cstheme="minorHAnsi"/>
          <w:b/>
        </w:rPr>
        <w:t>1</w:t>
      </w:r>
    </w:p>
    <w:p w14:paraId="0F575A6C" w14:textId="1DE66222" w:rsidR="00FE1548" w:rsidRPr="003177FB" w:rsidRDefault="003142EA" w:rsidP="00722685">
      <w:pPr>
        <w:pStyle w:val="NoSpacing"/>
        <w:rPr>
          <w:rFonts w:asciiTheme="minorHAnsi" w:hAnsiTheme="minorHAnsi" w:cstheme="minorHAnsi"/>
          <w:b/>
          <w:u w:val="single"/>
        </w:rPr>
      </w:pPr>
      <w:r w:rsidRPr="003177FB">
        <w:rPr>
          <w:rFonts w:asciiTheme="minorHAnsi" w:hAnsiTheme="minorHAnsi" w:cstheme="minorHAnsi"/>
          <w:b/>
          <w:u w:val="single"/>
        </w:rPr>
        <w:lastRenderedPageBreak/>
        <w:t>A</w:t>
      </w:r>
      <w:r w:rsidR="00C70065" w:rsidRPr="003177FB">
        <w:rPr>
          <w:rFonts w:asciiTheme="minorHAnsi" w:hAnsiTheme="minorHAnsi" w:cstheme="minorHAnsi"/>
          <w:b/>
          <w:u w:val="single"/>
        </w:rPr>
        <w:t>cademic Calendar &amp; Application Deadlines</w:t>
      </w:r>
    </w:p>
    <w:p w14:paraId="2534A652" w14:textId="77777777" w:rsidR="00FE1548" w:rsidRPr="003177FB" w:rsidRDefault="00FE1548" w:rsidP="00722685">
      <w:pPr>
        <w:pStyle w:val="NoSpacing"/>
        <w:rPr>
          <w:rFonts w:asciiTheme="minorHAnsi" w:hAnsiTheme="minorHAnsi" w:cstheme="minorHAnsi"/>
        </w:rPr>
      </w:pPr>
    </w:p>
    <w:tbl>
      <w:tblPr>
        <w:tblStyle w:val="TableGrid"/>
        <w:tblpPr w:leftFromText="181" w:rightFromText="181" w:vertAnchor="text" w:horzAnchor="margin" w:tblpY="1"/>
        <w:tblW w:w="9067" w:type="dxa"/>
        <w:tblLook w:val="04A0" w:firstRow="1" w:lastRow="0" w:firstColumn="1" w:lastColumn="0" w:noHBand="0" w:noVBand="1"/>
      </w:tblPr>
      <w:tblGrid>
        <w:gridCol w:w="1773"/>
        <w:gridCol w:w="2191"/>
        <w:gridCol w:w="2268"/>
        <w:gridCol w:w="2835"/>
      </w:tblGrid>
      <w:tr w:rsidR="009A20F9" w:rsidRPr="003177FB" w14:paraId="27C2D937" w14:textId="77777777" w:rsidTr="001B1F15">
        <w:trPr>
          <w:trHeight w:val="1264"/>
        </w:trPr>
        <w:tc>
          <w:tcPr>
            <w:tcW w:w="1773" w:type="dxa"/>
            <w:vMerge w:val="restart"/>
            <w:shd w:val="clear" w:color="auto" w:fill="F2F2F2" w:themeFill="background1" w:themeFillShade="F2"/>
            <w:vAlign w:val="center"/>
          </w:tcPr>
          <w:p w14:paraId="6FDD5D65" w14:textId="77777777" w:rsidR="009A20F9" w:rsidRPr="008A4718" w:rsidRDefault="009A20F9" w:rsidP="009A20F9">
            <w:pPr>
              <w:pStyle w:val="NoSpacing"/>
              <w:jc w:val="center"/>
              <w:rPr>
                <w:rFonts w:asciiTheme="minorHAnsi" w:hAnsiTheme="minorHAnsi" w:cstheme="minorHAnsi"/>
                <w:color w:val="00B0F0"/>
              </w:rPr>
            </w:pPr>
            <w:r w:rsidRPr="008A4718">
              <w:rPr>
                <w:rFonts w:asciiTheme="minorHAnsi" w:hAnsiTheme="minorHAnsi" w:cstheme="minorHAnsi"/>
                <w:b/>
                <w:color w:val="00B0F0"/>
              </w:rPr>
              <w:t>Autumn (Fall)</w:t>
            </w:r>
            <w:r w:rsidRPr="008A4718">
              <w:rPr>
                <w:rFonts w:asciiTheme="minorHAnsi" w:hAnsiTheme="minorHAnsi" w:cstheme="minorHAnsi"/>
                <w:color w:val="00B0F0"/>
              </w:rPr>
              <w:t xml:space="preserve"> Semester 1</w:t>
            </w:r>
          </w:p>
          <w:p w14:paraId="1A54E215" w14:textId="5E46B45F" w:rsidR="009A20F9" w:rsidRPr="003177FB" w:rsidRDefault="009A20F9" w:rsidP="009A20F9">
            <w:pPr>
              <w:pStyle w:val="NoSpacing"/>
              <w:jc w:val="center"/>
              <w:rPr>
                <w:rFonts w:asciiTheme="minorHAnsi" w:hAnsiTheme="minorHAnsi" w:cstheme="minorHAnsi"/>
                <w:b/>
              </w:rPr>
            </w:pPr>
            <w:r w:rsidRPr="008A4718">
              <w:rPr>
                <w:rFonts w:asciiTheme="minorHAnsi" w:hAnsiTheme="minorHAnsi" w:cstheme="minorHAnsi"/>
                <w:color w:val="00B0F0"/>
              </w:rPr>
              <w:t>20</w:t>
            </w:r>
            <w:r w:rsidR="00850E95">
              <w:rPr>
                <w:rFonts w:asciiTheme="minorHAnsi" w:hAnsiTheme="minorHAnsi" w:cstheme="minorHAnsi"/>
                <w:color w:val="00B0F0"/>
              </w:rPr>
              <w:t>22</w:t>
            </w:r>
          </w:p>
        </w:tc>
        <w:tc>
          <w:tcPr>
            <w:tcW w:w="2191" w:type="dxa"/>
            <w:vAlign w:val="center"/>
          </w:tcPr>
          <w:p w14:paraId="4571F2CE" w14:textId="77777777" w:rsidR="009A20F9" w:rsidRPr="003177FB" w:rsidRDefault="009A20F9" w:rsidP="009A20F9">
            <w:pPr>
              <w:pStyle w:val="NoSpacing"/>
              <w:rPr>
                <w:rFonts w:asciiTheme="minorHAnsi" w:hAnsiTheme="minorHAnsi" w:cstheme="minorHAnsi"/>
                <w:i/>
              </w:rPr>
            </w:pPr>
            <w:r w:rsidRPr="008A4718">
              <w:rPr>
                <w:rFonts w:asciiTheme="minorHAnsi" w:hAnsiTheme="minorHAnsi" w:cstheme="minorHAnsi"/>
                <w:i/>
                <w:color w:val="00B0F0"/>
              </w:rPr>
              <w:t xml:space="preserve">International Arrivals </w:t>
            </w:r>
            <w:r w:rsidRPr="003177FB">
              <w:rPr>
                <w:rFonts w:asciiTheme="minorHAnsi" w:hAnsiTheme="minorHAnsi" w:cstheme="minorHAnsi"/>
                <w:i/>
                <w:sz w:val="18"/>
                <w:szCs w:val="18"/>
              </w:rPr>
              <w:t>(to include free transport to campus from Liverpool or Manchester</w:t>
            </w:r>
            <w:r>
              <w:rPr>
                <w:rFonts w:asciiTheme="minorHAnsi" w:hAnsiTheme="minorHAnsi" w:cstheme="minorHAnsi"/>
                <w:i/>
                <w:sz w:val="18"/>
                <w:szCs w:val="18"/>
              </w:rPr>
              <w:t xml:space="preserve"> Airport or Train station</w:t>
            </w:r>
            <w:r w:rsidRPr="003177FB">
              <w:rPr>
                <w:rFonts w:asciiTheme="minorHAnsi" w:hAnsiTheme="minorHAnsi" w:cstheme="minorHAnsi"/>
                <w:i/>
                <w:sz w:val="18"/>
                <w:szCs w:val="18"/>
              </w:rPr>
              <w:t>)</w:t>
            </w:r>
            <w:r>
              <w:rPr>
                <w:rFonts w:asciiTheme="minorHAnsi" w:hAnsiTheme="minorHAnsi" w:cstheme="minorHAnsi"/>
                <w:i/>
                <w:sz w:val="18"/>
                <w:szCs w:val="18"/>
              </w:rPr>
              <w:t xml:space="preserve"> </w:t>
            </w:r>
          </w:p>
        </w:tc>
        <w:tc>
          <w:tcPr>
            <w:tcW w:w="2268" w:type="dxa"/>
            <w:vAlign w:val="center"/>
          </w:tcPr>
          <w:p w14:paraId="3F7CA500" w14:textId="394B4222" w:rsidR="009A20F9" w:rsidRPr="003177FB" w:rsidRDefault="00564024" w:rsidP="009A20F9">
            <w:pPr>
              <w:pStyle w:val="NoSpacing"/>
              <w:rPr>
                <w:rFonts w:asciiTheme="minorHAnsi" w:hAnsiTheme="minorHAnsi" w:cstheme="minorHAnsi"/>
              </w:rPr>
            </w:pPr>
            <w:r>
              <w:rPr>
                <w:rFonts w:asciiTheme="minorHAnsi" w:hAnsiTheme="minorHAnsi" w:cstheme="minorHAnsi"/>
              </w:rPr>
              <w:t>21</w:t>
            </w:r>
            <w:r w:rsidRPr="00564024">
              <w:rPr>
                <w:rFonts w:asciiTheme="minorHAnsi" w:hAnsiTheme="minorHAnsi" w:cstheme="minorHAnsi"/>
                <w:vertAlign w:val="superscript"/>
              </w:rPr>
              <w:t>st</w:t>
            </w:r>
            <w:r>
              <w:rPr>
                <w:rFonts w:asciiTheme="minorHAnsi" w:hAnsiTheme="minorHAnsi" w:cstheme="minorHAnsi"/>
              </w:rPr>
              <w:t xml:space="preserve"> and 22</w:t>
            </w:r>
            <w:proofErr w:type="gramStart"/>
            <w:r w:rsidRPr="00564024">
              <w:rPr>
                <w:rFonts w:asciiTheme="minorHAnsi" w:hAnsiTheme="minorHAnsi" w:cstheme="minorHAnsi"/>
                <w:vertAlign w:val="superscript"/>
              </w:rPr>
              <w:t>nd</w:t>
            </w:r>
            <w:r>
              <w:rPr>
                <w:rFonts w:asciiTheme="minorHAnsi" w:hAnsiTheme="minorHAnsi" w:cstheme="minorHAnsi"/>
              </w:rPr>
              <w:t xml:space="preserve"> </w:t>
            </w:r>
            <w:r w:rsidR="009A20F9" w:rsidRPr="003177FB">
              <w:rPr>
                <w:rFonts w:asciiTheme="minorHAnsi" w:hAnsiTheme="minorHAnsi" w:cstheme="minorHAnsi"/>
              </w:rPr>
              <w:t xml:space="preserve"> September</w:t>
            </w:r>
            <w:proofErr w:type="gramEnd"/>
            <w:r w:rsidR="009A20F9" w:rsidRPr="003177FB">
              <w:rPr>
                <w:rFonts w:asciiTheme="minorHAnsi" w:hAnsiTheme="minorHAnsi" w:cstheme="minorHAnsi"/>
              </w:rPr>
              <w:t xml:space="preserve"> 20</w:t>
            </w:r>
            <w:r w:rsidR="00850E95">
              <w:rPr>
                <w:rFonts w:asciiTheme="minorHAnsi" w:hAnsiTheme="minorHAnsi" w:cstheme="minorHAnsi"/>
              </w:rPr>
              <w:t>22</w:t>
            </w:r>
          </w:p>
        </w:tc>
        <w:tc>
          <w:tcPr>
            <w:tcW w:w="2835" w:type="dxa"/>
            <w:vMerge w:val="restart"/>
            <w:vAlign w:val="center"/>
          </w:tcPr>
          <w:p w14:paraId="2BD2B483" w14:textId="77777777" w:rsidR="009A20F9" w:rsidRPr="00AE498D" w:rsidRDefault="009A20F9" w:rsidP="009A20F9">
            <w:pPr>
              <w:pStyle w:val="NoSpacing"/>
              <w:rPr>
                <w:rFonts w:asciiTheme="minorHAnsi" w:hAnsiTheme="minorHAnsi" w:cstheme="minorHAnsi"/>
                <w:b/>
                <w:sz w:val="22"/>
              </w:rPr>
            </w:pPr>
            <w:r w:rsidRPr="00AE498D">
              <w:rPr>
                <w:rFonts w:asciiTheme="minorHAnsi" w:hAnsiTheme="minorHAnsi" w:cstheme="minorHAnsi"/>
                <w:b/>
                <w:sz w:val="22"/>
              </w:rPr>
              <w:t>Nomination deadline</w:t>
            </w:r>
            <w:r>
              <w:rPr>
                <w:rFonts w:asciiTheme="minorHAnsi" w:hAnsiTheme="minorHAnsi" w:cstheme="minorHAnsi"/>
                <w:b/>
                <w:sz w:val="22"/>
              </w:rPr>
              <w:t>:</w:t>
            </w:r>
          </w:p>
          <w:p w14:paraId="4D63D251" w14:textId="427E7CFC" w:rsidR="009A20F9" w:rsidRDefault="00B17974" w:rsidP="009A20F9">
            <w:pPr>
              <w:pStyle w:val="NoSpacing"/>
              <w:rPr>
                <w:rFonts w:asciiTheme="minorHAnsi" w:hAnsiTheme="minorHAnsi" w:cstheme="minorHAnsi"/>
                <w:b/>
                <w:sz w:val="22"/>
                <w:u w:val="single"/>
              </w:rPr>
            </w:pPr>
            <w:r>
              <w:rPr>
                <w:rFonts w:asciiTheme="minorHAnsi" w:hAnsiTheme="minorHAnsi" w:cstheme="minorHAnsi"/>
                <w:sz w:val="22"/>
              </w:rPr>
              <w:t xml:space="preserve">Study Abroad </w:t>
            </w:r>
            <w:r w:rsidR="009A20F9">
              <w:rPr>
                <w:rFonts w:asciiTheme="minorHAnsi" w:hAnsiTheme="minorHAnsi" w:cstheme="minorHAnsi"/>
                <w:sz w:val="22"/>
              </w:rPr>
              <w:t xml:space="preserve">student– </w:t>
            </w:r>
            <w:r w:rsidR="009A20F9">
              <w:rPr>
                <w:rFonts w:asciiTheme="minorHAnsi" w:hAnsiTheme="minorHAnsi" w:cstheme="minorHAnsi"/>
                <w:b/>
                <w:sz w:val="22"/>
                <w:u w:val="single"/>
              </w:rPr>
              <w:t>1</w:t>
            </w:r>
            <w:r w:rsidRPr="00B17974">
              <w:rPr>
                <w:rFonts w:asciiTheme="minorHAnsi" w:hAnsiTheme="minorHAnsi" w:cstheme="minorHAnsi"/>
                <w:b/>
                <w:sz w:val="22"/>
                <w:u w:val="single"/>
                <w:vertAlign w:val="superscript"/>
              </w:rPr>
              <w:t>st</w:t>
            </w:r>
            <w:r>
              <w:rPr>
                <w:rFonts w:asciiTheme="minorHAnsi" w:hAnsiTheme="minorHAnsi" w:cstheme="minorHAnsi"/>
                <w:b/>
                <w:sz w:val="22"/>
                <w:u w:val="single"/>
              </w:rPr>
              <w:t xml:space="preserve"> of June </w:t>
            </w:r>
            <w:r w:rsidR="009A20F9" w:rsidRPr="00AE498D">
              <w:rPr>
                <w:rFonts w:asciiTheme="minorHAnsi" w:hAnsiTheme="minorHAnsi" w:cstheme="minorHAnsi"/>
                <w:b/>
                <w:sz w:val="22"/>
                <w:u w:val="single"/>
              </w:rPr>
              <w:t>20</w:t>
            </w:r>
            <w:r w:rsidR="00850E95">
              <w:rPr>
                <w:rFonts w:asciiTheme="minorHAnsi" w:hAnsiTheme="minorHAnsi" w:cstheme="minorHAnsi"/>
                <w:b/>
                <w:sz w:val="22"/>
                <w:u w:val="single"/>
              </w:rPr>
              <w:t>22</w:t>
            </w:r>
          </w:p>
          <w:p w14:paraId="09884745" w14:textId="77777777" w:rsidR="009A20F9" w:rsidRPr="003177FB" w:rsidRDefault="009A20F9" w:rsidP="009A20F9">
            <w:pPr>
              <w:pStyle w:val="NoSpacing"/>
              <w:rPr>
                <w:rFonts w:asciiTheme="minorHAnsi" w:hAnsiTheme="minorHAnsi" w:cstheme="minorHAnsi"/>
                <w:sz w:val="22"/>
              </w:rPr>
            </w:pPr>
          </w:p>
          <w:p w14:paraId="4C22CD60" w14:textId="77777777" w:rsidR="009A20F9" w:rsidRPr="003177FB" w:rsidRDefault="009A20F9" w:rsidP="009A20F9">
            <w:pPr>
              <w:pStyle w:val="NoSpacing"/>
              <w:rPr>
                <w:rFonts w:asciiTheme="minorHAnsi" w:hAnsiTheme="minorHAnsi" w:cstheme="minorHAnsi"/>
                <w:b/>
                <w:sz w:val="22"/>
              </w:rPr>
            </w:pPr>
          </w:p>
          <w:p w14:paraId="6E2DB543" w14:textId="77777777" w:rsidR="009A20F9" w:rsidRPr="003177FB" w:rsidRDefault="009A20F9" w:rsidP="009A20F9">
            <w:pPr>
              <w:pStyle w:val="NoSpacing"/>
              <w:rPr>
                <w:rFonts w:asciiTheme="minorHAnsi" w:hAnsiTheme="minorHAnsi" w:cstheme="minorHAnsi"/>
                <w:b/>
                <w:sz w:val="22"/>
              </w:rPr>
            </w:pPr>
            <w:r w:rsidRPr="003177FB">
              <w:rPr>
                <w:rFonts w:asciiTheme="minorHAnsi" w:hAnsiTheme="minorHAnsi" w:cstheme="minorHAnsi"/>
                <w:b/>
                <w:sz w:val="22"/>
              </w:rPr>
              <w:t>Application Deadline:</w:t>
            </w:r>
          </w:p>
          <w:p w14:paraId="6A8FBFED" w14:textId="3BB7ABE8" w:rsidR="009A20F9" w:rsidRPr="003177FB" w:rsidRDefault="009A20F9" w:rsidP="009A20F9">
            <w:pPr>
              <w:pStyle w:val="NoSpacing"/>
              <w:rPr>
                <w:rFonts w:asciiTheme="minorHAnsi" w:hAnsiTheme="minorHAnsi" w:cstheme="minorHAnsi"/>
                <w:b/>
                <w:sz w:val="22"/>
              </w:rPr>
            </w:pPr>
            <w:r w:rsidRPr="003177FB">
              <w:rPr>
                <w:rFonts w:asciiTheme="minorHAnsi" w:hAnsiTheme="minorHAnsi" w:cstheme="minorHAnsi"/>
                <w:sz w:val="22"/>
              </w:rPr>
              <w:t>Appl</w:t>
            </w:r>
            <w:r>
              <w:rPr>
                <w:rFonts w:asciiTheme="minorHAnsi" w:hAnsiTheme="minorHAnsi" w:cstheme="minorHAnsi"/>
                <w:sz w:val="22"/>
              </w:rPr>
              <w:t>ications submitted for Fall 20</w:t>
            </w:r>
            <w:r w:rsidR="00B17974">
              <w:rPr>
                <w:rFonts w:asciiTheme="minorHAnsi" w:hAnsiTheme="minorHAnsi" w:cstheme="minorHAnsi"/>
                <w:sz w:val="22"/>
              </w:rPr>
              <w:t>22</w:t>
            </w:r>
            <w:r>
              <w:rPr>
                <w:rFonts w:asciiTheme="minorHAnsi" w:hAnsiTheme="minorHAnsi" w:cstheme="minorHAnsi"/>
                <w:sz w:val="22"/>
              </w:rPr>
              <w:t xml:space="preserve"> or Full Y</w:t>
            </w:r>
            <w:r w:rsidRPr="003177FB">
              <w:rPr>
                <w:rFonts w:asciiTheme="minorHAnsi" w:hAnsiTheme="minorHAnsi" w:cstheme="minorHAnsi"/>
                <w:sz w:val="22"/>
              </w:rPr>
              <w:t xml:space="preserve">ear by </w:t>
            </w:r>
            <w:r w:rsidRPr="003177FB">
              <w:rPr>
                <w:rFonts w:asciiTheme="minorHAnsi" w:hAnsiTheme="minorHAnsi" w:cstheme="minorHAnsi"/>
                <w:b/>
                <w:sz w:val="22"/>
                <w:u w:val="single"/>
              </w:rPr>
              <w:t>1</w:t>
            </w:r>
            <w:r w:rsidRPr="003177FB">
              <w:rPr>
                <w:rFonts w:asciiTheme="minorHAnsi" w:hAnsiTheme="minorHAnsi" w:cstheme="minorHAnsi"/>
                <w:b/>
                <w:sz w:val="22"/>
                <w:u w:val="single"/>
                <w:vertAlign w:val="superscript"/>
              </w:rPr>
              <w:t>st</w:t>
            </w:r>
            <w:r w:rsidRPr="003177FB">
              <w:rPr>
                <w:rFonts w:asciiTheme="minorHAnsi" w:hAnsiTheme="minorHAnsi" w:cstheme="minorHAnsi"/>
                <w:b/>
                <w:sz w:val="22"/>
                <w:u w:val="single"/>
              </w:rPr>
              <w:t xml:space="preserve"> Ju</w:t>
            </w:r>
            <w:r w:rsidR="00B17974">
              <w:rPr>
                <w:rFonts w:asciiTheme="minorHAnsi" w:hAnsiTheme="minorHAnsi" w:cstheme="minorHAnsi"/>
                <w:b/>
                <w:sz w:val="22"/>
                <w:u w:val="single"/>
              </w:rPr>
              <w:t>ly</w:t>
            </w:r>
            <w:r w:rsidRPr="003177FB">
              <w:rPr>
                <w:rFonts w:asciiTheme="minorHAnsi" w:hAnsiTheme="minorHAnsi" w:cstheme="minorHAnsi"/>
                <w:b/>
                <w:sz w:val="22"/>
                <w:u w:val="single"/>
              </w:rPr>
              <w:t xml:space="preserve"> 20</w:t>
            </w:r>
            <w:r w:rsidR="00850E95">
              <w:rPr>
                <w:rFonts w:asciiTheme="minorHAnsi" w:hAnsiTheme="minorHAnsi" w:cstheme="minorHAnsi"/>
                <w:b/>
                <w:sz w:val="22"/>
                <w:u w:val="single"/>
              </w:rPr>
              <w:t>22</w:t>
            </w:r>
          </w:p>
        </w:tc>
      </w:tr>
      <w:tr w:rsidR="009A20F9" w:rsidRPr="003177FB" w14:paraId="72001EA7" w14:textId="77777777" w:rsidTr="001B1F15">
        <w:trPr>
          <w:trHeight w:val="1264"/>
        </w:trPr>
        <w:tc>
          <w:tcPr>
            <w:tcW w:w="1773" w:type="dxa"/>
            <w:vMerge/>
            <w:shd w:val="clear" w:color="auto" w:fill="F2F2F2" w:themeFill="background1" w:themeFillShade="F2"/>
            <w:vAlign w:val="center"/>
          </w:tcPr>
          <w:p w14:paraId="7913DEF4" w14:textId="77777777" w:rsidR="009A20F9" w:rsidRPr="003177FB" w:rsidRDefault="009A20F9" w:rsidP="009A20F9">
            <w:pPr>
              <w:pStyle w:val="NoSpacing"/>
              <w:jc w:val="center"/>
              <w:rPr>
                <w:rFonts w:asciiTheme="minorHAnsi" w:hAnsiTheme="minorHAnsi" w:cstheme="minorHAnsi"/>
              </w:rPr>
            </w:pPr>
          </w:p>
        </w:tc>
        <w:tc>
          <w:tcPr>
            <w:tcW w:w="2191" w:type="dxa"/>
            <w:vAlign w:val="center"/>
          </w:tcPr>
          <w:p w14:paraId="0A5D3DE4" w14:textId="77777777" w:rsidR="009A20F9" w:rsidRPr="008A4718" w:rsidRDefault="009A20F9" w:rsidP="009A20F9">
            <w:pPr>
              <w:pStyle w:val="NoSpacing"/>
              <w:rPr>
                <w:rFonts w:asciiTheme="minorHAnsi" w:hAnsiTheme="minorHAnsi" w:cstheme="minorHAnsi"/>
                <w:i/>
                <w:color w:val="00B0F0"/>
              </w:rPr>
            </w:pPr>
            <w:r w:rsidRPr="008A4718">
              <w:rPr>
                <w:rFonts w:asciiTheme="minorHAnsi" w:hAnsiTheme="minorHAnsi" w:cstheme="minorHAnsi"/>
                <w:i/>
                <w:color w:val="00B0F0"/>
              </w:rPr>
              <w:t xml:space="preserve">International </w:t>
            </w:r>
          </w:p>
          <w:p w14:paraId="361C020F" w14:textId="77777777" w:rsidR="009A20F9" w:rsidRPr="003177FB" w:rsidRDefault="009A20F9" w:rsidP="009A20F9">
            <w:pPr>
              <w:pStyle w:val="NoSpacing"/>
              <w:rPr>
                <w:rFonts w:asciiTheme="minorHAnsi" w:hAnsiTheme="minorHAnsi" w:cstheme="minorHAnsi"/>
              </w:rPr>
            </w:pPr>
            <w:r w:rsidRPr="008A4718">
              <w:rPr>
                <w:rFonts w:asciiTheme="minorHAnsi" w:hAnsiTheme="minorHAnsi" w:cstheme="minorHAnsi"/>
                <w:i/>
                <w:color w:val="00B0F0"/>
              </w:rPr>
              <w:t>Induction week</w:t>
            </w:r>
          </w:p>
        </w:tc>
        <w:tc>
          <w:tcPr>
            <w:tcW w:w="2268" w:type="dxa"/>
            <w:vAlign w:val="center"/>
          </w:tcPr>
          <w:p w14:paraId="6B87D60F" w14:textId="4924281E" w:rsidR="009A20F9" w:rsidRDefault="00564024" w:rsidP="009A20F9">
            <w:pPr>
              <w:pStyle w:val="NoSpacing"/>
              <w:rPr>
                <w:rFonts w:asciiTheme="minorHAnsi" w:hAnsiTheme="minorHAnsi" w:cstheme="minorHAnsi"/>
              </w:rPr>
            </w:pPr>
            <w:r>
              <w:rPr>
                <w:rFonts w:asciiTheme="minorHAnsi" w:hAnsiTheme="minorHAnsi" w:cstheme="minorHAnsi"/>
              </w:rPr>
              <w:t>25</w:t>
            </w:r>
            <w:r w:rsidRPr="00564024">
              <w:rPr>
                <w:rFonts w:asciiTheme="minorHAnsi" w:hAnsiTheme="minorHAnsi" w:cstheme="minorHAnsi"/>
                <w:vertAlign w:val="superscript"/>
              </w:rPr>
              <w:t>th</w:t>
            </w:r>
            <w:r>
              <w:rPr>
                <w:rFonts w:asciiTheme="minorHAnsi" w:hAnsiTheme="minorHAnsi" w:cstheme="minorHAnsi"/>
              </w:rPr>
              <w:t xml:space="preserve"> </w:t>
            </w:r>
            <w:r w:rsidR="009A20F9">
              <w:rPr>
                <w:rFonts w:asciiTheme="minorHAnsi" w:hAnsiTheme="minorHAnsi" w:cstheme="minorHAnsi"/>
              </w:rPr>
              <w:t>Sept 20</w:t>
            </w:r>
            <w:r w:rsidR="00850E95">
              <w:rPr>
                <w:rFonts w:asciiTheme="minorHAnsi" w:hAnsiTheme="minorHAnsi" w:cstheme="minorHAnsi"/>
              </w:rPr>
              <w:t>22</w:t>
            </w:r>
          </w:p>
          <w:p w14:paraId="552BEAC5" w14:textId="77777777" w:rsidR="009A20F9" w:rsidRDefault="009A20F9" w:rsidP="009A20F9">
            <w:pPr>
              <w:pStyle w:val="NoSpacing"/>
              <w:rPr>
                <w:rFonts w:asciiTheme="minorHAnsi" w:hAnsiTheme="minorHAnsi" w:cstheme="minorHAnsi"/>
              </w:rPr>
            </w:pPr>
            <w:r>
              <w:rPr>
                <w:rFonts w:asciiTheme="minorHAnsi" w:hAnsiTheme="minorHAnsi" w:cstheme="minorHAnsi"/>
              </w:rPr>
              <w:t>to</w:t>
            </w:r>
          </w:p>
          <w:p w14:paraId="10DA6202" w14:textId="087FFDAC" w:rsidR="009A20F9" w:rsidRPr="003177FB" w:rsidRDefault="00564024" w:rsidP="009A20F9">
            <w:pPr>
              <w:pStyle w:val="NoSpacing"/>
              <w:rPr>
                <w:rFonts w:asciiTheme="minorHAnsi" w:hAnsiTheme="minorHAnsi" w:cstheme="minorHAnsi"/>
              </w:rPr>
            </w:pPr>
            <w:r>
              <w:rPr>
                <w:rFonts w:asciiTheme="minorHAnsi" w:hAnsiTheme="minorHAnsi" w:cstheme="minorHAnsi"/>
              </w:rPr>
              <w:t>30</w:t>
            </w:r>
            <w:r w:rsidRPr="00564024">
              <w:rPr>
                <w:rFonts w:asciiTheme="minorHAnsi" w:hAnsiTheme="minorHAnsi" w:cstheme="minorHAnsi"/>
                <w:vertAlign w:val="superscript"/>
              </w:rPr>
              <w:t>th</w:t>
            </w:r>
            <w:r>
              <w:rPr>
                <w:rFonts w:asciiTheme="minorHAnsi" w:hAnsiTheme="minorHAnsi" w:cstheme="minorHAnsi"/>
              </w:rPr>
              <w:t xml:space="preserve"> </w:t>
            </w:r>
            <w:r w:rsidR="009A20F9">
              <w:rPr>
                <w:rFonts w:asciiTheme="minorHAnsi" w:hAnsiTheme="minorHAnsi" w:cstheme="minorHAnsi"/>
              </w:rPr>
              <w:t>Sept</w:t>
            </w:r>
            <w:r w:rsidR="009A20F9" w:rsidRPr="003177FB">
              <w:rPr>
                <w:rFonts w:asciiTheme="minorHAnsi" w:hAnsiTheme="minorHAnsi" w:cstheme="minorHAnsi"/>
              </w:rPr>
              <w:t xml:space="preserve"> 20</w:t>
            </w:r>
            <w:r w:rsidR="00850E95">
              <w:rPr>
                <w:rFonts w:asciiTheme="minorHAnsi" w:hAnsiTheme="minorHAnsi" w:cstheme="minorHAnsi"/>
              </w:rPr>
              <w:t>22</w:t>
            </w:r>
          </w:p>
        </w:tc>
        <w:tc>
          <w:tcPr>
            <w:tcW w:w="2835" w:type="dxa"/>
            <w:vMerge/>
            <w:vAlign w:val="center"/>
          </w:tcPr>
          <w:p w14:paraId="24EEA36C" w14:textId="77777777" w:rsidR="009A20F9" w:rsidRPr="003177FB" w:rsidRDefault="009A20F9" w:rsidP="009A20F9">
            <w:pPr>
              <w:pStyle w:val="NoSpacing"/>
              <w:rPr>
                <w:rFonts w:asciiTheme="minorHAnsi" w:hAnsiTheme="minorHAnsi" w:cstheme="minorHAnsi"/>
                <w:sz w:val="22"/>
              </w:rPr>
            </w:pPr>
          </w:p>
        </w:tc>
      </w:tr>
      <w:tr w:rsidR="009A20F9" w:rsidRPr="003177FB" w14:paraId="7805BE8A" w14:textId="77777777" w:rsidTr="001B1F15">
        <w:trPr>
          <w:trHeight w:val="1126"/>
        </w:trPr>
        <w:tc>
          <w:tcPr>
            <w:tcW w:w="1773" w:type="dxa"/>
            <w:vMerge/>
            <w:shd w:val="clear" w:color="auto" w:fill="F2F2F2" w:themeFill="background1" w:themeFillShade="F2"/>
            <w:vAlign w:val="center"/>
          </w:tcPr>
          <w:p w14:paraId="09A4E442" w14:textId="77777777" w:rsidR="009A20F9" w:rsidRPr="003177FB" w:rsidRDefault="009A20F9" w:rsidP="009A20F9">
            <w:pPr>
              <w:pStyle w:val="NoSpacing"/>
              <w:jc w:val="center"/>
              <w:rPr>
                <w:rFonts w:asciiTheme="minorHAnsi" w:hAnsiTheme="minorHAnsi" w:cstheme="minorHAnsi"/>
                <w:b/>
              </w:rPr>
            </w:pPr>
          </w:p>
        </w:tc>
        <w:tc>
          <w:tcPr>
            <w:tcW w:w="2191" w:type="dxa"/>
            <w:vAlign w:val="center"/>
          </w:tcPr>
          <w:p w14:paraId="15D5678F" w14:textId="77777777" w:rsidR="009A20F9" w:rsidRPr="008A4718" w:rsidRDefault="009A20F9" w:rsidP="009A20F9">
            <w:pPr>
              <w:pStyle w:val="NoSpacing"/>
              <w:rPr>
                <w:rFonts w:asciiTheme="minorHAnsi" w:hAnsiTheme="minorHAnsi" w:cstheme="minorHAnsi"/>
                <w:i/>
                <w:color w:val="00B0F0"/>
              </w:rPr>
            </w:pPr>
            <w:r w:rsidRPr="008A4718">
              <w:rPr>
                <w:rFonts w:asciiTheme="minorHAnsi" w:hAnsiTheme="minorHAnsi" w:cstheme="minorHAnsi"/>
                <w:i/>
                <w:color w:val="00B0F0"/>
              </w:rPr>
              <w:t>Teaching period</w:t>
            </w:r>
          </w:p>
          <w:p w14:paraId="36F2998A" w14:textId="77777777" w:rsidR="009A20F9" w:rsidRPr="0004220F" w:rsidRDefault="009A20F9" w:rsidP="009A20F9">
            <w:pPr>
              <w:pStyle w:val="NoSpacing"/>
              <w:rPr>
                <w:rFonts w:asciiTheme="minorHAnsi" w:hAnsiTheme="minorHAnsi" w:cstheme="minorHAnsi"/>
                <w:i/>
                <w:sz w:val="18"/>
                <w:szCs w:val="18"/>
              </w:rPr>
            </w:pPr>
            <w:r w:rsidRPr="008A4718">
              <w:rPr>
                <w:rFonts w:asciiTheme="minorHAnsi" w:hAnsiTheme="minorHAnsi" w:cstheme="minorHAnsi"/>
                <w:i/>
                <w:sz w:val="20"/>
                <w:szCs w:val="20"/>
              </w:rPr>
              <w:t>(Including assessment)</w:t>
            </w:r>
          </w:p>
        </w:tc>
        <w:tc>
          <w:tcPr>
            <w:tcW w:w="2268" w:type="dxa"/>
            <w:vAlign w:val="center"/>
          </w:tcPr>
          <w:p w14:paraId="13F90CA4" w14:textId="108D4553" w:rsidR="009A20F9" w:rsidRPr="003177FB" w:rsidRDefault="00564024" w:rsidP="009A20F9">
            <w:pPr>
              <w:pStyle w:val="NoSpacing"/>
              <w:rPr>
                <w:rFonts w:asciiTheme="minorHAnsi" w:hAnsiTheme="minorHAnsi" w:cstheme="minorHAnsi"/>
              </w:rPr>
            </w:pPr>
            <w:r>
              <w:rPr>
                <w:rFonts w:asciiTheme="minorHAnsi" w:hAnsiTheme="minorHAnsi" w:cstheme="minorHAnsi"/>
              </w:rPr>
              <w:t>3</w:t>
            </w:r>
            <w:r w:rsidRPr="00564024">
              <w:rPr>
                <w:rFonts w:asciiTheme="minorHAnsi" w:hAnsiTheme="minorHAnsi" w:cstheme="minorHAnsi"/>
                <w:vertAlign w:val="superscript"/>
              </w:rPr>
              <w:t>rd</w:t>
            </w:r>
            <w:r>
              <w:rPr>
                <w:rFonts w:asciiTheme="minorHAnsi" w:hAnsiTheme="minorHAnsi" w:cstheme="minorHAnsi"/>
              </w:rPr>
              <w:t xml:space="preserve"> October</w:t>
            </w:r>
            <w:r w:rsidR="009A20F9" w:rsidRPr="003177FB">
              <w:rPr>
                <w:rFonts w:asciiTheme="minorHAnsi" w:hAnsiTheme="minorHAnsi" w:cstheme="minorHAnsi"/>
              </w:rPr>
              <w:t xml:space="preserve"> 20</w:t>
            </w:r>
            <w:r w:rsidR="00850E95">
              <w:rPr>
                <w:rFonts w:asciiTheme="minorHAnsi" w:hAnsiTheme="minorHAnsi" w:cstheme="minorHAnsi"/>
              </w:rPr>
              <w:t>22</w:t>
            </w:r>
          </w:p>
          <w:p w14:paraId="5466AA52" w14:textId="77777777" w:rsidR="009A20F9" w:rsidRPr="003177FB" w:rsidRDefault="009A20F9" w:rsidP="009A20F9">
            <w:pPr>
              <w:pStyle w:val="NoSpacing"/>
              <w:rPr>
                <w:rFonts w:asciiTheme="minorHAnsi" w:hAnsiTheme="minorHAnsi" w:cstheme="minorHAnsi"/>
              </w:rPr>
            </w:pPr>
            <w:r>
              <w:rPr>
                <w:rFonts w:asciiTheme="minorHAnsi" w:hAnsiTheme="minorHAnsi" w:cstheme="minorHAnsi"/>
              </w:rPr>
              <w:t>to</w:t>
            </w:r>
          </w:p>
          <w:p w14:paraId="01A0F538" w14:textId="49803167" w:rsidR="009A20F9" w:rsidRPr="003177FB" w:rsidRDefault="009A20F9" w:rsidP="009A20F9">
            <w:pPr>
              <w:pStyle w:val="NoSpacing"/>
              <w:rPr>
                <w:rFonts w:asciiTheme="minorHAnsi" w:hAnsiTheme="minorHAnsi" w:cstheme="minorHAnsi"/>
              </w:rPr>
            </w:pPr>
            <w:r w:rsidRPr="003177FB">
              <w:rPr>
                <w:rFonts w:asciiTheme="minorHAnsi" w:hAnsiTheme="minorHAnsi" w:cstheme="minorHAnsi"/>
              </w:rPr>
              <w:t>1</w:t>
            </w:r>
            <w:r w:rsidR="00564024">
              <w:rPr>
                <w:rFonts w:asciiTheme="minorHAnsi" w:hAnsiTheme="minorHAnsi" w:cstheme="minorHAnsi"/>
              </w:rPr>
              <w:t>6</w:t>
            </w:r>
            <w:r w:rsidRPr="003177FB">
              <w:rPr>
                <w:rFonts w:asciiTheme="minorHAnsi" w:hAnsiTheme="minorHAnsi" w:cstheme="minorHAnsi"/>
                <w:vertAlign w:val="superscript"/>
              </w:rPr>
              <w:t>th</w:t>
            </w:r>
            <w:r w:rsidRPr="003177FB">
              <w:rPr>
                <w:rFonts w:asciiTheme="minorHAnsi" w:hAnsiTheme="minorHAnsi" w:cstheme="minorHAnsi"/>
              </w:rPr>
              <w:t xml:space="preserve"> Dec 20</w:t>
            </w:r>
            <w:r w:rsidR="00850E95">
              <w:rPr>
                <w:rFonts w:asciiTheme="minorHAnsi" w:hAnsiTheme="minorHAnsi" w:cstheme="minorHAnsi"/>
              </w:rPr>
              <w:t>22</w:t>
            </w:r>
          </w:p>
        </w:tc>
        <w:tc>
          <w:tcPr>
            <w:tcW w:w="2835" w:type="dxa"/>
            <w:vMerge/>
          </w:tcPr>
          <w:p w14:paraId="16EC0843" w14:textId="77777777" w:rsidR="009A20F9" w:rsidRPr="003177FB" w:rsidRDefault="009A20F9" w:rsidP="009A20F9">
            <w:pPr>
              <w:pStyle w:val="NoSpacing"/>
              <w:rPr>
                <w:rFonts w:asciiTheme="minorHAnsi" w:hAnsiTheme="minorHAnsi" w:cstheme="minorHAnsi"/>
                <w:sz w:val="22"/>
              </w:rPr>
            </w:pPr>
          </w:p>
        </w:tc>
      </w:tr>
      <w:tr w:rsidR="009A20F9" w:rsidRPr="003177FB" w14:paraId="42132652" w14:textId="77777777" w:rsidTr="001B1F15">
        <w:trPr>
          <w:trHeight w:val="1127"/>
        </w:trPr>
        <w:tc>
          <w:tcPr>
            <w:tcW w:w="1773" w:type="dxa"/>
            <w:vMerge/>
            <w:shd w:val="clear" w:color="auto" w:fill="F2F2F2" w:themeFill="background1" w:themeFillShade="F2"/>
            <w:vAlign w:val="center"/>
          </w:tcPr>
          <w:p w14:paraId="0F6BB56D" w14:textId="77777777" w:rsidR="009A20F9" w:rsidRPr="003177FB" w:rsidRDefault="009A20F9" w:rsidP="009A20F9">
            <w:pPr>
              <w:pStyle w:val="NoSpacing"/>
              <w:jc w:val="center"/>
              <w:rPr>
                <w:rFonts w:asciiTheme="minorHAnsi" w:hAnsiTheme="minorHAnsi" w:cstheme="minorHAnsi"/>
                <w:b/>
              </w:rPr>
            </w:pPr>
          </w:p>
        </w:tc>
        <w:tc>
          <w:tcPr>
            <w:tcW w:w="2191" w:type="dxa"/>
            <w:vAlign w:val="center"/>
          </w:tcPr>
          <w:p w14:paraId="321BC714" w14:textId="77777777" w:rsidR="009A20F9" w:rsidRDefault="009A20F9" w:rsidP="009A20F9">
            <w:pPr>
              <w:pStyle w:val="NoSpacing"/>
              <w:rPr>
                <w:rFonts w:asciiTheme="minorHAnsi" w:hAnsiTheme="minorHAnsi" w:cstheme="minorHAnsi"/>
                <w:i/>
                <w:sz w:val="18"/>
                <w:szCs w:val="18"/>
              </w:rPr>
            </w:pPr>
            <w:r w:rsidRPr="008A4718">
              <w:rPr>
                <w:rFonts w:asciiTheme="minorHAnsi" w:hAnsiTheme="minorHAnsi" w:cstheme="minorHAnsi"/>
                <w:i/>
                <w:color w:val="00B0F0"/>
              </w:rPr>
              <w:t xml:space="preserve">International departures </w:t>
            </w:r>
            <w:r>
              <w:rPr>
                <w:rFonts w:asciiTheme="minorHAnsi" w:hAnsiTheme="minorHAnsi" w:cstheme="minorHAnsi"/>
                <w:i/>
                <w:sz w:val="18"/>
                <w:szCs w:val="18"/>
              </w:rPr>
              <w:t>(to include free transport from</w:t>
            </w:r>
            <w:r w:rsidRPr="003177FB">
              <w:rPr>
                <w:rFonts w:asciiTheme="minorHAnsi" w:hAnsiTheme="minorHAnsi" w:cstheme="minorHAnsi"/>
                <w:i/>
                <w:sz w:val="18"/>
                <w:szCs w:val="18"/>
              </w:rPr>
              <w:t xml:space="preserve"> campus</w:t>
            </w:r>
            <w:r>
              <w:rPr>
                <w:rFonts w:asciiTheme="minorHAnsi" w:hAnsiTheme="minorHAnsi" w:cstheme="minorHAnsi"/>
                <w:i/>
                <w:sz w:val="18"/>
                <w:szCs w:val="18"/>
              </w:rPr>
              <w:t xml:space="preserve"> to</w:t>
            </w:r>
            <w:r w:rsidRPr="003177FB">
              <w:rPr>
                <w:rFonts w:asciiTheme="minorHAnsi" w:hAnsiTheme="minorHAnsi" w:cstheme="minorHAnsi"/>
                <w:i/>
                <w:sz w:val="18"/>
                <w:szCs w:val="18"/>
              </w:rPr>
              <w:t xml:space="preserve"> Liverpool or Manchester</w:t>
            </w:r>
            <w:r>
              <w:rPr>
                <w:rFonts w:asciiTheme="minorHAnsi" w:hAnsiTheme="minorHAnsi" w:cstheme="minorHAnsi"/>
                <w:i/>
                <w:sz w:val="18"/>
                <w:szCs w:val="18"/>
              </w:rPr>
              <w:t xml:space="preserve"> Airport or Train station</w:t>
            </w:r>
            <w:r w:rsidRPr="003177FB">
              <w:rPr>
                <w:rFonts w:asciiTheme="minorHAnsi" w:hAnsiTheme="minorHAnsi" w:cstheme="minorHAnsi"/>
                <w:i/>
                <w:sz w:val="18"/>
                <w:szCs w:val="18"/>
              </w:rPr>
              <w:t>)</w:t>
            </w:r>
          </w:p>
          <w:p w14:paraId="6EB111BF" w14:textId="77777777" w:rsidR="009A20F9" w:rsidRPr="003177FB" w:rsidRDefault="009A20F9" w:rsidP="009A20F9">
            <w:pPr>
              <w:pStyle w:val="NoSpacing"/>
              <w:rPr>
                <w:rFonts w:asciiTheme="minorHAnsi" w:hAnsiTheme="minorHAnsi" w:cstheme="minorHAnsi"/>
                <w:i/>
              </w:rPr>
            </w:pPr>
          </w:p>
        </w:tc>
        <w:tc>
          <w:tcPr>
            <w:tcW w:w="2268" w:type="dxa"/>
            <w:vAlign w:val="center"/>
          </w:tcPr>
          <w:p w14:paraId="1A02B12B" w14:textId="2257F8DF" w:rsidR="009A20F9" w:rsidRPr="003177FB" w:rsidRDefault="009A20F9" w:rsidP="009A20F9">
            <w:pPr>
              <w:pStyle w:val="NoSpacing"/>
              <w:rPr>
                <w:rFonts w:asciiTheme="minorHAnsi" w:hAnsiTheme="minorHAnsi" w:cstheme="minorHAnsi"/>
              </w:rPr>
            </w:pPr>
            <w:r w:rsidRPr="003177FB">
              <w:rPr>
                <w:rFonts w:asciiTheme="minorHAnsi" w:hAnsiTheme="minorHAnsi" w:cstheme="minorHAnsi"/>
              </w:rPr>
              <w:t>1</w:t>
            </w:r>
            <w:r w:rsidR="00564024">
              <w:rPr>
                <w:rFonts w:asciiTheme="minorHAnsi" w:hAnsiTheme="minorHAnsi" w:cstheme="minorHAnsi"/>
              </w:rPr>
              <w:t>7</w:t>
            </w:r>
            <w:r w:rsidRPr="003177FB">
              <w:rPr>
                <w:rFonts w:asciiTheme="minorHAnsi" w:hAnsiTheme="minorHAnsi" w:cstheme="minorHAnsi"/>
                <w:vertAlign w:val="superscript"/>
              </w:rPr>
              <w:t>th</w:t>
            </w:r>
            <w:r w:rsidRPr="003177FB">
              <w:rPr>
                <w:rFonts w:asciiTheme="minorHAnsi" w:hAnsiTheme="minorHAnsi" w:cstheme="minorHAnsi"/>
              </w:rPr>
              <w:t xml:space="preserve"> &amp; 1</w:t>
            </w:r>
            <w:r w:rsidR="00564024">
              <w:rPr>
                <w:rFonts w:asciiTheme="minorHAnsi" w:hAnsiTheme="minorHAnsi" w:cstheme="minorHAnsi"/>
              </w:rPr>
              <w:t>8</w:t>
            </w:r>
            <w:r w:rsidRPr="003177FB">
              <w:rPr>
                <w:rFonts w:asciiTheme="minorHAnsi" w:hAnsiTheme="minorHAnsi" w:cstheme="minorHAnsi"/>
                <w:vertAlign w:val="superscript"/>
              </w:rPr>
              <w:t>th</w:t>
            </w:r>
            <w:r w:rsidRPr="003177FB">
              <w:rPr>
                <w:rFonts w:asciiTheme="minorHAnsi" w:hAnsiTheme="minorHAnsi" w:cstheme="minorHAnsi"/>
              </w:rPr>
              <w:t xml:space="preserve"> December 20</w:t>
            </w:r>
            <w:r w:rsidR="00850E95">
              <w:rPr>
                <w:rFonts w:asciiTheme="minorHAnsi" w:hAnsiTheme="minorHAnsi" w:cstheme="minorHAnsi"/>
              </w:rPr>
              <w:t>22</w:t>
            </w:r>
          </w:p>
        </w:tc>
        <w:tc>
          <w:tcPr>
            <w:tcW w:w="2835" w:type="dxa"/>
            <w:vMerge/>
          </w:tcPr>
          <w:p w14:paraId="74537DEF" w14:textId="77777777" w:rsidR="009A20F9" w:rsidRPr="003177FB" w:rsidRDefault="009A20F9" w:rsidP="009A20F9">
            <w:pPr>
              <w:pStyle w:val="NoSpacing"/>
              <w:rPr>
                <w:rFonts w:asciiTheme="minorHAnsi" w:hAnsiTheme="minorHAnsi" w:cstheme="minorHAnsi"/>
                <w:sz w:val="22"/>
              </w:rPr>
            </w:pPr>
          </w:p>
        </w:tc>
      </w:tr>
      <w:tr w:rsidR="009A20F9" w:rsidRPr="003177FB" w14:paraId="1ED5BBFE" w14:textId="77777777" w:rsidTr="001B1F15">
        <w:trPr>
          <w:trHeight w:val="1115"/>
        </w:trPr>
        <w:tc>
          <w:tcPr>
            <w:tcW w:w="1773" w:type="dxa"/>
            <w:vMerge w:val="restart"/>
            <w:shd w:val="clear" w:color="auto" w:fill="F2F2F2" w:themeFill="background1" w:themeFillShade="F2"/>
            <w:vAlign w:val="center"/>
          </w:tcPr>
          <w:p w14:paraId="73B1F23A" w14:textId="105B8119" w:rsidR="009A20F9" w:rsidRPr="008A4718" w:rsidRDefault="009A20F9" w:rsidP="00B17974">
            <w:pPr>
              <w:pStyle w:val="NoSpacing"/>
              <w:jc w:val="center"/>
              <w:rPr>
                <w:rFonts w:asciiTheme="minorHAnsi" w:hAnsiTheme="minorHAnsi" w:cstheme="minorHAnsi"/>
                <w:color w:val="76923C" w:themeColor="accent3" w:themeShade="BF"/>
              </w:rPr>
            </w:pPr>
            <w:r w:rsidRPr="008A4718">
              <w:rPr>
                <w:rFonts w:asciiTheme="minorHAnsi" w:hAnsiTheme="minorHAnsi" w:cstheme="minorHAnsi"/>
                <w:b/>
                <w:color w:val="76923C" w:themeColor="accent3" w:themeShade="BF"/>
              </w:rPr>
              <w:t>(</w:t>
            </w:r>
            <w:proofErr w:type="gramStart"/>
            <w:r w:rsidRPr="008A4718">
              <w:rPr>
                <w:rFonts w:asciiTheme="minorHAnsi" w:hAnsiTheme="minorHAnsi" w:cstheme="minorHAnsi"/>
                <w:b/>
                <w:color w:val="76923C" w:themeColor="accent3" w:themeShade="BF"/>
              </w:rPr>
              <w:t>Spring)</w:t>
            </w:r>
            <w:r w:rsidRPr="008A4718">
              <w:rPr>
                <w:rFonts w:asciiTheme="minorHAnsi" w:hAnsiTheme="minorHAnsi" w:cstheme="minorHAnsi"/>
                <w:color w:val="76923C" w:themeColor="accent3" w:themeShade="BF"/>
              </w:rPr>
              <w:t xml:space="preserve"> </w:t>
            </w:r>
            <w:r w:rsidR="00B17974">
              <w:rPr>
                <w:rFonts w:asciiTheme="minorHAnsi" w:hAnsiTheme="minorHAnsi" w:cstheme="minorHAnsi"/>
                <w:color w:val="76923C" w:themeColor="accent3" w:themeShade="BF"/>
              </w:rPr>
              <w:t xml:space="preserve"> </w:t>
            </w:r>
            <w:r w:rsidRPr="008A4718">
              <w:rPr>
                <w:rFonts w:asciiTheme="minorHAnsi" w:hAnsiTheme="minorHAnsi" w:cstheme="minorHAnsi"/>
                <w:color w:val="76923C" w:themeColor="accent3" w:themeShade="BF"/>
              </w:rPr>
              <w:t>Semester</w:t>
            </w:r>
            <w:proofErr w:type="gramEnd"/>
            <w:r w:rsidRPr="008A4718">
              <w:rPr>
                <w:rFonts w:asciiTheme="minorHAnsi" w:hAnsiTheme="minorHAnsi" w:cstheme="minorHAnsi"/>
                <w:color w:val="76923C" w:themeColor="accent3" w:themeShade="BF"/>
              </w:rPr>
              <w:t xml:space="preserve"> 2</w:t>
            </w:r>
          </w:p>
          <w:p w14:paraId="0CA67E21" w14:textId="79F0D840" w:rsidR="009A20F9" w:rsidRPr="003177FB" w:rsidRDefault="009A20F9" w:rsidP="00B17974">
            <w:pPr>
              <w:pStyle w:val="NoSpacing"/>
              <w:jc w:val="center"/>
              <w:rPr>
                <w:rFonts w:asciiTheme="minorHAnsi" w:hAnsiTheme="minorHAnsi" w:cstheme="minorHAnsi"/>
                <w:b/>
              </w:rPr>
            </w:pPr>
            <w:r w:rsidRPr="008A4718">
              <w:rPr>
                <w:rFonts w:asciiTheme="minorHAnsi" w:hAnsiTheme="minorHAnsi" w:cstheme="minorHAnsi"/>
                <w:color w:val="76923C" w:themeColor="accent3" w:themeShade="BF"/>
              </w:rPr>
              <w:t>20</w:t>
            </w:r>
            <w:r w:rsidR="00182F2C">
              <w:rPr>
                <w:rFonts w:asciiTheme="minorHAnsi" w:hAnsiTheme="minorHAnsi" w:cstheme="minorHAnsi"/>
                <w:color w:val="76923C" w:themeColor="accent3" w:themeShade="BF"/>
              </w:rPr>
              <w:t>23</w:t>
            </w:r>
          </w:p>
        </w:tc>
        <w:tc>
          <w:tcPr>
            <w:tcW w:w="2191" w:type="dxa"/>
            <w:vAlign w:val="center"/>
          </w:tcPr>
          <w:p w14:paraId="6A41708F" w14:textId="77777777" w:rsidR="009A20F9" w:rsidRDefault="009A20F9" w:rsidP="009A20F9">
            <w:pPr>
              <w:pStyle w:val="NoSpacing"/>
              <w:rPr>
                <w:rFonts w:asciiTheme="minorHAnsi" w:hAnsiTheme="minorHAnsi" w:cstheme="minorHAnsi"/>
                <w:i/>
                <w:color w:val="76923C" w:themeColor="accent3" w:themeShade="BF"/>
              </w:rPr>
            </w:pPr>
          </w:p>
          <w:p w14:paraId="6B87FD1B" w14:textId="77777777" w:rsidR="009A20F9" w:rsidRPr="003177FB" w:rsidRDefault="009A20F9" w:rsidP="009A20F9">
            <w:pPr>
              <w:pStyle w:val="NoSpacing"/>
              <w:rPr>
                <w:rFonts w:asciiTheme="minorHAnsi" w:hAnsiTheme="minorHAnsi" w:cstheme="minorHAnsi"/>
                <w:i/>
              </w:rPr>
            </w:pPr>
            <w:r w:rsidRPr="008A4718">
              <w:rPr>
                <w:rFonts w:asciiTheme="minorHAnsi" w:hAnsiTheme="minorHAnsi" w:cstheme="minorHAnsi"/>
                <w:i/>
                <w:color w:val="76923C" w:themeColor="accent3" w:themeShade="BF"/>
              </w:rPr>
              <w:t xml:space="preserve">International Arrivals </w:t>
            </w:r>
            <w:r w:rsidRPr="003177FB">
              <w:rPr>
                <w:rFonts w:asciiTheme="minorHAnsi" w:hAnsiTheme="minorHAnsi" w:cstheme="minorHAnsi"/>
                <w:i/>
                <w:sz w:val="18"/>
                <w:szCs w:val="18"/>
              </w:rPr>
              <w:t>(to include free transport to campus from Liverpool or Manchester</w:t>
            </w:r>
            <w:r>
              <w:rPr>
                <w:rFonts w:asciiTheme="minorHAnsi" w:hAnsiTheme="minorHAnsi" w:cstheme="minorHAnsi"/>
                <w:i/>
                <w:sz w:val="18"/>
                <w:szCs w:val="18"/>
              </w:rPr>
              <w:t xml:space="preserve"> Airport or Train station</w:t>
            </w:r>
            <w:r w:rsidRPr="003177FB">
              <w:rPr>
                <w:rFonts w:asciiTheme="minorHAnsi" w:hAnsiTheme="minorHAnsi" w:cstheme="minorHAnsi"/>
                <w:i/>
                <w:sz w:val="18"/>
                <w:szCs w:val="18"/>
              </w:rPr>
              <w:t>)</w:t>
            </w:r>
          </w:p>
        </w:tc>
        <w:tc>
          <w:tcPr>
            <w:tcW w:w="2268" w:type="dxa"/>
            <w:vAlign w:val="center"/>
          </w:tcPr>
          <w:p w14:paraId="5B05E8DF" w14:textId="695AF1A6" w:rsidR="009A20F9" w:rsidRPr="003177FB" w:rsidRDefault="009A20F9" w:rsidP="009A20F9">
            <w:pPr>
              <w:pStyle w:val="NoSpacing"/>
              <w:rPr>
                <w:rFonts w:asciiTheme="minorHAnsi" w:hAnsiTheme="minorHAnsi" w:cstheme="minorHAnsi"/>
              </w:rPr>
            </w:pPr>
            <w:r w:rsidRPr="003177FB">
              <w:rPr>
                <w:rFonts w:asciiTheme="minorHAnsi" w:hAnsiTheme="minorHAnsi" w:cstheme="minorHAnsi"/>
              </w:rPr>
              <w:t>1</w:t>
            </w:r>
            <w:r w:rsidR="004B5685">
              <w:rPr>
                <w:rFonts w:asciiTheme="minorHAnsi" w:hAnsiTheme="minorHAnsi" w:cstheme="minorHAnsi"/>
              </w:rPr>
              <w:t>1</w:t>
            </w:r>
            <w:r w:rsidRPr="003177FB">
              <w:rPr>
                <w:rFonts w:asciiTheme="minorHAnsi" w:hAnsiTheme="minorHAnsi" w:cstheme="minorHAnsi"/>
                <w:vertAlign w:val="superscript"/>
              </w:rPr>
              <w:t>th</w:t>
            </w:r>
            <w:r w:rsidRPr="003177FB">
              <w:rPr>
                <w:rFonts w:asciiTheme="minorHAnsi" w:hAnsiTheme="minorHAnsi" w:cstheme="minorHAnsi"/>
              </w:rPr>
              <w:t xml:space="preserve"> &amp; 1</w:t>
            </w:r>
            <w:r w:rsidR="004B5685">
              <w:rPr>
                <w:rFonts w:asciiTheme="minorHAnsi" w:hAnsiTheme="minorHAnsi" w:cstheme="minorHAnsi"/>
              </w:rPr>
              <w:t>2</w:t>
            </w:r>
            <w:r w:rsidRPr="003177FB">
              <w:rPr>
                <w:rFonts w:asciiTheme="minorHAnsi" w:hAnsiTheme="minorHAnsi" w:cstheme="minorHAnsi"/>
                <w:vertAlign w:val="superscript"/>
              </w:rPr>
              <w:t>th</w:t>
            </w:r>
            <w:r w:rsidRPr="003177FB">
              <w:rPr>
                <w:rFonts w:asciiTheme="minorHAnsi" w:hAnsiTheme="minorHAnsi" w:cstheme="minorHAnsi"/>
              </w:rPr>
              <w:t xml:space="preserve"> January 20</w:t>
            </w:r>
            <w:r w:rsidR="00850E95">
              <w:rPr>
                <w:rFonts w:asciiTheme="minorHAnsi" w:hAnsiTheme="minorHAnsi" w:cstheme="minorHAnsi"/>
              </w:rPr>
              <w:t>23</w:t>
            </w:r>
          </w:p>
        </w:tc>
        <w:tc>
          <w:tcPr>
            <w:tcW w:w="2835" w:type="dxa"/>
            <w:vMerge w:val="restart"/>
            <w:vAlign w:val="center"/>
          </w:tcPr>
          <w:p w14:paraId="0CC39ACA" w14:textId="77777777" w:rsidR="009A20F9" w:rsidRPr="00AE498D" w:rsidRDefault="009A20F9" w:rsidP="009A20F9">
            <w:pPr>
              <w:pStyle w:val="NoSpacing"/>
              <w:rPr>
                <w:rFonts w:asciiTheme="minorHAnsi" w:hAnsiTheme="minorHAnsi" w:cstheme="minorHAnsi"/>
                <w:b/>
                <w:sz w:val="22"/>
              </w:rPr>
            </w:pPr>
            <w:r>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01024B33" wp14:editId="500B9428">
                      <wp:simplePos x="0" y="0"/>
                      <wp:positionH relativeFrom="column">
                        <wp:posOffset>-4026535</wp:posOffset>
                      </wp:positionH>
                      <wp:positionV relativeFrom="paragraph">
                        <wp:posOffset>-1313815</wp:posOffset>
                      </wp:positionV>
                      <wp:extent cx="57626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E4A227"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05pt,-103.45pt" to="136.7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" strokecolor="windowText" strokeweight="3pt"/>
                  </w:pict>
                </mc:Fallback>
              </mc:AlternateContent>
            </w:r>
            <w:r w:rsidRPr="00AE498D">
              <w:rPr>
                <w:rFonts w:asciiTheme="minorHAnsi" w:hAnsiTheme="minorHAnsi" w:cstheme="minorHAnsi"/>
                <w:b/>
                <w:sz w:val="22"/>
              </w:rPr>
              <w:t>Nomination deadline</w:t>
            </w:r>
            <w:r>
              <w:rPr>
                <w:rFonts w:asciiTheme="minorHAnsi" w:hAnsiTheme="minorHAnsi" w:cstheme="minorHAnsi"/>
                <w:b/>
                <w:sz w:val="22"/>
              </w:rPr>
              <w:t>:</w:t>
            </w:r>
          </w:p>
          <w:p w14:paraId="471600D0" w14:textId="2819EB33" w:rsidR="009A20F9" w:rsidRDefault="00B17974" w:rsidP="009A20F9">
            <w:pPr>
              <w:pStyle w:val="NoSpacing"/>
              <w:rPr>
                <w:rFonts w:asciiTheme="minorHAnsi" w:hAnsiTheme="minorHAnsi" w:cstheme="minorHAnsi"/>
                <w:b/>
                <w:sz w:val="22"/>
                <w:u w:val="single"/>
              </w:rPr>
            </w:pPr>
            <w:r>
              <w:rPr>
                <w:rFonts w:asciiTheme="minorHAnsi" w:hAnsiTheme="minorHAnsi" w:cstheme="minorHAnsi"/>
                <w:sz w:val="22"/>
              </w:rPr>
              <w:t>Study Abroad</w:t>
            </w:r>
            <w:r w:rsidR="009A20F9">
              <w:rPr>
                <w:rFonts w:asciiTheme="minorHAnsi" w:hAnsiTheme="minorHAnsi" w:cstheme="minorHAnsi"/>
                <w:sz w:val="22"/>
              </w:rPr>
              <w:t xml:space="preserve"> student–</w:t>
            </w:r>
            <w:r w:rsidR="009A20F9" w:rsidRPr="00AE498D">
              <w:rPr>
                <w:rFonts w:asciiTheme="minorHAnsi" w:hAnsiTheme="minorHAnsi" w:cstheme="minorHAnsi"/>
                <w:b/>
                <w:sz w:val="22"/>
                <w:u w:val="single"/>
              </w:rPr>
              <w:t xml:space="preserve"> </w:t>
            </w:r>
            <w:r>
              <w:rPr>
                <w:rFonts w:asciiTheme="minorHAnsi" w:hAnsiTheme="minorHAnsi" w:cstheme="minorHAnsi"/>
                <w:b/>
                <w:sz w:val="22"/>
                <w:u w:val="single"/>
              </w:rPr>
              <w:t xml:space="preserve">15th </w:t>
            </w:r>
            <w:r w:rsidR="009A20F9">
              <w:rPr>
                <w:rFonts w:asciiTheme="minorHAnsi" w:hAnsiTheme="minorHAnsi" w:cstheme="minorHAnsi"/>
                <w:b/>
                <w:sz w:val="22"/>
                <w:u w:val="single"/>
              </w:rPr>
              <w:t>November</w:t>
            </w:r>
            <w:r w:rsidR="009A20F9" w:rsidRPr="00AE498D">
              <w:rPr>
                <w:rFonts w:asciiTheme="minorHAnsi" w:hAnsiTheme="minorHAnsi" w:cstheme="minorHAnsi"/>
                <w:b/>
                <w:sz w:val="22"/>
                <w:u w:val="single"/>
              </w:rPr>
              <w:t xml:space="preserve"> 20</w:t>
            </w:r>
            <w:r w:rsidR="00850E95">
              <w:rPr>
                <w:rFonts w:asciiTheme="minorHAnsi" w:hAnsiTheme="minorHAnsi" w:cstheme="minorHAnsi"/>
                <w:b/>
                <w:sz w:val="22"/>
                <w:u w:val="single"/>
              </w:rPr>
              <w:t>2</w:t>
            </w:r>
            <w:r w:rsidR="00182F2C">
              <w:rPr>
                <w:rFonts w:asciiTheme="minorHAnsi" w:hAnsiTheme="minorHAnsi" w:cstheme="minorHAnsi"/>
                <w:b/>
                <w:sz w:val="22"/>
                <w:u w:val="single"/>
              </w:rPr>
              <w:t>2</w:t>
            </w:r>
          </w:p>
          <w:p w14:paraId="322A05B4" w14:textId="77777777" w:rsidR="009A20F9" w:rsidRPr="003177FB" w:rsidRDefault="009A20F9" w:rsidP="009A20F9">
            <w:pPr>
              <w:pStyle w:val="NoSpacing"/>
              <w:rPr>
                <w:rFonts w:asciiTheme="minorHAnsi" w:hAnsiTheme="minorHAnsi" w:cstheme="minorHAnsi"/>
                <w:sz w:val="22"/>
              </w:rPr>
            </w:pPr>
          </w:p>
          <w:p w14:paraId="11299193" w14:textId="77777777" w:rsidR="009A20F9" w:rsidRPr="003177FB" w:rsidRDefault="009A20F9" w:rsidP="009A20F9">
            <w:pPr>
              <w:pStyle w:val="NoSpacing"/>
              <w:rPr>
                <w:rFonts w:asciiTheme="minorHAnsi" w:hAnsiTheme="minorHAnsi" w:cstheme="minorHAnsi"/>
                <w:b/>
                <w:sz w:val="22"/>
              </w:rPr>
            </w:pPr>
          </w:p>
          <w:p w14:paraId="02C27D50" w14:textId="77777777" w:rsidR="009A20F9" w:rsidRPr="003177FB" w:rsidRDefault="009A20F9" w:rsidP="009A20F9">
            <w:pPr>
              <w:pStyle w:val="NoSpacing"/>
              <w:rPr>
                <w:rFonts w:asciiTheme="minorHAnsi" w:hAnsiTheme="minorHAnsi" w:cstheme="minorHAnsi"/>
                <w:b/>
                <w:sz w:val="22"/>
              </w:rPr>
            </w:pPr>
            <w:r w:rsidRPr="003177FB">
              <w:rPr>
                <w:rFonts w:asciiTheme="minorHAnsi" w:hAnsiTheme="minorHAnsi" w:cstheme="minorHAnsi"/>
                <w:b/>
                <w:sz w:val="22"/>
              </w:rPr>
              <w:t>Application Deadline:</w:t>
            </w:r>
          </w:p>
          <w:p w14:paraId="7A4E0F6B" w14:textId="554FEDCD" w:rsidR="009A20F9" w:rsidRPr="003177FB" w:rsidRDefault="009A20F9" w:rsidP="009A20F9">
            <w:pPr>
              <w:pStyle w:val="NoSpacing"/>
              <w:rPr>
                <w:rFonts w:asciiTheme="minorHAnsi" w:hAnsiTheme="minorHAnsi" w:cstheme="minorHAnsi"/>
                <w:sz w:val="22"/>
              </w:rPr>
            </w:pPr>
            <w:r w:rsidRPr="003177FB">
              <w:rPr>
                <w:rFonts w:asciiTheme="minorHAnsi" w:hAnsiTheme="minorHAnsi" w:cstheme="minorHAnsi"/>
                <w:sz w:val="22"/>
              </w:rPr>
              <w:t>Applications submitted for Spring 20</w:t>
            </w:r>
            <w:r w:rsidR="00182F2C">
              <w:rPr>
                <w:rFonts w:asciiTheme="minorHAnsi" w:hAnsiTheme="minorHAnsi" w:cstheme="minorHAnsi"/>
                <w:sz w:val="22"/>
              </w:rPr>
              <w:t>23</w:t>
            </w:r>
            <w:r w:rsidRPr="003177FB">
              <w:rPr>
                <w:rFonts w:asciiTheme="minorHAnsi" w:hAnsiTheme="minorHAnsi" w:cstheme="minorHAnsi"/>
                <w:sz w:val="22"/>
              </w:rPr>
              <w:t xml:space="preserve"> </w:t>
            </w:r>
          </w:p>
          <w:p w14:paraId="1FB28645" w14:textId="4E83508A" w:rsidR="009A20F9" w:rsidRPr="003177FB" w:rsidRDefault="009A20F9" w:rsidP="009A20F9">
            <w:pPr>
              <w:pStyle w:val="NoSpacing"/>
              <w:rPr>
                <w:rFonts w:asciiTheme="minorHAnsi" w:hAnsiTheme="minorHAnsi" w:cstheme="minorHAnsi"/>
                <w:b/>
                <w:sz w:val="22"/>
              </w:rPr>
            </w:pPr>
            <w:r w:rsidRPr="003177FB">
              <w:rPr>
                <w:rFonts w:asciiTheme="minorHAnsi" w:hAnsiTheme="minorHAnsi" w:cstheme="minorHAnsi"/>
                <w:sz w:val="22"/>
              </w:rPr>
              <w:t xml:space="preserve">by </w:t>
            </w:r>
            <w:r w:rsidRPr="003177FB">
              <w:rPr>
                <w:rFonts w:asciiTheme="minorHAnsi" w:hAnsiTheme="minorHAnsi" w:cstheme="minorHAnsi"/>
                <w:b/>
                <w:sz w:val="22"/>
                <w:u w:val="single"/>
              </w:rPr>
              <w:t>1</w:t>
            </w:r>
            <w:r w:rsidRPr="003177FB">
              <w:rPr>
                <w:rFonts w:asciiTheme="minorHAnsi" w:hAnsiTheme="minorHAnsi" w:cstheme="minorHAnsi"/>
                <w:b/>
                <w:sz w:val="22"/>
                <w:u w:val="single"/>
                <w:vertAlign w:val="superscript"/>
              </w:rPr>
              <w:t>st</w:t>
            </w:r>
            <w:r w:rsidRPr="003177FB">
              <w:rPr>
                <w:rFonts w:asciiTheme="minorHAnsi" w:hAnsiTheme="minorHAnsi" w:cstheme="minorHAnsi"/>
                <w:b/>
                <w:sz w:val="22"/>
                <w:u w:val="single"/>
              </w:rPr>
              <w:t xml:space="preserve"> December 20</w:t>
            </w:r>
            <w:r w:rsidR="00182F2C">
              <w:rPr>
                <w:rFonts w:asciiTheme="minorHAnsi" w:hAnsiTheme="minorHAnsi" w:cstheme="minorHAnsi"/>
                <w:b/>
                <w:sz w:val="22"/>
                <w:u w:val="single"/>
              </w:rPr>
              <w:t>22</w:t>
            </w:r>
          </w:p>
        </w:tc>
      </w:tr>
      <w:tr w:rsidR="009A20F9" w:rsidRPr="003177FB" w14:paraId="042D668C" w14:textId="77777777" w:rsidTr="001B1F15">
        <w:trPr>
          <w:trHeight w:val="1115"/>
        </w:trPr>
        <w:tc>
          <w:tcPr>
            <w:tcW w:w="1773" w:type="dxa"/>
            <w:vMerge/>
            <w:shd w:val="clear" w:color="auto" w:fill="F2F2F2" w:themeFill="background1" w:themeFillShade="F2"/>
            <w:vAlign w:val="center"/>
          </w:tcPr>
          <w:p w14:paraId="0899B839" w14:textId="77777777" w:rsidR="009A20F9" w:rsidRPr="003177FB" w:rsidRDefault="009A20F9" w:rsidP="009A20F9">
            <w:pPr>
              <w:pStyle w:val="NoSpacing"/>
              <w:rPr>
                <w:rFonts w:asciiTheme="minorHAnsi" w:hAnsiTheme="minorHAnsi" w:cstheme="minorHAnsi"/>
              </w:rPr>
            </w:pPr>
          </w:p>
        </w:tc>
        <w:tc>
          <w:tcPr>
            <w:tcW w:w="2191" w:type="dxa"/>
            <w:vAlign w:val="center"/>
          </w:tcPr>
          <w:p w14:paraId="0C3D17FC" w14:textId="77777777" w:rsidR="009A20F9" w:rsidRPr="008A4718" w:rsidRDefault="009A20F9" w:rsidP="009A20F9">
            <w:pPr>
              <w:pStyle w:val="NoSpacing"/>
              <w:rPr>
                <w:rFonts w:asciiTheme="minorHAnsi" w:hAnsiTheme="minorHAnsi" w:cstheme="minorHAnsi"/>
                <w:i/>
                <w:color w:val="76923C" w:themeColor="accent3" w:themeShade="BF"/>
              </w:rPr>
            </w:pPr>
            <w:r w:rsidRPr="008A4718">
              <w:rPr>
                <w:rFonts w:asciiTheme="minorHAnsi" w:hAnsiTheme="minorHAnsi" w:cstheme="minorHAnsi"/>
                <w:i/>
                <w:color w:val="76923C" w:themeColor="accent3" w:themeShade="BF"/>
              </w:rPr>
              <w:t xml:space="preserve">International </w:t>
            </w:r>
          </w:p>
          <w:p w14:paraId="1ECDD7A5" w14:textId="77777777" w:rsidR="009A20F9" w:rsidRPr="003177FB" w:rsidRDefault="009A20F9" w:rsidP="009A20F9">
            <w:pPr>
              <w:pStyle w:val="NoSpacing"/>
              <w:rPr>
                <w:rFonts w:asciiTheme="minorHAnsi" w:hAnsiTheme="minorHAnsi" w:cstheme="minorHAnsi"/>
              </w:rPr>
            </w:pPr>
            <w:r w:rsidRPr="008A4718">
              <w:rPr>
                <w:rFonts w:asciiTheme="minorHAnsi" w:hAnsiTheme="minorHAnsi" w:cstheme="minorHAnsi"/>
                <w:i/>
                <w:color w:val="76923C" w:themeColor="accent3" w:themeShade="BF"/>
              </w:rPr>
              <w:t>Induction week</w:t>
            </w:r>
          </w:p>
        </w:tc>
        <w:tc>
          <w:tcPr>
            <w:tcW w:w="2268" w:type="dxa"/>
            <w:vAlign w:val="center"/>
          </w:tcPr>
          <w:p w14:paraId="59D69827" w14:textId="6B5FB59D" w:rsidR="009A20F9" w:rsidRPr="003177FB" w:rsidRDefault="009A20F9" w:rsidP="009A20F9">
            <w:pPr>
              <w:pStyle w:val="NoSpacing"/>
              <w:rPr>
                <w:rFonts w:asciiTheme="minorHAnsi" w:hAnsiTheme="minorHAnsi" w:cstheme="minorHAnsi"/>
              </w:rPr>
            </w:pPr>
            <w:r w:rsidRPr="003177FB">
              <w:rPr>
                <w:rFonts w:asciiTheme="minorHAnsi" w:hAnsiTheme="minorHAnsi" w:cstheme="minorHAnsi"/>
              </w:rPr>
              <w:t>1</w:t>
            </w:r>
            <w:r w:rsidR="00605433">
              <w:rPr>
                <w:rFonts w:asciiTheme="minorHAnsi" w:hAnsiTheme="minorHAnsi" w:cstheme="minorHAnsi"/>
              </w:rPr>
              <w:t>6</w:t>
            </w:r>
            <w:r w:rsidRPr="003177FB">
              <w:rPr>
                <w:rFonts w:asciiTheme="minorHAnsi" w:hAnsiTheme="minorHAnsi" w:cstheme="minorHAnsi"/>
                <w:vertAlign w:val="superscript"/>
              </w:rPr>
              <w:t>th</w:t>
            </w:r>
            <w:r w:rsidRPr="003177FB">
              <w:rPr>
                <w:rFonts w:asciiTheme="minorHAnsi" w:hAnsiTheme="minorHAnsi" w:cstheme="minorHAnsi"/>
              </w:rPr>
              <w:t xml:space="preserve"> Jan 20</w:t>
            </w:r>
            <w:r w:rsidR="00850E95">
              <w:rPr>
                <w:rFonts w:asciiTheme="minorHAnsi" w:hAnsiTheme="minorHAnsi" w:cstheme="minorHAnsi"/>
              </w:rPr>
              <w:t>23</w:t>
            </w:r>
          </w:p>
          <w:p w14:paraId="1897E763" w14:textId="77777777" w:rsidR="009A20F9" w:rsidRPr="003177FB" w:rsidRDefault="009A20F9" w:rsidP="009A20F9">
            <w:pPr>
              <w:pStyle w:val="NoSpacing"/>
              <w:rPr>
                <w:rFonts w:asciiTheme="minorHAnsi" w:hAnsiTheme="minorHAnsi" w:cstheme="minorHAnsi"/>
              </w:rPr>
            </w:pPr>
            <w:r>
              <w:rPr>
                <w:rFonts w:asciiTheme="minorHAnsi" w:hAnsiTheme="minorHAnsi" w:cstheme="minorHAnsi"/>
              </w:rPr>
              <w:t>to</w:t>
            </w:r>
          </w:p>
          <w:p w14:paraId="169484ED" w14:textId="60D545C1" w:rsidR="009A20F9" w:rsidRPr="003177FB" w:rsidRDefault="009A20F9" w:rsidP="009A20F9">
            <w:pPr>
              <w:pStyle w:val="NoSpacing"/>
              <w:rPr>
                <w:rFonts w:asciiTheme="minorHAnsi" w:hAnsiTheme="minorHAnsi" w:cstheme="minorHAnsi"/>
              </w:rPr>
            </w:pPr>
            <w:r w:rsidRPr="003177FB">
              <w:rPr>
                <w:rFonts w:asciiTheme="minorHAnsi" w:hAnsiTheme="minorHAnsi" w:cstheme="minorHAnsi"/>
              </w:rPr>
              <w:t>20</w:t>
            </w:r>
            <w:r w:rsidRPr="003177FB">
              <w:rPr>
                <w:rFonts w:asciiTheme="minorHAnsi" w:hAnsiTheme="minorHAnsi" w:cstheme="minorHAnsi"/>
                <w:vertAlign w:val="superscript"/>
              </w:rPr>
              <w:t>th</w:t>
            </w:r>
            <w:r w:rsidRPr="003177FB">
              <w:rPr>
                <w:rFonts w:asciiTheme="minorHAnsi" w:hAnsiTheme="minorHAnsi" w:cstheme="minorHAnsi"/>
              </w:rPr>
              <w:t xml:space="preserve"> Jan 20</w:t>
            </w:r>
            <w:r w:rsidR="00850E95">
              <w:rPr>
                <w:rFonts w:asciiTheme="minorHAnsi" w:hAnsiTheme="minorHAnsi" w:cstheme="minorHAnsi"/>
              </w:rPr>
              <w:t>23</w:t>
            </w:r>
          </w:p>
        </w:tc>
        <w:tc>
          <w:tcPr>
            <w:tcW w:w="2835" w:type="dxa"/>
            <w:vMerge/>
            <w:vAlign w:val="center"/>
          </w:tcPr>
          <w:p w14:paraId="5ABC4845" w14:textId="77777777" w:rsidR="009A20F9" w:rsidRPr="003177FB" w:rsidRDefault="009A20F9" w:rsidP="009A20F9">
            <w:pPr>
              <w:pStyle w:val="NoSpacing"/>
              <w:rPr>
                <w:rFonts w:asciiTheme="minorHAnsi" w:hAnsiTheme="minorHAnsi" w:cstheme="minorHAnsi"/>
              </w:rPr>
            </w:pPr>
          </w:p>
        </w:tc>
      </w:tr>
      <w:tr w:rsidR="009A20F9" w:rsidRPr="003177FB" w14:paraId="293D0072" w14:textId="77777777" w:rsidTr="001B1F15">
        <w:trPr>
          <w:trHeight w:val="1131"/>
        </w:trPr>
        <w:tc>
          <w:tcPr>
            <w:tcW w:w="1773" w:type="dxa"/>
            <w:vMerge/>
            <w:shd w:val="clear" w:color="auto" w:fill="F2F2F2" w:themeFill="background1" w:themeFillShade="F2"/>
            <w:vAlign w:val="center"/>
          </w:tcPr>
          <w:p w14:paraId="5CC3B66A" w14:textId="77777777" w:rsidR="009A20F9" w:rsidRPr="003177FB" w:rsidRDefault="009A20F9" w:rsidP="009A20F9">
            <w:pPr>
              <w:pStyle w:val="NoSpacing"/>
              <w:rPr>
                <w:rFonts w:asciiTheme="minorHAnsi" w:hAnsiTheme="minorHAnsi" w:cstheme="minorHAnsi"/>
                <w:b/>
              </w:rPr>
            </w:pPr>
          </w:p>
        </w:tc>
        <w:tc>
          <w:tcPr>
            <w:tcW w:w="2191" w:type="dxa"/>
            <w:vAlign w:val="center"/>
          </w:tcPr>
          <w:p w14:paraId="5B39EB21" w14:textId="77777777" w:rsidR="009A20F9" w:rsidRPr="003177FB" w:rsidRDefault="009A20F9" w:rsidP="009A20F9">
            <w:pPr>
              <w:pStyle w:val="NoSpacing"/>
              <w:rPr>
                <w:rFonts w:asciiTheme="minorHAnsi" w:hAnsiTheme="minorHAnsi" w:cstheme="minorHAnsi"/>
                <w:i/>
              </w:rPr>
            </w:pPr>
            <w:r w:rsidRPr="008A4718">
              <w:rPr>
                <w:rFonts w:asciiTheme="minorHAnsi" w:hAnsiTheme="minorHAnsi" w:cstheme="minorHAnsi"/>
                <w:i/>
                <w:color w:val="76923C" w:themeColor="accent3" w:themeShade="BF"/>
              </w:rPr>
              <w:t>Teaching period</w:t>
            </w:r>
          </w:p>
        </w:tc>
        <w:tc>
          <w:tcPr>
            <w:tcW w:w="2268" w:type="dxa"/>
            <w:vAlign w:val="center"/>
          </w:tcPr>
          <w:p w14:paraId="57FE3D09" w14:textId="36A155A4" w:rsidR="009A20F9" w:rsidRPr="003177FB" w:rsidRDefault="009A20F9" w:rsidP="009A20F9">
            <w:pPr>
              <w:pStyle w:val="NoSpacing"/>
              <w:rPr>
                <w:rFonts w:asciiTheme="minorHAnsi" w:hAnsiTheme="minorHAnsi" w:cstheme="minorHAnsi"/>
              </w:rPr>
            </w:pPr>
            <w:r w:rsidRPr="003177FB">
              <w:rPr>
                <w:rFonts w:asciiTheme="minorHAnsi" w:hAnsiTheme="minorHAnsi" w:cstheme="minorHAnsi"/>
              </w:rPr>
              <w:t>2</w:t>
            </w:r>
            <w:r w:rsidR="00E338BA">
              <w:rPr>
                <w:rFonts w:asciiTheme="minorHAnsi" w:hAnsiTheme="minorHAnsi" w:cstheme="minorHAnsi"/>
              </w:rPr>
              <w:t>3</w:t>
            </w:r>
            <w:r w:rsidR="00E338BA" w:rsidRPr="00E338BA">
              <w:rPr>
                <w:rFonts w:asciiTheme="minorHAnsi" w:hAnsiTheme="minorHAnsi" w:cstheme="minorHAnsi"/>
                <w:vertAlign w:val="superscript"/>
              </w:rPr>
              <w:t>rd</w:t>
            </w:r>
            <w:r w:rsidR="00E338BA">
              <w:rPr>
                <w:rFonts w:asciiTheme="minorHAnsi" w:hAnsiTheme="minorHAnsi" w:cstheme="minorHAnsi"/>
              </w:rPr>
              <w:t xml:space="preserve"> </w:t>
            </w:r>
            <w:r w:rsidRPr="003177FB">
              <w:rPr>
                <w:rFonts w:asciiTheme="minorHAnsi" w:hAnsiTheme="minorHAnsi" w:cstheme="minorHAnsi"/>
              </w:rPr>
              <w:t>Jan 20</w:t>
            </w:r>
            <w:r w:rsidR="00850E95">
              <w:rPr>
                <w:rFonts w:asciiTheme="minorHAnsi" w:hAnsiTheme="minorHAnsi" w:cstheme="minorHAnsi"/>
              </w:rPr>
              <w:t>23</w:t>
            </w:r>
          </w:p>
          <w:p w14:paraId="4F785943" w14:textId="77777777" w:rsidR="009A20F9" w:rsidRPr="003177FB" w:rsidRDefault="009A20F9" w:rsidP="009A20F9">
            <w:pPr>
              <w:pStyle w:val="NoSpacing"/>
              <w:rPr>
                <w:rFonts w:asciiTheme="minorHAnsi" w:hAnsiTheme="minorHAnsi" w:cstheme="minorHAnsi"/>
              </w:rPr>
            </w:pPr>
            <w:r>
              <w:rPr>
                <w:rFonts w:asciiTheme="minorHAnsi" w:hAnsiTheme="minorHAnsi" w:cstheme="minorHAnsi"/>
              </w:rPr>
              <w:t>to</w:t>
            </w:r>
          </w:p>
          <w:p w14:paraId="570534C2" w14:textId="256A7FEA" w:rsidR="009A20F9" w:rsidRPr="003177FB" w:rsidRDefault="00E338BA" w:rsidP="009A20F9">
            <w:pPr>
              <w:pStyle w:val="NoSpacing"/>
              <w:rPr>
                <w:rFonts w:asciiTheme="minorHAnsi" w:hAnsiTheme="minorHAnsi" w:cstheme="minorHAnsi"/>
              </w:rPr>
            </w:pPr>
            <w:r>
              <w:rPr>
                <w:rFonts w:asciiTheme="minorHAnsi" w:hAnsiTheme="minorHAnsi" w:cstheme="minorHAnsi"/>
              </w:rPr>
              <w:t>28</w:t>
            </w:r>
            <w:r w:rsidRPr="00E338BA">
              <w:rPr>
                <w:rFonts w:asciiTheme="minorHAnsi" w:hAnsiTheme="minorHAnsi" w:cstheme="minorHAnsi"/>
                <w:vertAlign w:val="superscript"/>
              </w:rPr>
              <w:t>th</w:t>
            </w:r>
            <w:r>
              <w:rPr>
                <w:rFonts w:asciiTheme="minorHAnsi" w:hAnsiTheme="minorHAnsi" w:cstheme="minorHAnsi"/>
              </w:rPr>
              <w:t xml:space="preserve"> Apri</w:t>
            </w:r>
            <w:r w:rsidR="00303A1B">
              <w:rPr>
                <w:rFonts w:asciiTheme="minorHAnsi" w:hAnsiTheme="minorHAnsi" w:cstheme="minorHAnsi"/>
              </w:rPr>
              <w:t>l</w:t>
            </w:r>
            <w:r w:rsidR="009A20F9" w:rsidRPr="003177FB">
              <w:rPr>
                <w:rFonts w:asciiTheme="minorHAnsi" w:hAnsiTheme="minorHAnsi" w:cstheme="minorHAnsi"/>
              </w:rPr>
              <w:t xml:space="preserve"> 20</w:t>
            </w:r>
            <w:r w:rsidR="00850E95">
              <w:rPr>
                <w:rFonts w:asciiTheme="minorHAnsi" w:hAnsiTheme="minorHAnsi" w:cstheme="minorHAnsi"/>
              </w:rPr>
              <w:t>23</w:t>
            </w:r>
            <w:r w:rsidR="009A20F9" w:rsidRPr="003177FB">
              <w:rPr>
                <w:rFonts w:asciiTheme="minorHAnsi" w:hAnsiTheme="minorHAnsi" w:cstheme="minorHAnsi"/>
              </w:rPr>
              <w:t xml:space="preserve"> </w:t>
            </w:r>
          </w:p>
        </w:tc>
        <w:tc>
          <w:tcPr>
            <w:tcW w:w="2835" w:type="dxa"/>
            <w:vMerge/>
          </w:tcPr>
          <w:p w14:paraId="7DC5D302" w14:textId="77777777" w:rsidR="009A20F9" w:rsidRPr="003177FB" w:rsidRDefault="009A20F9" w:rsidP="009A20F9">
            <w:pPr>
              <w:pStyle w:val="NoSpacing"/>
              <w:jc w:val="center"/>
              <w:rPr>
                <w:rFonts w:asciiTheme="minorHAnsi" w:hAnsiTheme="minorHAnsi" w:cstheme="minorHAnsi"/>
              </w:rPr>
            </w:pPr>
          </w:p>
        </w:tc>
      </w:tr>
      <w:tr w:rsidR="009A20F9" w:rsidRPr="003177FB" w14:paraId="0D9CD045" w14:textId="77777777" w:rsidTr="001B1F15">
        <w:trPr>
          <w:trHeight w:val="1261"/>
        </w:trPr>
        <w:tc>
          <w:tcPr>
            <w:tcW w:w="1773" w:type="dxa"/>
            <w:vMerge/>
            <w:shd w:val="clear" w:color="auto" w:fill="F2F2F2" w:themeFill="background1" w:themeFillShade="F2"/>
            <w:vAlign w:val="center"/>
          </w:tcPr>
          <w:p w14:paraId="2446CDB0" w14:textId="77777777" w:rsidR="009A20F9" w:rsidRPr="003177FB" w:rsidRDefault="009A20F9" w:rsidP="009A20F9">
            <w:pPr>
              <w:pStyle w:val="NoSpacing"/>
              <w:rPr>
                <w:rFonts w:asciiTheme="minorHAnsi" w:hAnsiTheme="minorHAnsi" w:cstheme="minorHAnsi"/>
                <w:b/>
              </w:rPr>
            </w:pPr>
          </w:p>
        </w:tc>
        <w:tc>
          <w:tcPr>
            <w:tcW w:w="2191" w:type="dxa"/>
            <w:vAlign w:val="center"/>
          </w:tcPr>
          <w:p w14:paraId="4B4D9C39" w14:textId="77777777" w:rsidR="009A20F9" w:rsidRPr="003177FB" w:rsidRDefault="009A20F9" w:rsidP="009A20F9">
            <w:pPr>
              <w:pStyle w:val="NoSpacing"/>
              <w:rPr>
                <w:rFonts w:asciiTheme="minorHAnsi" w:hAnsiTheme="minorHAnsi" w:cstheme="minorHAnsi"/>
                <w:i/>
              </w:rPr>
            </w:pPr>
            <w:r w:rsidRPr="008A4718">
              <w:rPr>
                <w:rFonts w:asciiTheme="minorHAnsi" w:hAnsiTheme="minorHAnsi" w:cstheme="minorHAnsi"/>
                <w:i/>
                <w:color w:val="76923C" w:themeColor="accent3" w:themeShade="BF"/>
              </w:rPr>
              <w:t xml:space="preserve">Assessment/ exam period </w:t>
            </w:r>
            <w:r w:rsidRPr="00AE498D">
              <w:rPr>
                <w:rFonts w:asciiTheme="minorHAnsi" w:hAnsiTheme="minorHAnsi" w:cstheme="minorHAnsi"/>
                <w:i/>
                <w:sz w:val="20"/>
                <w:szCs w:val="20"/>
              </w:rPr>
              <w:t>(if applicable)</w:t>
            </w:r>
          </w:p>
        </w:tc>
        <w:tc>
          <w:tcPr>
            <w:tcW w:w="2268" w:type="dxa"/>
            <w:vAlign w:val="center"/>
          </w:tcPr>
          <w:p w14:paraId="7B6F14E3" w14:textId="4739ADAE" w:rsidR="009A20F9" w:rsidRPr="003177FB" w:rsidRDefault="00E338BA" w:rsidP="009A20F9">
            <w:pPr>
              <w:pStyle w:val="NoSpacing"/>
              <w:rPr>
                <w:rFonts w:asciiTheme="minorHAnsi" w:hAnsiTheme="minorHAnsi" w:cstheme="minorHAnsi"/>
              </w:rPr>
            </w:pPr>
            <w:r>
              <w:rPr>
                <w:rFonts w:asciiTheme="minorHAnsi" w:hAnsiTheme="minorHAnsi" w:cstheme="minorHAnsi"/>
              </w:rPr>
              <w:t>2</w:t>
            </w:r>
            <w:r w:rsidRPr="00E338BA">
              <w:rPr>
                <w:rFonts w:asciiTheme="minorHAnsi" w:hAnsiTheme="minorHAnsi" w:cstheme="minorHAnsi"/>
                <w:vertAlign w:val="superscript"/>
              </w:rPr>
              <w:t>nd</w:t>
            </w:r>
            <w:r>
              <w:rPr>
                <w:rFonts w:asciiTheme="minorHAnsi" w:hAnsiTheme="minorHAnsi" w:cstheme="minorHAnsi"/>
              </w:rPr>
              <w:t xml:space="preserve"> </w:t>
            </w:r>
            <w:r w:rsidR="009A20F9" w:rsidRPr="003177FB">
              <w:rPr>
                <w:rFonts w:asciiTheme="minorHAnsi" w:hAnsiTheme="minorHAnsi" w:cstheme="minorHAnsi"/>
              </w:rPr>
              <w:t>May 20</w:t>
            </w:r>
            <w:r w:rsidR="00850E95">
              <w:rPr>
                <w:rFonts w:asciiTheme="minorHAnsi" w:hAnsiTheme="minorHAnsi" w:cstheme="minorHAnsi"/>
              </w:rPr>
              <w:t>23</w:t>
            </w:r>
          </w:p>
          <w:p w14:paraId="6F815507" w14:textId="77777777" w:rsidR="009A20F9" w:rsidRPr="003177FB" w:rsidRDefault="009A20F9" w:rsidP="009A20F9">
            <w:pPr>
              <w:pStyle w:val="NoSpacing"/>
              <w:rPr>
                <w:rFonts w:asciiTheme="minorHAnsi" w:hAnsiTheme="minorHAnsi" w:cstheme="minorHAnsi"/>
              </w:rPr>
            </w:pPr>
            <w:r>
              <w:rPr>
                <w:rFonts w:asciiTheme="minorHAnsi" w:hAnsiTheme="minorHAnsi" w:cstheme="minorHAnsi"/>
              </w:rPr>
              <w:t>to</w:t>
            </w:r>
          </w:p>
          <w:p w14:paraId="4FA7E474" w14:textId="528B1C18" w:rsidR="009A20F9" w:rsidRPr="003177FB" w:rsidRDefault="009A20F9" w:rsidP="009A20F9">
            <w:pPr>
              <w:pStyle w:val="NoSpacing"/>
              <w:rPr>
                <w:rFonts w:asciiTheme="minorHAnsi" w:hAnsiTheme="minorHAnsi" w:cstheme="minorHAnsi"/>
              </w:rPr>
            </w:pPr>
            <w:r w:rsidRPr="003177FB">
              <w:rPr>
                <w:rFonts w:asciiTheme="minorHAnsi" w:hAnsiTheme="minorHAnsi" w:cstheme="minorHAnsi"/>
              </w:rPr>
              <w:t>1</w:t>
            </w:r>
            <w:r w:rsidR="00E338BA">
              <w:rPr>
                <w:rFonts w:asciiTheme="minorHAnsi" w:hAnsiTheme="minorHAnsi" w:cstheme="minorHAnsi"/>
              </w:rPr>
              <w:t>2</w:t>
            </w:r>
            <w:r w:rsidRPr="003177FB">
              <w:rPr>
                <w:rFonts w:asciiTheme="minorHAnsi" w:hAnsiTheme="minorHAnsi" w:cstheme="minorHAnsi"/>
                <w:vertAlign w:val="superscript"/>
              </w:rPr>
              <w:t>th</w:t>
            </w:r>
            <w:r w:rsidRPr="003177FB">
              <w:rPr>
                <w:rFonts w:asciiTheme="minorHAnsi" w:hAnsiTheme="minorHAnsi" w:cstheme="minorHAnsi"/>
              </w:rPr>
              <w:t xml:space="preserve"> May 20</w:t>
            </w:r>
            <w:r w:rsidR="00850E95">
              <w:rPr>
                <w:rFonts w:asciiTheme="minorHAnsi" w:hAnsiTheme="minorHAnsi" w:cstheme="minorHAnsi"/>
              </w:rPr>
              <w:t>23</w:t>
            </w:r>
          </w:p>
        </w:tc>
        <w:tc>
          <w:tcPr>
            <w:tcW w:w="2835" w:type="dxa"/>
            <w:vMerge/>
          </w:tcPr>
          <w:p w14:paraId="76F41A2B" w14:textId="77777777" w:rsidR="009A20F9" w:rsidRPr="003177FB" w:rsidRDefault="009A20F9" w:rsidP="009A20F9">
            <w:pPr>
              <w:pStyle w:val="NoSpacing"/>
              <w:jc w:val="center"/>
              <w:rPr>
                <w:rFonts w:asciiTheme="minorHAnsi" w:hAnsiTheme="minorHAnsi" w:cstheme="minorHAnsi"/>
              </w:rPr>
            </w:pPr>
          </w:p>
        </w:tc>
      </w:tr>
      <w:tr w:rsidR="009A20F9" w:rsidRPr="003177FB" w14:paraId="58534B80" w14:textId="77777777" w:rsidTr="001B1F15">
        <w:trPr>
          <w:trHeight w:val="1261"/>
        </w:trPr>
        <w:tc>
          <w:tcPr>
            <w:tcW w:w="1773" w:type="dxa"/>
            <w:vMerge/>
            <w:shd w:val="clear" w:color="auto" w:fill="F2F2F2" w:themeFill="background1" w:themeFillShade="F2"/>
            <w:vAlign w:val="center"/>
          </w:tcPr>
          <w:p w14:paraId="53EEA93A" w14:textId="77777777" w:rsidR="009A20F9" w:rsidRPr="003177FB" w:rsidRDefault="009A20F9" w:rsidP="009A20F9">
            <w:pPr>
              <w:pStyle w:val="NoSpacing"/>
              <w:rPr>
                <w:rFonts w:asciiTheme="minorHAnsi" w:hAnsiTheme="minorHAnsi" w:cstheme="minorHAnsi"/>
                <w:b/>
              </w:rPr>
            </w:pPr>
          </w:p>
        </w:tc>
        <w:tc>
          <w:tcPr>
            <w:tcW w:w="2191" w:type="dxa"/>
            <w:vAlign w:val="center"/>
          </w:tcPr>
          <w:p w14:paraId="05DEFED3" w14:textId="77777777" w:rsidR="009A20F9" w:rsidRPr="003177FB" w:rsidRDefault="009A20F9" w:rsidP="009A20F9">
            <w:pPr>
              <w:pStyle w:val="NoSpacing"/>
              <w:rPr>
                <w:rFonts w:asciiTheme="minorHAnsi" w:hAnsiTheme="minorHAnsi" w:cstheme="minorHAnsi"/>
                <w:i/>
              </w:rPr>
            </w:pPr>
            <w:r w:rsidRPr="008A4718">
              <w:rPr>
                <w:rFonts w:asciiTheme="minorHAnsi" w:hAnsiTheme="minorHAnsi" w:cstheme="minorHAnsi"/>
                <w:i/>
                <w:color w:val="76923C" w:themeColor="accent3" w:themeShade="BF"/>
              </w:rPr>
              <w:t xml:space="preserve">International departures </w:t>
            </w:r>
            <w:r w:rsidRPr="003177FB">
              <w:rPr>
                <w:rFonts w:asciiTheme="minorHAnsi" w:hAnsiTheme="minorHAnsi" w:cstheme="minorHAnsi"/>
                <w:i/>
                <w:sz w:val="18"/>
                <w:szCs w:val="18"/>
              </w:rPr>
              <w:t>(to include free transport from campus to Liverpool or Manchester Airport or Train station)</w:t>
            </w:r>
          </w:p>
        </w:tc>
        <w:tc>
          <w:tcPr>
            <w:tcW w:w="2268" w:type="dxa"/>
            <w:vAlign w:val="center"/>
          </w:tcPr>
          <w:p w14:paraId="56E29594" w14:textId="7E8D410E" w:rsidR="009A20F9" w:rsidRPr="003177FB" w:rsidRDefault="009A20F9" w:rsidP="009A20F9">
            <w:pPr>
              <w:pStyle w:val="NoSpacing"/>
              <w:rPr>
                <w:rFonts w:asciiTheme="minorHAnsi" w:hAnsiTheme="minorHAnsi" w:cstheme="minorHAnsi"/>
              </w:rPr>
            </w:pPr>
            <w:r w:rsidRPr="003177FB">
              <w:rPr>
                <w:rFonts w:asciiTheme="minorHAnsi" w:hAnsiTheme="minorHAnsi" w:cstheme="minorHAnsi"/>
              </w:rPr>
              <w:t>1</w:t>
            </w:r>
            <w:r w:rsidR="00E338BA">
              <w:rPr>
                <w:rFonts w:asciiTheme="minorHAnsi" w:hAnsiTheme="minorHAnsi" w:cstheme="minorHAnsi"/>
              </w:rPr>
              <w:t>3</w:t>
            </w:r>
            <w:r w:rsidRPr="003177FB">
              <w:rPr>
                <w:rFonts w:asciiTheme="minorHAnsi" w:hAnsiTheme="minorHAnsi" w:cstheme="minorHAnsi"/>
                <w:vertAlign w:val="superscript"/>
              </w:rPr>
              <w:t>th</w:t>
            </w:r>
            <w:r w:rsidRPr="003177FB">
              <w:rPr>
                <w:rFonts w:asciiTheme="minorHAnsi" w:hAnsiTheme="minorHAnsi" w:cstheme="minorHAnsi"/>
              </w:rPr>
              <w:t xml:space="preserve"> &amp; 1</w:t>
            </w:r>
            <w:r w:rsidR="00E338BA">
              <w:rPr>
                <w:rFonts w:asciiTheme="minorHAnsi" w:hAnsiTheme="minorHAnsi" w:cstheme="minorHAnsi"/>
              </w:rPr>
              <w:t>4</w:t>
            </w:r>
            <w:r w:rsidRPr="003177FB">
              <w:rPr>
                <w:rFonts w:asciiTheme="minorHAnsi" w:hAnsiTheme="minorHAnsi" w:cstheme="minorHAnsi"/>
                <w:vertAlign w:val="superscript"/>
              </w:rPr>
              <w:t>th</w:t>
            </w:r>
            <w:r w:rsidRPr="003177FB">
              <w:rPr>
                <w:rFonts w:asciiTheme="minorHAnsi" w:hAnsiTheme="minorHAnsi" w:cstheme="minorHAnsi"/>
              </w:rPr>
              <w:t xml:space="preserve"> May 20</w:t>
            </w:r>
            <w:r w:rsidR="00850E95">
              <w:rPr>
                <w:rFonts w:asciiTheme="minorHAnsi" w:hAnsiTheme="minorHAnsi" w:cstheme="minorHAnsi"/>
              </w:rPr>
              <w:t>23</w:t>
            </w:r>
          </w:p>
        </w:tc>
        <w:tc>
          <w:tcPr>
            <w:tcW w:w="2835" w:type="dxa"/>
            <w:vMerge/>
          </w:tcPr>
          <w:p w14:paraId="4D91400F" w14:textId="77777777" w:rsidR="009A20F9" w:rsidRPr="003177FB" w:rsidRDefault="009A20F9" w:rsidP="009A20F9">
            <w:pPr>
              <w:pStyle w:val="NoSpacing"/>
              <w:jc w:val="center"/>
              <w:rPr>
                <w:rFonts w:asciiTheme="minorHAnsi" w:hAnsiTheme="minorHAnsi" w:cstheme="minorHAnsi"/>
              </w:rPr>
            </w:pPr>
          </w:p>
        </w:tc>
      </w:tr>
    </w:tbl>
    <w:p w14:paraId="0E84555B" w14:textId="77777777" w:rsidR="00CF75EE" w:rsidRPr="003177FB" w:rsidRDefault="004912DC" w:rsidP="00722685">
      <w:pPr>
        <w:pStyle w:val="NoSpacing"/>
        <w:rPr>
          <w:rFonts w:asciiTheme="minorHAnsi" w:hAnsiTheme="minorHAnsi" w:cstheme="minorHAnsi"/>
          <w:i/>
          <w:color w:val="808080" w:themeColor="background1" w:themeShade="80"/>
          <w:sz w:val="20"/>
          <w:szCs w:val="20"/>
        </w:rPr>
      </w:pPr>
      <w:r w:rsidRPr="003177FB">
        <w:rPr>
          <w:rFonts w:asciiTheme="minorHAnsi" w:hAnsiTheme="minorHAnsi" w:cstheme="minorHAnsi"/>
          <w:i/>
          <w:color w:val="808080" w:themeColor="background1" w:themeShade="80"/>
          <w:sz w:val="20"/>
          <w:szCs w:val="20"/>
        </w:rPr>
        <w:t>** Please note term date</w:t>
      </w:r>
      <w:r w:rsidR="00BC03E4" w:rsidRPr="003177FB">
        <w:rPr>
          <w:rFonts w:asciiTheme="minorHAnsi" w:hAnsiTheme="minorHAnsi" w:cstheme="minorHAnsi"/>
          <w:i/>
          <w:color w:val="808080" w:themeColor="background1" w:themeShade="80"/>
          <w:sz w:val="20"/>
          <w:szCs w:val="20"/>
        </w:rPr>
        <w:t>s</w:t>
      </w:r>
      <w:r w:rsidRPr="003177FB">
        <w:rPr>
          <w:rFonts w:asciiTheme="minorHAnsi" w:hAnsiTheme="minorHAnsi" w:cstheme="minorHAnsi"/>
          <w:i/>
          <w:color w:val="808080" w:themeColor="background1" w:themeShade="80"/>
          <w:sz w:val="20"/>
          <w:szCs w:val="20"/>
        </w:rPr>
        <w:t xml:space="preserve"> may vary for some subjects</w:t>
      </w:r>
    </w:p>
    <w:p w14:paraId="05CB2E19" w14:textId="77777777" w:rsidR="00EE7570" w:rsidRPr="003177FB" w:rsidRDefault="00EE7570" w:rsidP="00722685">
      <w:pPr>
        <w:pStyle w:val="NoSpacing"/>
        <w:rPr>
          <w:rFonts w:asciiTheme="minorHAnsi" w:hAnsiTheme="minorHAnsi" w:cstheme="minorHAnsi"/>
          <w:b/>
          <w:i/>
          <w:sz w:val="20"/>
          <w:szCs w:val="20"/>
        </w:rPr>
      </w:pPr>
    </w:p>
    <w:p w14:paraId="5EB424BC" w14:textId="77777777" w:rsidR="009F1E8F" w:rsidRPr="003177FB" w:rsidRDefault="009F1E8F" w:rsidP="00757E5E">
      <w:pPr>
        <w:pStyle w:val="NoSpacing"/>
        <w:jc w:val="center"/>
        <w:rPr>
          <w:rFonts w:asciiTheme="minorHAnsi" w:hAnsiTheme="minorHAnsi" w:cstheme="minorHAnsi"/>
          <w:b/>
          <w:szCs w:val="24"/>
          <w:u w:val="single"/>
        </w:rPr>
      </w:pPr>
    </w:p>
    <w:p w14:paraId="3FF22E38" w14:textId="77777777" w:rsidR="009F1E8F" w:rsidRDefault="009F1E8F" w:rsidP="00757E5E">
      <w:pPr>
        <w:pStyle w:val="NoSpacing"/>
        <w:jc w:val="center"/>
        <w:rPr>
          <w:rFonts w:asciiTheme="minorHAnsi" w:hAnsiTheme="minorHAnsi" w:cstheme="minorHAnsi"/>
          <w:b/>
          <w:szCs w:val="24"/>
          <w:u w:val="single"/>
        </w:rPr>
      </w:pPr>
    </w:p>
    <w:p w14:paraId="48E3DFBA" w14:textId="77777777" w:rsidR="0004220F" w:rsidRDefault="0004220F" w:rsidP="00757E5E">
      <w:pPr>
        <w:pStyle w:val="NoSpacing"/>
        <w:jc w:val="center"/>
        <w:rPr>
          <w:rFonts w:asciiTheme="minorHAnsi" w:hAnsiTheme="minorHAnsi" w:cstheme="minorHAnsi"/>
          <w:b/>
          <w:szCs w:val="24"/>
          <w:u w:val="single"/>
        </w:rPr>
      </w:pPr>
    </w:p>
    <w:p w14:paraId="690AC40D" w14:textId="77777777" w:rsidR="0004220F" w:rsidRDefault="0004220F" w:rsidP="00757E5E">
      <w:pPr>
        <w:pStyle w:val="NoSpacing"/>
        <w:jc w:val="center"/>
        <w:rPr>
          <w:rFonts w:asciiTheme="minorHAnsi" w:hAnsiTheme="minorHAnsi" w:cstheme="minorHAnsi"/>
          <w:b/>
          <w:szCs w:val="24"/>
          <w:u w:val="single"/>
        </w:rPr>
      </w:pPr>
    </w:p>
    <w:p w14:paraId="5D100CA0" w14:textId="77777777" w:rsidR="0004220F" w:rsidRPr="003177FB" w:rsidRDefault="0004220F" w:rsidP="00757E5E">
      <w:pPr>
        <w:pStyle w:val="NoSpacing"/>
        <w:jc w:val="center"/>
        <w:rPr>
          <w:rFonts w:asciiTheme="minorHAnsi" w:hAnsiTheme="minorHAnsi" w:cstheme="minorHAnsi"/>
          <w:b/>
          <w:szCs w:val="24"/>
          <w:u w:val="single"/>
        </w:rPr>
      </w:pPr>
    </w:p>
    <w:p w14:paraId="4D87E655" w14:textId="7E3A4E9A" w:rsidR="009F1E8F" w:rsidRPr="003177FB" w:rsidRDefault="003177FB" w:rsidP="003177FB">
      <w:pPr>
        <w:pStyle w:val="NoSpacing"/>
        <w:rPr>
          <w:rFonts w:asciiTheme="minorHAnsi" w:hAnsiTheme="minorHAnsi" w:cstheme="minorHAnsi"/>
          <w:b/>
          <w:szCs w:val="24"/>
        </w:rPr>
      </w:pPr>
      <w:r w:rsidRPr="003177FB">
        <w:rPr>
          <w:rFonts w:asciiTheme="minorHAnsi" w:hAnsiTheme="minorHAnsi" w:cstheme="minorHAnsi"/>
          <w:b/>
          <w:szCs w:val="24"/>
        </w:rPr>
        <w:t>2</w:t>
      </w:r>
    </w:p>
    <w:p w14:paraId="719C2F0E" w14:textId="03597B8F" w:rsidR="00EE7570" w:rsidRPr="003177FB" w:rsidRDefault="00EE7570" w:rsidP="00757E5E">
      <w:pPr>
        <w:pStyle w:val="NoSpacing"/>
        <w:jc w:val="center"/>
        <w:rPr>
          <w:rFonts w:asciiTheme="minorHAnsi" w:hAnsiTheme="minorHAnsi" w:cstheme="minorHAnsi"/>
          <w:b/>
          <w:szCs w:val="24"/>
          <w:u w:val="single"/>
        </w:rPr>
      </w:pPr>
      <w:r w:rsidRPr="003177FB">
        <w:rPr>
          <w:rFonts w:asciiTheme="minorHAnsi" w:hAnsiTheme="minorHAnsi" w:cstheme="minorHAnsi"/>
          <w:b/>
          <w:szCs w:val="24"/>
          <w:u w:val="single"/>
        </w:rPr>
        <w:lastRenderedPageBreak/>
        <w:t>Application information</w:t>
      </w:r>
    </w:p>
    <w:p w14:paraId="0FC626AC" w14:textId="6B0B2DBA" w:rsidR="00F513F9" w:rsidRPr="003177FB" w:rsidRDefault="00DA59B8" w:rsidP="00722685">
      <w:pPr>
        <w:pStyle w:val="NoSpacing"/>
        <w:rPr>
          <w:rFonts w:asciiTheme="minorHAnsi" w:hAnsiTheme="minorHAnsi" w:cstheme="minorHAnsi"/>
          <w:b/>
          <w:szCs w:val="24"/>
        </w:rPr>
      </w:pPr>
      <w:r>
        <w:rPr>
          <w:rFonts w:asciiTheme="minorHAnsi" w:hAnsiTheme="minorHAnsi" w:cstheme="minorHAnsi"/>
          <w:b/>
          <w:szCs w:val="24"/>
        </w:rPr>
        <w:t>SA I</w:t>
      </w:r>
      <w:r w:rsidR="00F513F9" w:rsidRPr="003177FB">
        <w:rPr>
          <w:rFonts w:asciiTheme="minorHAnsi" w:hAnsiTheme="minorHAnsi" w:cstheme="minorHAnsi"/>
          <w:b/>
          <w:szCs w:val="24"/>
        </w:rPr>
        <w:t>nformation</w:t>
      </w:r>
    </w:p>
    <w:tbl>
      <w:tblPr>
        <w:tblStyle w:val="TableGrid"/>
        <w:tblpPr w:leftFromText="181" w:rightFromText="181" w:vertAnchor="text" w:horzAnchor="margin" w:tblpY="1"/>
        <w:tblW w:w="0" w:type="auto"/>
        <w:tblLook w:val="04A0" w:firstRow="1" w:lastRow="0" w:firstColumn="1" w:lastColumn="0" w:noHBand="0" w:noVBand="1"/>
      </w:tblPr>
      <w:tblGrid>
        <w:gridCol w:w="2155"/>
        <w:gridCol w:w="6861"/>
      </w:tblGrid>
      <w:tr w:rsidR="00F513F9" w:rsidRPr="003177FB" w14:paraId="2EAFB388" w14:textId="77777777" w:rsidTr="002C03F6">
        <w:trPr>
          <w:trHeight w:val="1971"/>
        </w:trPr>
        <w:tc>
          <w:tcPr>
            <w:tcW w:w="2155" w:type="dxa"/>
            <w:shd w:val="clear" w:color="auto" w:fill="F2F2F2" w:themeFill="background1" w:themeFillShade="F2"/>
            <w:vAlign w:val="center"/>
          </w:tcPr>
          <w:p w14:paraId="3FC64E41" w14:textId="77777777" w:rsidR="00F513F9" w:rsidRPr="003177FB" w:rsidRDefault="00F513F9" w:rsidP="00687136">
            <w:pPr>
              <w:pStyle w:val="NoSpacing"/>
              <w:rPr>
                <w:rFonts w:asciiTheme="minorHAnsi" w:hAnsiTheme="minorHAnsi" w:cstheme="minorHAnsi"/>
                <w:b/>
              </w:rPr>
            </w:pPr>
          </w:p>
        </w:tc>
        <w:tc>
          <w:tcPr>
            <w:tcW w:w="6861" w:type="dxa"/>
          </w:tcPr>
          <w:p w14:paraId="35B4EF2D" w14:textId="2FE10DF9" w:rsidR="00F513F9" w:rsidRDefault="00F513F9" w:rsidP="00F513F9">
            <w:pPr>
              <w:pStyle w:val="NoSpacing"/>
              <w:rPr>
                <w:rFonts w:asciiTheme="minorHAnsi" w:hAnsiTheme="minorHAnsi" w:cstheme="minorHAnsi"/>
              </w:rPr>
            </w:pPr>
            <w:r w:rsidRPr="003177FB">
              <w:rPr>
                <w:rFonts w:asciiTheme="minorHAnsi" w:hAnsiTheme="minorHAnsi" w:cstheme="minorHAnsi"/>
              </w:rPr>
              <w:t xml:space="preserve">- </w:t>
            </w:r>
            <w:r w:rsidR="00DA59B8">
              <w:rPr>
                <w:rFonts w:asciiTheme="minorHAnsi" w:hAnsiTheme="minorHAnsi" w:cstheme="minorHAnsi"/>
              </w:rPr>
              <w:t>Please contact Jason Keeling for all Study Abroad inquiries and applications requirements</w:t>
            </w:r>
          </w:p>
          <w:p w14:paraId="67E1C8EB" w14:textId="5BE5D9CD" w:rsidR="00DA59B8" w:rsidRDefault="00DA59B8" w:rsidP="00F513F9">
            <w:pPr>
              <w:pStyle w:val="NoSpacing"/>
              <w:rPr>
                <w:rFonts w:asciiTheme="minorHAnsi" w:hAnsiTheme="minorHAnsi" w:cstheme="minorHAnsi"/>
              </w:rPr>
            </w:pPr>
          </w:p>
          <w:p w14:paraId="1BE18609" w14:textId="399D94AD" w:rsidR="00DA59B8" w:rsidRPr="003177FB" w:rsidRDefault="00854054" w:rsidP="00F513F9">
            <w:pPr>
              <w:pStyle w:val="NoSpacing"/>
              <w:rPr>
                <w:rFonts w:asciiTheme="minorHAnsi" w:hAnsiTheme="minorHAnsi" w:cstheme="minorHAnsi"/>
              </w:rPr>
            </w:pPr>
            <w:hyperlink r:id="rId16" w:history="1">
              <w:r w:rsidR="00DA59B8" w:rsidRPr="00D218EA">
                <w:rPr>
                  <w:rStyle w:val="Hyperlink"/>
                  <w:rFonts w:asciiTheme="minorHAnsi" w:hAnsiTheme="minorHAnsi" w:cstheme="minorHAnsi"/>
                </w:rPr>
                <w:t>keelingj@edgehill.ac.uk</w:t>
              </w:r>
            </w:hyperlink>
            <w:r w:rsidR="00DA59B8">
              <w:rPr>
                <w:rFonts w:asciiTheme="minorHAnsi" w:hAnsiTheme="minorHAnsi" w:cstheme="minorHAnsi"/>
              </w:rPr>
              <w:t xml:space="preserve"> </w:t>
            </w:r>
          </w:p>
          <w:p w14:paraId="794869D6" w14:textId="77777777" w:rsidR="008E4C21" w:rsidRPr="003177FB" w:rsidRDefault="008E4C21" w:rsidP="00F513F9">
            <w:pPr>
              <w:pStyle w:val="NoSpacing"/>
              <w:rPr>
                <w:rFonts w:asciiTheme="minorHAnsi" w:hAnsiTheme="minorHAnsi" w:cstheme="minorHAnsi"/>
              </w:rPr>
            </w:pPr>
          </w:p>
          <w:p w14:paraId="6A11246F" w14:textId="6070EF41" w:rsidR="008E4C21" w:rsidRPr="003177FB" w:rsidRDefault="008E4C21" w:rsidP="00F513F9">
            <w:pPr>
              <w:pStyle w:val="NoSpacing"/>
              <w:rPr>
                <w:rFonts w:asciiTheme="minorHAnsi" w:hAnsiTheme="minorHAnsi" w:cstheme="minorHAnsi"/>
              </w:rPr>
            </w:pPr>
          </w:p>
        </w:tc>
      </w:tr>
    </w:tbl>
    <w:p w14:paraId="25872FE4" w14:textId="77777777" w:rsidR="008A1B61" w:rsidRPr="003177FB" w:rsidRDefault="008A1B61" w:rsidP="00722685">
      <w:pPr>
        <w:pStyle w:val="NoSpacing"/>
        <w:rPr>
          <w:rFonts w:asciiTheme="minorHAnsi" w:hAnsiTheme="minorHAnsi" w:cstheme="minorHAnsi"/>
          <w:b/>
          <w:szCs w:val="24"/>
        </w:rPr>
      </w:pPr>
    </w:p>
    <w:p w14:paraId="4E44FC3E" w14:textId="77777777" w:rsidR="00EE7570" w:rsidRPr="003177FB" w:rsidRDefault="00EE7570" w:rsidP="00722685">
      <w:pPr>
        <w:pStyle w:val="NoSpacing"/>
        <w:rPr>
          <w:rFonts w:asciiTheme="minorHAnsi" w:hAnsiTheme="minorHAnsi" w:cstheme="minorHAnsi"/>
          <w:b/>
          <w:szCs w:val="24"/>
        </w:rPr>
      </w:pPr>
      <w:r w:rsidRPr="003177FB">
        <w:rPr>
          <w:rFonts w:asciiTheme="minorHAnsi" w:hAnsiTheme="minorHAnsi" w:cstheme="minorHAnsi"/>
          <w:b/>
          <w:szCs w:val="24"/>
        </w:rPr>
        <w:t xml:space="preserve">Entry requirements </w:t>
      </w:r>
      <w:r w:rsidR="005D327E">
        <w:rPr>
          <w:rFonts w:asciiTheme="minorHAnsi" w:hAnsiTheme="minorHAnsi" w:cstheme="minorHAnsi"/>
          <w:b/>
          <w:szCs w:val="24"/>
        </w:rPr>
        <w:t>&amp; English Language</w:t>
      </w:r>
    </w:p>
    <w:tbl>
      <w:tblPr>
        <w:tblStyle w:val="TableGrid"/>
        <w:tblpPr w:leftFromText="181" w:rightFromText="181" w:vertAnchor="text" w:horzAnchor="margin" w:tblpY="1"/>
        <w:tblW w:w="0" w:type="auto"/>
        <w:tblLook w:val="04A0" w:firstRow="1" w:lastRow="0" w:firstColumn="1" w:lastColumn="0" w:noHBand="0" w:noVBand="1"/>
      </w:tblPr>
      <w:tblGrid>
        <w:gridCol w:w="2155"/>
        <w:gridCol w:w="6861"/>
      </w:tblGrid>
      <w:tr w:rsidR="00EE7570" w:rsidRPr="003177FB" w14:paraId="63354688" w14:textId="77777777" w:rsidTr="00DA6123">
        <w:trPr>
          <w:trHeight w:val="5120"/>
        </w:trPr>
        <w:tc>
          <w:tcPr>
            <w:tcW w:w="2155" w:type="dxa"/>
            <w:shd w:val="clear" w:color="auto" w:fill="F2F2F2" w:themeFill="background1" w:themeFillShade="F2"/>
            <w:vAlign w:val="center"/>
          </w:tcPr>
          <w:p w14:paraId="478DBC20" w14:textId="77777777" w:rsidR="00EE7570" w:rsidRPr="003177FB" w:rsidRDefault="00EE7570" w:rsidP="000365D2">
            <w:pPr>
              <w:pStyle w:val="NoSpacing"/>
              <w:rPr>
                <w:rFonts w:asciiTheme="minorHAnsi" w:hAnsiTheme="minorHAnsi" w:cstheme="minorHAnsi"/>
                <w:b/>
              </w:rPr>
            </w:pPr>
          </w:p>
        </w:tc>
        <w:tc>
          <w:tcPr>
            <w:tcW w:w="6861" w:type="dxa"/>
          </w:tcPr>
          <w:p w14:paraId="2376FD28" w14:textId="77777777" w:rsidR="00B81E0D" w:rsidRPr="003177FB" w:rsidRDefault="00EE7570" w:rsidP="00B81E0D">
            <w:pPr>
              <w:pStyle w:val="NoSpacing"/>
              <w:rPr>
                <w:rFonts w:asciiTheme="minorHAnsi" w:hAnsiTheme="minorHAnsi" w:cstheme="minorHAnsi"/>
                <w:sz w:val="20"/>
                <w:szCs w:val="20"/>
              </w:rPr>
            </w:pPr>
            <w:r w:rsidRPr="003177FB">
              <w:rPr>
                <w:rFonts w:asciiTheme="minorHAnsi" w:hAnsiTheme="minorHAnsi" w:cstheme="minorHAnsi"/>
              </w:rPr>
              <w:t>- Minimum GPA 2.75</w:t>
            </w:r>
            <w:r w:rsidR="003177FB">
              <w:rPr>
                <w:rFonts w:asciiTheme="minorHAnsi" w:hAnsiTheme="minorHAnsi" w:cstheme="minorHAnsi"/>
              </w:rPr>
              <w:t xml:space="preserve"> (or </w:t>
            </w:r>
            <w:r w:rsidR="00D54DCF">
              <w:rPr>
                <w:rFonts w:asciiTheme="minorHAnsi" w:hAnsiTheme="minorHAnsi" w:cstheme="minorHAnsi"/>
              </w:rPr>
              <w:t xml:space="preserve">country </w:t>
            </w:r>
            <w:r w:rsidR="003177FB">
              <w:rPr>
                <w:rFonts w:asciiTheme="minorHAnsi" w:hAnsiTheme="minorHAnsi" w:cstheme="minorHAnsi"/>
              </w:rPr>
              <w:t xml:space="preserve">equivalent) </w:t>
            </w:r>
            <w:r w:rsidR="00B81E0D" w:rsidRPr="003177FB">
              <w:rPr>
                <w:rFonts w:asciiTheme="minorHAnsi" w:hAnsiTheme="minorHAnsi" w:cstheme="minorHAnsi"/>
                <w:sz w:val="22"/>
              </w:rPr>
              <w:t>Please note that all applications will be considered on a case-by-case basis and circumstances which may have affected a student’s GPA will be taken into account</w:t>
            </w:r>
          </w:p>
          <w:p w14:paraId="26DA9FBB" w14:textId="77777777" w:rsidR="00EE7570" w:rsidRPr="003177FB" w:rsidRDefault="00EE7570" w:rsidP="000365D2">
            <w:pPr>
              <w:pStyle w:val="NoSpacing"/>
              <w:rPr>
                <w:rFonts w:asciiTheme="minorHAnsi" w:hAnsiTheme="minorHAnsi" w:cstheme="minorHAnsi"/>
              </w:rPr>
            </w:pPr>
          </w:p>
          <w:p w14:paraId="2C2E8541" w14:textId="573441CC" w:rsidR="00B81E0D" w:rsidRPr="003177FB" w:rsidRDefault="00EE7570" w:rsidP="00EE7570">
            <w:pPr>
              <w:pStyle w:val="NoSpacing"/>
              <w:rPr>
                <w:rFonts w:asciiTheme="minorHAnsi" w:hAnsiTheme="minorHAnsi" w:cstheme="minorHAnsi"/>
              </w:rPr>
            </w:pPr>
            <w:r w:rsidRPr="003177FB">
              <w:rPr>
                <w:rFonts w:asciiTheme="minorHAnsi" w:hAnsiTheme="minorHAnsi" w:cstheme="minorHAnsi"/>
              </w:rPr>
              <w:t xml:space="preserve">- </w:t>
            </w:r>
            <w:r w:rsidR="00B81E0D" w:rsidRPr="003177FB">
              <w:rPr>
                <w:rFonts w:asciiTheme="minorHAnsi" w:hAnsiTheme="minorHAnsi" w:cstheme="minorHAnsi"/>
              </w:rPr>
              <w:t>English language</w:t>
            </w:r>
            <w:r w:rsidR="007F3D10" w:rsidRPr="003177FB">
              <w:rPr>
                <w:rFonts w:asciiTheme="minorHAnsi" w:hAnsiTheme="minorHAnsi" w:cstheme="minorHAnsi"/>
              </w:rPr>
              <w:t xml:space="preserve"> (</w:t>
            </w:r>
            <w:r w:rsidR="007F3D10" w:rsidRPr="003177FB">
              <w:rPr>
                <w:rFonts w:asciiTheme="minorHAnsi" w:hAnsiTheme="minorHAnsi" w:cstheme="minorHAnsi"/>
                <w:b/>
              </w:rPr>
              <w:t xml:space="preserve">Full year </w:t>
            </w:r>
            <w:r w:rsidR="00E338BA">
              <w:rPr>
                <w:rFonts w:asciiTheme="minorHAnsi" w:hAnsiTheme="minorHAnsi" w:cstheme="minorHAnsi"/>
                <w:b/>
              </w:rPr>
              <w:t>Student</w:t>
            </w:r>
            <w:r w:rsidR="007F3D10" w:rsidRPr="003177FB">
              <w:rPr>
                <w:rFonts w:asciiTheme="minorHAnsi" w:hAnsiTheme="minorHAnsi" w:cstheme="minorHAnsi"/>
                <w:b/>
              </w:rPr>
              <w:t xml:space="preserve"> visa</w:t>
            </w:r>
            <w:r w:rsidR="007F3D10" w:rsidRPr="003177FB">
              <w:rPr>
                <w:rFonts w:asciiTheme="minorHAnsi" w:hAnsiTheme="minorHAnsi" w:cstheme="minorHAnsi"/>
              </w:rPr>
              <w:t xml:space="preserve"> students)</w:t>
            </w:r>
            <w:r w:rsidR="00B81E0D" w:rsidRPr="003177FB">
              <w:rPr>
                <w:rFonts w:asciiTheme="minorHAnsi" w:hAnsiTheme="minorHAnsi" w:cstheme="minorHAnsi"/>
              </w:rPr>
              <w:t>:</w:t>
            </w:r>
          </w:p>
          <w:p w14:paraId="0FBACA8F" w14:textId="77777777" w:rsidR="00EE7570" w:rsidRPr="003177FB" w:rsidRDefault="00EE7570" w:rsidP="00EE7570">
            <w:pPr>
              <w:pStyle w:val="NoSpacing"/>
              <w:rPr>
                <w:rFonts w:asciiTheme="minorHAnsi" w:hAnsiTheme="minorHAnsi" w:cstheme="minorHAnsi"/>
              </w:rPr>
            </w:pPr>
            <w:r w:rsidRPr="003177FB">
              <w:rPr>
                <w:rFonts w:asciiTheme="minorHAnsi" w:hAnsiTheme="minorHAnsi" w:cstheme="minorHAnsi"/>
              </w:rPr>
              <w:t xml:space="preserve">IELTS: 5.5 </w:t>
            </w:r>
            <w:r w:rsidR="00D848EA" w:rsidRPr="003177FB">
              <w:rPr>
                <w:rFonts w:asciiTheme="minorHAnsi" w:hAnsiTheme="minorHAnsi" w:cstheme="minorHAnsi"/>
              </w:rPr>
              <w:t>(no individual element below 5.5</w:t>
            </w:r>
            <w:r w:rsidRPr="003177FB">
              <w:rPr>
                <w:rFonts w:asciiTheme="minorHAnsi" w:hAnsiTheme="minorHAnsi" w:cstheme="minorHAnsi"/>
              </w:rPr>
              <w:t>)</w:t>
            </w:r>
          </w:p>
          <w:p w14:paraId="0BF98F6B" w14:textId="77777777" w:rsidR="00EE7570" w:rsidRPr="003177FB" w:rsidRDefault="00D848EA" w:rsidP="00EE7570">
            <w:pPr>
              <w:pStyle w:val="NoSpacing"/>
              <w:rPr>
                <w:rFonts w:asciiTheme="minorHAnsi" w:hAnsiTheme="minorHAnsi" w:cstheme="minorHAnsi"/>
              </w:rPr>
            </w:pPr>
            <w:r w:rsidRPr="003177FB">
              <w:rPr>
                <w:rFonts w:asciiTheme="minorHAnsi" w:hAnsiTheme="minorHAnsi" w:cstheme="minorHAnsi"/>
              </w:rPr>
              <w:t xml:space="preserve">Other </w:t>
            </w:r>
            <w:r w:rsidR="003177FB">
              <w:rPr>
                <w:rFonts w:asciiTheme="minorHAnsi" w:hAnsiTheme="minorHAnsi" w:cstheme="minorHAnsi"/>
              </w:rPr>
              <w:t xml:space="preserve">acceptable </w:t>
            </w:r>
            <w:r w:rsidR="00764DB3" w:rsidRPr="003177FB">
              <w:rPr>
                <w:rFonts w:asciiTheme="minorHAnsi" w:hAnsiTheme="minorHAnsi" w:cstheme="minorHAnsi"/>
              </w:rPr>
              <w:t>English</w:t>
            </w:r>
            <w:r w:rsidRPr="003177FB">
              <w:rPr>
                <w:rFonts w:asciiTheme="minorHAnsi" w:hAnsiTheme="minorHAnsi" w:cstheme="minorHAnsi"/>
              </w:rPr>
              <w:t xml:space="preserve"> tests</w:t>
            </w:r>
            <w:r w:rsidR="003177FB">
              <w:rPr>
                <w:rFonts w:asciiTheme="minorHAnsi" w:hAnsiTheme="minorHAnsi" w:cstheme="minorHAnsi"/>
              </w:rPr>
              <w:t xml:space="preserve"> can be found here</w:t>
            </w:r>
            <w:r w:rsidRPr="003177FB">
              <w:rPr>
                <w:rFonts w:asciiTheme="minorHAnsi" w:hAnsiTheme="minorHAnsi" w:cstheme="minorHAnsi"/>
              </w:rPr>
              <w:t xml:space="preserve">: </w:t>
            </w:r>
            <w:hyperlink r:id="rId17" w:history="1">
              <w:r w:rsidRPr="003177FB">
                <w:rPr>
                  <w:rStyle w:val="Hyperlink"/>
                  <w:rFonts w:asciiTheme="minorHAnsi" w:hAnsiTheme="minorHAnsi" w:cstheme="minorHAnsi"/>
                </w:rPr>
                <w:t>https://www.edgehill.ac.uk/international/entry-requirements/english-language-requirements/</w:t>
              </w:r>
            </w:hyperlink>
            <w:r w:rsidRPr="003177FB">
              <w:rPr>
                <w:rFonts w:asciiTheme="minorHAnsi" w:hAnsiTheme="minorHAnsi" w:cstheme="minorHAnsi"/>
              </w:rPr>
              <w:t xml:space="preserve"> </w:t>
            </w:r>
          </w:p>
          <w:p w14:paraId="7FFFA993" w14:textId="77777777" w:rsidR="007F3D10" w:rsidRPr="003177FB" w:rsidRDefault="007F3D10" w:rsidP="00EE7570">
            <w:pPr>
              <w:pStyle w:val="NoSpacing"/>
              <w:rPr>
                <w:rFonts w:asciiTheme="minorHAnsi" w:hAnsiTheme="minorHAnsi" w:cstheme="minorHAnsi"/>
              </w:rPr>
            </w:pPr>
          </w:p>
          <w:p w14:paraId="0E1964F7" w14:textId="77777777" w:rsidR="007F3D10" w:rsidRPr="003177FB" w:rsidRDefault="007F3D10" w:rsidP="00EE7570">
            <w:pPr>
              <w:pStyle w:val="NoSpacing"/>
              <w:rPr>
                <w:rFonts w:asciiTheme="minorHAnsi" w:hAnsiTheme="minorHAnsi" w:cstheme="minorHAnsi"/>
              </w:rPr>
            </w:pPr>
            <w:r w:rsidRPr="003177FB">
              <w:rPr>
                <w:rFonts w:asciiTheme="minorHAnsi" w:hAnsiTheme="minorHAnsi" w:cstheme="minorHAnsi"/>
              </w:rPr>
              <w:t>- English language (</w:t>
            </w:r>
            <w:r w:rsidRPr="003177FB">
              <w:rPr>
                <w:rFonts w:asciiTheme="minorHAnsi" w:hAnsiTheme="minorHAnsi" w:cstheme="minorHAnsi"/>
                <w:b/>
              </w:rPr>
              <w:t>1 semester</w:t>
            </w:r>
            <w:r w:rsidRPr="003177FB">
              <w:rPr>
                <w:rFonts w:asciiTheme="minorHAnsi" w:hAnsiTheme="minorHAnsi" w:cstheme="minorHAnsi"/>
              </w:rPr>
              <w:t xml:space="preserve"> students):</w:t>
            </w:r>
          </w:p>
          <w:p w14:paraId="7F43153E" w14:textId="77777777" w:rsidR="00D848EA" w:rsidRPr="003177FB" w:rsidRDefault="00D848EA" w:rsidP="00EE7570">
            <w:pPr>
              <w:pStyle w:val="NoSpacing"/>
              <w:rPr>
                <w:rFonts w:asciiTheme="minorHAnsi" w:hAnsiTheme="minorHAnsi" w:cstheme="minorHAnsi"/>
              </w:rPr>
            </w:pPr>
            <w:r w:rsidRPr="003177FB">
              <w:rPr>
                <w:rFonts w:asciiTheme="minorHAnsi" w:hAnsiTheme="minorHAnsi" w:cstheme="minorHAnsi"/>
              </w:rPr>
              <w:t xml:space="preserve">Students must be able to study fully in English and have already studied at university level in English. The Study Abroad programme is taught fully in English. </w:t>
            </w:r>
          </w:p>
          <w:p w14:paraId="4B92F098" w14:textId="77777777" w:rsidR="007F3D10" w:rsidRPr="003177FB" w:rsidRDefault="007F3D10" w:rsidP="00EE7570">
            <w:pPr>
              <w:pStyle w:val="NoSpacing"/>
              <w:rPr>
                <w:rFonts w:asciiTheme="minorHAnsi" w:hAnsiTheme="minorHAnsi" w:cstheme="minorHAnsi"/>
              </w:rPr>
            </w:pPr>
          </w:p>
          <w:p w14:paraId="5F24E7D6" w14:textId="77777777" w:rsidR="00EE7570" w:rsidRPr="003177FB" w:rsidRDefault="00EE7570" w:rsidP="00EE7570">
            <w:pPr>
              <w:pStyle w:val="NoSpacing"/>
              <w:rPr>
                <w:rFonts w:asciiTheme="minorHAnsi" w:hAnsiTheme="minorHAnsi" w:cstheme="minorHAnsi"/>
              </w:rPr>
            </w:pPr>
            <w:r w:rsidRPr="003177FB">
              <w:rPr>
                <w:rFonts w:asciiTheme="minorHAnsi" w:hAnsiTheme="minorHAnsi" w:cstheme="minorHAnsi"/>
              </w:rPr>
              <w:t>- Full and complete application and supporting documents</w:t>
            </w:r>
          </w:p>
          <w:p w14:paraId="25DED6CF" w14:textId="77777777" w:rsidR="00B81E0D" w:rsidRPr="003177FB" w:rsidRDefault="00B81E0D" w:rsidP="00B81E0D">
            <w:pPr>
              <w:pStyle w:val="NoSpacing"/>
              <w:rPr>
                <w:rFonts w:asciiTheme="minorHAnsi" w:hAnsiTheme="minorHAnsi" w:cstheme="minorHAnsi"/>
              </w:rPr>
            </w:pPr>
            <w:r w:rsidRPr="003177FB">
              <w:rPr>
                <w:rFonts w:asciiTheme="minorHAnsi" w:hAnsiTheme="minorHAnsi" w:cstheme="minorHAnsi"/>
              </w:rPr>
              <w:t>- You must have completed your first year of university</w:t>
            </w:r>
          </w:p>
          <w:p w14:paraId="70E38369" w14:textId="77777777" w:rsidR="00764DB3" w:rsidRPr="003177FB" w:rsidRDefault="00B81E0D" w:rsidP="00DA6123">
            <w:pPr>
              <w:pStyle w:val="NoSpacing"/>
              <w:rPr>
                <w:rFonts w:asciiTheme="minorHAnsi" w:hAnsiTheme="minorHAnsi" w:cstheme="minorHAnsi"/>
              </w:rPr>
            </w:pPr>
            <w:r w:rsidRPr="003177FB">
              <w:rPr>
                <w:rFonts w:asciiTheme="minorHAnsi" w:hAnsiTheme="minorHAnsi" w:cstheme="minorHAnsi"/>
              </w:rPr>
              <w:t>- You must be in good standing with your home institution.</w:t>
            </w:r>
          </w:p>
        </w:tc>
      </w:tr>
    </w:tbl>
    <w:p w14:paraId="0DDFC51F" w14:textId="77777777" w:rsidR="00EE7570" w:rsidRPr="003177FB" w:rsidRDefault="00EE7570" w:rsidP="00722685">
      <w:pPr>
        <w:pStyle w:val="NoSpacing"/>
        <w:rPr>
          <w:rFonts w:asciiTheme="minorHAnsi" w:hAnsiTheme="minorHAnsi" w:cstheme="minorHAnsi"/>
          <w:b/>
          <w:i/>
          <w:sz w:val="20"/>
          <w:szCs w:val="20"/>
        </w:rPr>
      </w:pPr>
    </w:p>
    <w:p w14:paraId="5C99F773" w14:textId="77777777" w:rsidR="00D54DCF" w:rsidRPr="003177FB" w:rsidRDefault="00EE7570" w:rsidP="00722685">
      <w:pPr>
        <w:pStyle w:val="NoSpacing"/>
        <w:rPr>
          <w:rFonts w:asciiTheme="minorHAnsi" w:hAnsiTheme="minorHAnsi" w:cstheme="minorHAnsi"/>
          <w:b/>
        </w:rPr>
      </w:pPr>
      <w:r w:rsidRPr="003177FB">
        <w:rPr>
          <w:rFonts w:asciiTheme="minorHAnsi" w:hAnsiTheme="minorHAnsi" w:cstheme="minorHAnsi"/>
          <w:b/>
        </w:rPr>
        <w:t>Application documents</w:t>
      </w:r>
    </w:p>
    <w:tbl>
      <w:tblPr>
        <w:tblStyle w:val="TableGrid"/>
        <w:tblpPr w:leftFromText="181" w:rightFromText="181" w:vertAnchor="text" w:horzAnchor="margin" w:tblpY="81"/>
        <w:tblW w:w="0" w:type="auto"/>
        <w:tblLook w:val="04A0" w:firstRow="1" w:lastRow="0" w:firstColumn="1" w:lastColumn="0" w:noHBand="0" w:noVBand="1"/>
      </w:tblPr>
      <w:tblGrid>
        <w:gridCol w:w="2155"/>
        <w:gridCol w:w="6636"/>
      </w:tblGrid>
      <w:tr w:rsidR="00F513F9" w:rsidRPr="003177FB" w14:paraId="0F9AE316" w14:textId="77777777" w:rsidTr="00DA6123">
        <w:trPr>
          <w:trHeight w:val="4943"/>
        </w:trPr>
        <w:tc>
          <w:tcPr>
            <w:tcW w:w="2155" w:type="dxa"/>
            <w:shd w:val="clear" w:color="auto" w:fill="F2F2F2" w:themeFill="background1" w:themeFillShade="F2"/>
            <w:vAlign w:val="center"/>
          </w:tcPr>
          <w:p w14:paraId="19B6D1AB" w14:textId="77777777" w:rsidR="00F513F9" w:rsidRPr="003177FB" w:rsidRDefault="00F513F9" w:rsidP="00D045BA">
            <w:pPr>
              <w:pStyle w:val="NoSpacing"/>
              <w:rPr>
                <w:rFonts w:asciiTheme="minorHAnsi" w:hAnsiTheme="minorHAnsi" w:cstheme="minorHAnsi"/>
                <w:b/>
              </w:rPr>
            </w:pPr>
            <w:r w:rsidRPr="003177FB">
              <w:rPr>
                <w:rFonts w:asciiTheme="minorHAnsi" w:hAnsiTheme="minorHAnsi" w:cstheme="minorHAnsi"/>
                <w:b/>
              </w:rPr>
              <w:t>Documents to be submitted for c</w:t>
            </w:r>
            <w:r w:rsidR="00D045BA" w:rsidRPr="003177FB">
              <w:rPr>
                <w:rFonts w:asciiTheme="minorHAnsi" w:hAnsiTheme="minorHAnsi" w:cstheme="minorHAnsi"/>
                <w:b/>
              </w:rPr>
              <w:t>onsideration</w:t>
            </w:r>
          </w:p>
        </w:tc>
        <w:tc>
          <w:tcPr>
            <w:tcW w:w="6636" w:type="dxa"/>
            <w:vAlign w:val="center"/>
          </w:tcPr>
          <w:p w14:paraId="15964D43" w14:textId="77777777" w:rsidR="00F513F9" w:rsidRPr="003177FB" w:rsidRDefault="00F513F9" w:rsidP="00F513F9">
            <w:pPr>
              <w:pStyle w:val="NoSpacing"/>
              <w:rPr>
                <w:rFonts w:asciiTheme="minorHAnsi" w:hAnsiTheme="minorHAnsi" w:cstheme="minorHAnsi"/>
              </w:rPr>
            </w:pPr>
            <w:r w:rsidRPr="003177FB">
              <w:rPr>
                <w:rFonts w:asciiTheme="minorHAnsi" w:hAnsiTheme="minorHAnsi" w:cstheme="minorHAnsi"/>
              </w:rPr>
              <w:t>1. Full and complete application form</w:t>
            </w:r>
          </w:p>
          <w:p w14:paraId="421EC966" w14:textId="77777777" w:rsidR="00F513F9" w:rsidRPr="003177FB" w:rsidRDefault="00F513F9" w:rsidP="00F513F9">
            <w:pPr>
              <w:pStyle w:val="NoSpacing"/>
              <w:rPr>
                <w:rFonts w:asciiTheme="minorHAnsi" w:hAnsiTheme="minorHAnsi" w:cstheme="minorHAnsi"/>
              </w:rPr>
            </w:pPr>
            <w:r w:rsidRPr="003177FB">
              <w:rPr>
                <w:rFonts w:asciiTheme="minorHAnsi" w:hAnsiTheme="minorHAnsi" w:cstheme="minorHAnsi"/>
              </w:rPr>
              <w:t>2. Transcript of studies so far (translated)</w:t>
            </w:r>
          </w:p>
          <w:p w14:paraId="32212187" w14:textId="77777777" w:rsidR="00F513F9" w:rsidRPr="003177FB" w:rsidRDefault="00F513F9" w:rsidP="00F513F9">
            <w:pPr>
              <w:pStyle w:val="NoSpacing"/>
              <w:rPr>
                <w:rFonts w:asciiTheme="minorHAnsi" w:hAnsiTheme="minorHAnsi" w:cstheme="minorHAnsi"/>
              </w:rPr>
            </w:pPr>
            <w:r w:rsidRPr="003177FB">
              <w:rPr>
                <w:rFonts w:asciiTheme="minorHAnsi" w:hAnsiTheme="minorHAnsi" w:cstheme="minorHAnsi"/>
              </w:rPr>
              <w:t xml:space="preserve">3. Academic reference from home institution </w:t>
            </w:r>
          </w:p>
          <w:p w14:paraId="3C0FF8DB" w14:textId="77777777" w:rsidR="00757E5E" w:rsidRPr="003177FB" w:rsidRDefault="005D327E" w:rsidP="00F513F9">
            <w:pPr>
              <w:pStyle w:val="NoSpacing"/>
              <w:rPr>
                <w:rFonts w:asciiTheme="minorHAnsi" w:hAnsiTheme="minorHAnsi" w:cstheme="minorHAnsi"/>
              </w:rPr>
            </w:pPr>
            <w:r>
              <w:rPr>
                <w:rFonts w:asciiTheme="minorHAnsi" w:hAnsiTheme="minorHAnsi" w:cstheme="minorHAnsi"/>
              </w:rPr>
              <w:t xml:space="preserve">4. </w:t>
            </w:r>
            <w:r w:rsidR="00757E5E" w:rsidRPr="003177FB">
              <w:rPr>
                <w:rFonts w:asciiTheme="minorHAnsi" w:hAnsiTheme="minorHAnsi" w:cstheme="minorHAnsi"/>
              </w:rPr>
              <w:t>250–</w:t>
            </w:r>
            <w:proofErr w:type="gramStart"/>
            <w:r w:rsidR="00757E5E" w:rsidRPr="003177FB">
              <w:rPr>
                <w:rFonts w:asciiTheme="minorHAnsi" w:hAnsiTheme="minorHAnsi" w:cstheme="minorHAnsi"/>
              </w:rPr>
              <w:t>300 word</w:t>
            </w:r>
            <w:proofErr w:type="gramEnd"/>
            <w:r w:rsidR="00757E5E" w:rsidRPr="003177FB">
              <w:rPr>
                <w:rFonts w:asciiTheme="minorHAnsi" w:hAnsiTheme="minorHAnsi" w:cstheme="minorHAnsi"/>
              </w:rPr>
              <w:t xml:space="preserve"> personal statement explain</w:t>
            </w:r>
            <w:r w:rsidR="002C03F6">
              <w:rPr>
                <w:rFonts w:asciiTheme="minorHAnsi" w:hAnsiTheme="minorHAnsi" w:cstheme="minorHAnsi"/>
              </w:rPr>
              <w:t>ing why you want to study at Edge Hill University</w:t>
            </w:r>
            <w:r w:rsidR="00757E5E" w:rsidRPr="003177FB">
              <w:rPr>
                <w:rFonts w:asciiTheme="minorHAnsi" w:hAnsiTheme="minorHAnsi" w:cstheme="minorHAnsi"/>
              </w:rPr>
              <w:t xml:space="preserve"> and what you expect to gain</w:t>
            </w:r>
          </w:p>
          <w:p w14:paraId="4BCAC7F8" w14:textId="6D5D75A1" w:rsidR="00F513F9" w:rsidRPr="003177FB" w:rsidRDefault="00757E5E" w:rsidP="00F513F9">
            <w:pPr>
              <w:pStyle w:val="NoSpacing"/>
              <w:rPr>
                <w:rFonts w:asciiTheme="minorHAnsi" w:hAnsiTheme="minorHAnsi" w:cstheme="minorHAnsi"/>
              </w:rPr>
            </w:pPr>
            <w:r w:rsidRPr="003177FB">
              <w:rPr>
                <w:rFonts w:asciiTheme="minorHAnsi" w:hAnsiTheme="minorHAnsi" w:cstheme="minorHAnsi"/>
              </w:rPr>
              <w:t>5</w:t>
            </w:r>
            <w:r w:rsidR="005D327E">
              <w:rPr>
                <w:rFonts w:asciiTheme="minorHAnsi" w:hAnsiTheme="minorHAnsi" w:cstheme="minorHAnsi"/>
              </w:rPr>
              <w:t>. C</w:t>
            </w:r>
            <w:r w:rsidR="00F513F9" w:rsidRPr="003177FB">
              <w:rPr>
                <w:rFonts w:asciiTheme="minorHAnsi" w:hAnsiTheme="minorHAnsi" w:cstheme="minorHAnsi"/>
              </w:rPr>
              <w:t xml:space="preserve">opy of passport </w:t>
            </w:r>
            <w:r w:rsidR="00BC03E4" w:rsidRPr="003177FB">
              <w:rPr>
                <w:rFonts w:asciiTheme="minorHAnsi" w:hAnsiTheme="minorHAnsi" w:cstheme="minorHAnsi"/>
              </w:rPr>
              <w:t>(bio-metric page)</w:t>
            </w:r>
          </w:p>
          <w:p w14:paraId="3D6649D7" w14:textId="77777777" w:rsidR="00F513F9" w:rsidRPr="003177FB" w:rsidRDefault="00757E5E" w:rsidP="00F513F9">
            <w:pPr>
              <w:pStyle w:val="NoSpacing"/>
              <w:rPr>
                <w:rFonts w:asciiTheme="minorHAnsi" w:hAnsiTheme="minorHAnsi" w:cstheme="minorHAnsi"/>
              </w:rPr>
            </w:pPr>
            <w:r w:rsidRPr="003177FB">
              <w:rPr>
                <w:rFonts w:asciiTheme="minorHAnsi" w:hAnsiTheme="minorHAnsi" w:cstheme="minorHAnsi"/>
              </w:rPr>
              <w:t>6</w:t>
            </w:r>
            <w:r w:rsidR="00F513F9" w:rsidRPr="003177FB">
              <w:rPr>
                <w:rFonts w:asciiTheme="minorHAnsi" w:hAnsiTheme="minorHAnsi" w:cstheme="minorHAnsi"/>
              </w:rPr>
              <w:t xml:space="preserve">. English test scores </w:t>
            </w:r>
            <w:r w:rsidR="00764DB3" w:rsidRPr="003177FB">
              <w:rPr>
                <w:rFonts w:asciiTheme="minorHAnsi" w:hAnsiTheme="minorHAnsi" w:cstheme="minorHAnsi"/>
              </w:rPr>
              <w:t>(where applicable)</w:t>
            </w:r>
          </w:p>
          <w:p w14:paraId="182B814B" w14:textId="77777777" w:rsidR="00F513F9" w:rsidRPr="003177FB" w:rsidRDefault="00F513F9" w:rsidP="00F513F9">
            <w:pPr>
              <w:pStyle w:val="NoSpacing"/>
              <w:rPr>
                <w:rFonts w:asciiTheme="minorHAnsi" w:hAnsiTheme="minorHAnsi" w:cstheme="minorHAnsi"/>
              </w:rPr>
            </w:pPr>
          </w:p>
          <w:p w14:paraId="580BD8F6" w14:textId="5709B217" w:rsidR="00F513F9" w:rsidRDefault="00F513F9" w:rsidP="00F513F9">
            <w:pPr>
              <w:pStyle w:val="NoSpacing"/>
              <w:rPr>
                <w:rFonts w:asciiTheme="minorHAnsi" w:hAnsiTheme="minorHAnsi" w:cstheme="minorHAnsi"/>
              </w:rPr>
            </w:pPr>
            <w:r w:rsidRPr="003177FB">
              <w:rPr>
                <w:rFonts w:asciiTheme="minorHAnsi" w:hAnsiTheme="minorHAnsi" w:cstheme="minorHAnsi"/>
              </w:rPr>
              <w:t xml:space="preserve">Application forms for </w:t>
            </w:r>
            <w:r w:rsidR="00BC03E4" w:rsidRPr="003177FB">
              <w:rPr>
                <w:rFonts w:asciiTheme="minorHAnsi" w:hAnsiTheme="minorHAnsi" w:cstheme="minorHAnsi"/>
              </w:rPr>
              <w:t xml:space="preserve">the </w:t>
            </w:r>
            <w:r w:rsidRPr="003177FB">
              <w:rPr>
                <w:rFonts w:asciiTheme="minorHAnsi" w:hAnsiTheme="minorHAnsi" w:cstheme="minorHAnsi"/>
              </w:rPr>
              <w:t>Study Abroad</w:t>
            </w:r>
            <w:r w:rsidR="007F3D10" w:rsidRPr="003177FB">
              <w:rPr>
                <w:rFonts w:asciiTheme="minorHAnsi" w:hAnsiTheme="minorHAnsi" w:cstheme="minorHAnsi"/>
              </w:rPr>
              <w:t xml:space="preserve"> </w:t>
            </w:r>
            <w:r w:rsidR="00DA59B8">
              <w:rPr>
                <w:rFonts w:asciiTheme="minorHAnsi" w:hAnsiTheme="minorHAnsi" w:cstheme="minorHAnsi"/>
              </w:rPr>
              <w:t xml:space="preserve">Program can be found here </w:t>
            </w:r>
            <w:hyperlink r:id="rId18" w:history="1">
              <w:r w:rsidR="00DA59B8" w:rsidRPr="00D218EA">
                <w:rPr>
                  <w:rStyle w:val="Hyperlink"/>
                  <w:rFonts w:asciiTheme="minorHAnsi" w:hAnsiTheme="minorHAnsi" w:cstheme="minorHAnsi"/>
                </w:rPr>
                <w:t>https://www.edgehill.ac.uk/international/study-abroad-and-erasmus/study-abroad/?tab=how-to-apply</w:t>
              </w:r>
            </w:hyperlink>
          </w:p>
          <w:p w14:paraId="750F6C32" w14:textId="77777777" w:rsidR="00DA59B8" w:rsidRPr="003177FB" w:rsidRDefault="00DA59B8" w:rsidP="00F513F9">
            <w:pPr>
              <w:pStyle w:val="NoSpacing"/>
              <w:rPr>
                <w:rFonts w:asciiTheme="minorHAnsi" w:hAnsiTheme="minorHAnsi" w:cstheme="minorHAnsi"/>
              </w:rPr>
            </w:pPr>
          </w:p>
          <w:p w14:paraId="6543B3BA" w14:textId="77777777" w:rsidR="00F513F9" w:rsidRPr="003177FB" w:rsidRDefault="00F513F9" w:rsidP="00F513F9">
            <w:pPr>
              <w:pStyle w:val="NoSpacing"/>
              <w:rPr>
                <w:rFonts w:asciiTheme="minorHAnsi" w:hAnsiTheme="minorHAnsi" w:cstheme="minorHAnsi"/>
              </w:rPr>
            </w:pPr>
            <w:r w:rsidRPr="003177FB">
              <w:rPr>
                <w:rFonts w:asciiTheme="minorHAnsi" w:hAnsiTheme="minorHAnsi" w:cstheme="minorHAnsi"/>
              </w:rPr>
              <w:t>All documents must be emailed to</w:t>
            </w:r>
            <w:r w:rsidR="00BC03E4" w:rsidRPr="003177FB">
              <w:rPr>
                <w:rFonts w:asciiTheme="minorHAnsi" w:hAnsiTheme="minorHAnsi" w:cstheme="minorHAnsi"/>
              </w:rPr>
              <w:t>:</w:t>
            </w:r>
            <w:r w:rsidRPr="003177FB">
              <w:rPr>
                <w:rFonts w:asciiTheme="minorHAnsi" w:hAnsiTheme="minorHAnsi" w:cstheme="minorHAnsi"/>
              </w:rPr>
              <w:t xml:space="preserve"> </w:t>
            </w:r>
            <w:hyperlink r:id="rId19" w:history="1">
              <w:r w:rsidR="00093852" w:rsidRPr="003177FB">
                <w:rPr>
                  <w:rStyle w:val="Hyperlink"/>
                  <w:rFonts w:asciiTheme="minorHAnsi" w:hAnsiTheme="minorHAnsi" w:cstheme="minorHAnsi"/>
                </w:rPr>
                <w:t>international@edgehill.ac.uk</w:t>
              </w:r>
            </w:hyperlink>
            <w:r w:rsidRPr="003177FB">
              <w:rPr>
                <w:rFonts w:asciiTheme="minorHAnsi" w:hAnsiTheme="minorHAnsi" w:cstheme="minorHAnsi"/>
              </w:rPr>
              <w:t xml:space="preserve"> </w:t>
            </w:r>
          </w:p>
          <w:p w14:paraId="7152C6A0" w14:textId="77777777" w:rsidR="00F513F9" w:rsidRPr="003177FB" w:rsidRDefault="00F513F9" w:rsidP="00DA6123">
            <w:pPr>
              <w:pStyle w:val="NoSpacing"/>
              <w:rPr>
                <w:rFonts w:asciiTheme="minorHAnsi" w:hAnsiTheme="minorHAnsi" w:cstheme="minorHAnsi"/>
              </w:rPr>
            </w:pPr>
            <w:r w:rsidRPr="003177FB">
              <w:rPr>
                <w:rFonts w:asciiTheme="minorHAnsi" w:hAnsiTheme="minorHAnsi" w:cstheme="minorHAnsi"/>
              </w:rPr>
              <w:t>Once applications</w:t>
            </w:r>
            <w:r w:rsidR="00BC03E4" w:rsidRPr="003177FB">
              <w:rPr>
                <w:rFonts w:asciiTheme="minorHAnsi" w:hAnsiTheme="minorHAnsi" w:cstheme="minorHAnsi"/>
              </w:rPr>
              <w:t xml:space="preserve"> and supporting documents</w:t>
            </w:r>
            <w:r w:rsidRPr="003177FB">
              <w:rPr>
                <w:rFonts w:asciiTheme="minorHAnsi" w:hAnsiTheme="minorHAnsi" w:cstheme="minorHAnsi"/>
              </w:rPr>
              <w:t xml:space="preserve"> have been </w:t>
            </w:r>
            <w:proofErr w:type="gramStart"/>
            <w:r w:rsidR="00DA6123" w:rsidRPr="003177FB">
              <w:rPr>
                <w:rFonts w:asciiTheme="minorHAnsi" w:hAnsiTheme="minorHAnsi" w:cstheme="minorHAnsi"/>
              </w:rPr>
              <w:t>received</w:t>
            </w:r>
            <w:proofErr w:type="gramEnd"/>
            <w:r w:rsidRPr="003177FB">
              <w:rPr>
                <w:rFonts w:asciiTheme="minorHAnsi" w:hAnsiTheme="minorHAnsi" w:cstheme="minorHAnsi"/>
              </w:rPr>
              <w:t xml:space="preserve"> they will then be considered and a decision made.  </w:t>
            </w:r>
          </w:p>
        </w:tc>
      </w:tr>
    </w:tbl>
    <w:p w14:paraId="44067951" w14:textId="77777777" w:rsidR="002C03F6" w:rsidRDefault="002C03F6" w:rsidP="00722685">
      <w:pPr>
        <w:pStyle w:val="NoSpacing"/>
        <w:rPr>
          <w:rFonts w:asciiTheme="minorHAnsi" w:hAnsiTheme="minorHAnsi" w:cstheme="minorHAnsi"/>
          <w:b/>
        </w:rPr>
      </w:pPr>
    </w:p>
    <w:p w14:paraId="4768E65A" w14:textId="77777777" w:rsidR="00D54DCF" w:rsidRPr="003177FB" w:rsidRDefault="00D54DCF" w:rsidP="00722685">
      <w:pPr>
        <w:pStyle w:val="NoSpacing"/>
        <w:rPr>
          <w:rFonts w:asciiTheme="minorHAnsi" w:hAnsiTheme="minorHAnsi" w:cstheme="minorHAnsi"/>
          <w:b/>
        </w:rPr>
      </w:pPr>
      <w:r>
        <w:rPr>
          <w:rFonts w:asciiTheme="minorHAnsi" w:hAnsiTheme="minorHAnsi" w:cstheme="minorHAnsi"/>
          <w:b/>
        </w:rPr>
        <w:t>3</w:t>
      </w:r>
    </w:p>
    <w:p w14:paraId="1E59E0F1" w14:textId="77777777" w:rsidR="003142EA" w:rsidRPr="003177FB" w:rsidRDefault="003142EA" w:rsidP="00722685">
      <w:pPr>
        <w:pStyle w:val="NoSpacing"/>
        <w:rPr>
          <w:rFonts w:asciiTheme="minorHAnsi" w:hAnsiTheme="minorHAnsi" w:cstheme="minorHAnsi"/>
          <w:b/>
        </w:rPr>
      </w:pPr>
      <w:r w:rsidRPr="003177FB">
        <w:rPr>
          <w:rFonts w:asciiTheme="minorHAnsi" w:hAnsiTheme="minorHAnsi" w:cstheme="minorHAnsi"/>
          <w:b/>
        </w:rPr>
        <w:t>Additional considerations for incoming students</w:t>
      </w:r>
    </w:p>
    <w:tbl>
      <w:tblPr>
        <w:tblStyle w:val="TableGrid"/>
        <w:tblpPr w:leftFromText="181" w:rightFromText="181" w:vertAnchor="text" w:horzAnchor="margin" w:tblpY="1"/>
        <w:tblW w:w="0" w:type="auto"/>
        <w:tblLook w:val="04A0" w:firstRow="1" w:lastRow="0" w:firstColumn="1" w:lastColumn="0" w:noHBand="0" w:noVBand="1"/>
      </w:tblPr>
      <w:tblGrid>
        <w:gridCol w:w="2245"/>
        <w:gridCol w:w="6771"/>
      </w:tblGrid>
      <w:tr w:rsidR="003142EA" w:rsidRPr="003177FB" w14:paraId="02DEF26B" w14:textId="77777777" w:rsidTr="00DA6123">
        <w:trPr>
          <w:trHeight w:val="2971"/>
        </w:trPr>
        <w:tc>
          <w:tcPr>
            <w:tcW w:w="2245" w:type="dxa"/>
            <w:shd w:val="clear" w:color="auto" w:fill="F2F2F2" w:themeFill="background1" w:themeFillShade="F2"/>
            <w:vAlign w:val="center"/>
          </w:tcPr>
          <w:p w14:paraId="791733A5" w14:textId="77777777" w:rsidR="003142EA" w:rsidRPr="003177FB" w:rsidRDefault="003142EA" w:rsidP="00DB5860">
            <w:pPr>
              <w:pStyle w:val="NoSpacing"/>
              <w:rPr>
                <w:rFonts w:asciiTheme="minorHAnsi" w:hAnsiTheme="minorHAnsi" w:cstheme="minorHAnsi"/>
                <w:b/>
              </w:rPr>
            </w:pPr>
          </w:p>
        </w:tc>
        <w:tc>
          <w:tcPr>
            <w:tcW w:w="6771" w:type="dxa"/>
          </w:tcPr>
          <w:p w14:paraId="0A2546B1" w14:textId="315C33DF" w:rsidR="00F513F9" w:rsidRPr="003177FB" w:rsidRDefault="00F513F9" w:rsidP="00F513F9">
            <w:pPr>
              <w:pStyle w:val="NoSpacing"/>
              <w:rPr>
                <w:rFonts w:asciiTheme="minorHAnsi" w:hAnsiTheme="minorHAnsi" w:cstheme="minorHAnsi"/>
              </w:rPr>
            </w:pPr>
            <w:r w:rsidRPr="003177FB">
              <w:rPr>
                <w:rFonts w:asciiTheme="minorHAnsi" w:hAnsiTheme="minorHAnsi" w:cstheme="minorHAnsi"/>
              </w:rPr>
              <w:t xml:space="preserve">- Course choices for incoming Study Abroad students can be found here: </w:t>
            </w:r>
            <w:hyperlink r:id="rId20" w:history="1">
              <w:r w:rsidR="00D045BA" w:rsidRPr="003177FB">
                <w:rPr>
                  <w:rStyle w:val="Hyperlink"/>
                  <w:rFonts w:asciiTheme="minorHAnsi" w:hAnsiTheme="minorHAnsi" w:cstheme="minorHAnsi"/>
                </w:rPr>
                <w:t>https://www.edgehill.ac.uk/international/incoming/study-abroad/?tab=module-catalogue</w:t>
              </w:r>
            </w:hyperlink>
            <w:r w:rsidR="00D045BA" w:rsidRPr="003177FB">
              <w:rPr>
                <w:rFonts w:asciiTheme="minorHAnsi" w:hAnsiTheme="minorHAnsi" w:cstheme="minorHAnsi"/>
              </w:rPr>
              <w:t xml:space="preserve"> </w:t>
            </w:r>
          </w:p>
          <w:p w14:paraId="5315B09E" w14:textId="77777777" w:rsidR="00D045BA" w:rsidRPr="003177FB" w:rsidRDefault="00D045BA" w:rsidP="00F513F9">
            <w:pPr>
              <w:pStyle w:val="NoSpacing"/>
              <w:rPr>
                <w:rFonts w:asciiTheme="minorHAnsi" w:hAnsiTheme="minorHAnsi" w:cstheme="minorHAnsi"/>
              </w:rPr>
            </w:pPr>
          </w:p>
          <w:p w14:paraId="02257FB5" w14:textId="4A9379CA" w:rsidR="00D045BA" w:rsidRPr="003177FB" w:rsidRDefault="00F513F9" w:rsidP="00F513F9">
            <w:pPr>
              <w:pStyle w:val="NoSpacing"/>
              <w:rPr>
                <w:rFonts w:asciiTheme="minorHAnsi" w:hAnsiTheme="minorHAnsi" w:cstheme="minorHAnsi"/>
              </w:rPr>
            </w:pPr>
            <w:r w:rsidRPr="003177FB">
              <w:rPr>
                <w:rFonts w:asciiTheme="minorHAnsi" w:hAnsiTheme="minorHAnsi" w:cstheme="minorHAnsi"/>
              </w:rPr>
              <w:t xml:space="preserve">- Guidance on how to choose classes is at the front of the Study Abroad Course catalogue. </w:t>
            </w:r>
            <w:r w:rsidR="00BC03E4" w:rsidRPr="003177FB">
              <w:rPr>
                <w:rFonts w:asciiTheme="minorHAnsi" w:hAnsiTheme="minorHAnsi" w:cstheme="minorHAnsi"/>
              </w:rPr>
              <w:t>The course catalogue is</w:t>
            </w:r>
            <w:r w:rsidRPr="003177FB">
              <w:rPr>
                <w:rFonts w:asciiTheme="minorHAnsi" w:hAnsiTheme="minorHAnsi" w:cstheme="minorHAnsi"/>
              </w:rPr>
              <w:t xml:space="preserve"> published each year</w:t>
            </w:r>
            <w:r w:rsidR="00D045BA" w:rsidRPr="003177FB">
              <w:rPr>
                <w:rFonts w:asciiTheme="minorHAnsi" w:hAnsiTheme="minorHAnsi" w:cstheme="minorHAnsi"/>
              </w:rPr>
              <w:t xml:space="preserve"> and specifically for Study Abroad students</w:t>
            </w:r>
            <w:r w:rsidRPr="003177FB">
              <w:rPr>
                <w:rFonts w:asciiTheme="minorHAnsi" w:hAnsiTheme="minorHAnsi" w:cstheme="minorHAnsi"/>
              </w:rPr>
              <w:t>.</w:t>
            </w:r>
          </w:p>
          <w:p w14:paraId="73A10237" w14:textId="77777777" w:rsidR="00F513F9" w:rsidRPr="003177FB" w:rsidRDefault="00DA6123" w:rsidP="00D54DCF">
            <w:pPr>
              <w:pStyle w:val="NoSpacing"/>
              <w:rPr>
                <w:rFonts w:asciiTheme="minorHAnsi" w:hAnsiTheme="minorHAnsi" w:cstheme="minorHAnsi"/>
              </w:rPr>
            </w:pPr>
            <w:r w:rsidRPr="003177FB">
              <w:rPr>
                <w:rFonts w:asciiTheme="minorHAnsi" w:hAnsiTheme="minorHAnsi" w:cstheme="minorHAnsi"/>
              </w:rPr>
              <w:t>- Please do</w:t>
            </w:r>
            <w:r w:rsidR="00D045BA" w:rsidRPr="003177FB">
              <w:rPr>
                <w:rFonts w:asciiTheme="minorHAnsi" w:hAnsiTheme="minorHAnsi" w:cstheme="minorHAnsi"/>
              </w:rPr>
              <w:t xml:space="preserve"> not use the main site for course choices, only the published catalogue.</w:t>
            </w:r>
            <w:r w:rsidR="00F513F9" w:rsidRPr="003177FB">
              <w:rPr>
                <w:rFonts w:asciiTheme="minorHAnsi" w:hAnsiTheme="minorHAnsi" w:cstheme="minorHAnsi"/>
              </w:rPr>
              <w:t xml:space="preserve"> </w:t>
            </w:r>
          </w:p>
        </w:tc>
      </w:tr>
    </w:tbl>
    <w:p w14:paraId="3E06B5C8" w14:textId="77777777" w:rsidR="00757E5E" w:rsidRPr="003177FB" w:rsidRDefault="00757E5E" w:rsidP="00722685">
      <w:pPr>
        <w:pStyle w:val="NoSpacing"/>
        <w:rPr>
          <w:rFonts w:asciiTheme="minorHAnsi" w:hAnsiTheme="minorHAnsi" w:cstheme="minorHAnsi"/>
          <w:b/>
        </w:rPr>
      </w:pPr>
    </w:p>
    <w:p w14:paraId="22789B5E" w14:textId="77777777" w:rsidR="003142EA" w:rsidRPr="003177FB" w:rsidRDefault="003142EA" w:rsidP="00722685">
      <w:pPr>
        <w:pStyle w:val="NoSpacing"/>
        <w:rPr>
          <w:rFonts w:asciiTheme="minorHAnsi" w:hAnsiTheme="minorHAnsi" w:cstheme="minorHAnsi"/>
          <w:b/>
        </w:rPr>
      </w:pPr>
      <w:r w:rsidRPr="003177FB">
        <w:rPr>
          <w:rFonts w:asciiTheme="minorHAnsi" w:hAnsiTheme="minorHAnsi" w:cstheme="minorHAnsi"/>
          <w:b/>
        </w:rPr>
        <w:t>Accommodation</w:t>
      </w:r>
    </w:p>
    <w:tbl>
      <w:tblPr>
        <w:tblStyle w:val="TableGrid"/>
        <w:tblpPr w:leftFromText="181" w:rightFromText="181" w:vertAnchor="text" w:horzAnchor="margin" w:tblpY="1"/>
        <w:tblW w:w="0" w:type="auto"/>
        <w:tblLook w:val="04A0" w:firstRow="1" w:lastRow="0" w:firstColumn="1" w:lastColumn="0" w:noHBand="0" w:noVBand="1"/>
      </w:tblPr>
      <w:tblGrid>
        <w:gridCol w:w="2245"/>
        <w:gridCol w:w="6771"/>
      </w:tblGrid>
      <w:tr w:rsidR="003142EA" w:rsidRPr="003177FB" w14:paraId="0BF95661" w14:textId="77777777" w:rsidTr="00DA6123">
        <w:trPr>
          <w:trHeight w:val="1550"/>
        </w:trPr>
        <w:tc>
          <w:tcPr>
            <w:tcW w:w="2245" w:type="dxa"/>
            <w:shd w:val="clear" w:color="auto" w:fill="F2F2F2" w:themeFill="background1" w:themeFillShade="F2"/>
            <w:vAlign w:val="center"/>
          </w:tcPr>
          <w:p w14:paraId="07ED2A3C" w14:textId="77777777" w:rsidR="003142EA" w:rsidRPr="003177FB" w:rsidRDefault="003142EA" w:rsidP="00DB5860">
            <w:pPr>
              <w:pStyle w:val="NoSpacing"/>
              <w:rPr>
                <w:rFonts w:asciiTheme="minorHAnsi" w:hAnsiTheme="minorHAnsi" w:cstheme="minorHAnsi"/>
                <w:b/>
              </w:rPr>
            </w:pPr>
          </w:p>
        </w:tc>
        <w:tc>
          <w:tcPr>
            <w:tcW w:w="6771" w:type="dxa"/>
          </w:tcPr>
          <w:p w14:paraId="542E36CE" w14:textId="1E97EF23" w:rsidR="003142EA" w:rsidRPr="002B1145" w:rsidRDefault="003142EA" w:rsidP="002C03F6">
            <w:pPr>
              <w:pStyle w:val="NoSpacing"/>
              <w:rPr>
                <w:rFonts w:asciiTheme="minorHAnsi" w:hAnsiTheme="minorHAnsi" w:cstheme="minorHAnsi"/>
              </w:rPr>
            </w:pPr>
            <w:r w:rsidRPr="003177FB">
              <w:rPr>
                <w:rFonts w:asciiTheme="minorHAnsi" w:hAnsiTheme="minorHAnsi" w:cstheme="minorHAnsi"/>
              </w:rPr>
              <w:t xml:space="preserve"> - </w:t>
            </w:r>
            <w:r w:rsidR="008E4C21" w:rsidRPr="003177FB">
              <w:rPr>
                <w:rFonts w:asciiTheme="minorHAnsi" w:hAnsiTheme="minorHAnsi" w:cstheme="minorHAnsi"/>
              </w:rPr>
              <w:t>As part of the Study Abroad package</w:t>
            </w:r>
            <w:r w:rsidR="00D54DCF">
              <w:rPr>
                <w:rFonts w:asciiTheme="minorHAnsi" w:hAnsiTheme="minorHAnsi" w:cstheme="minorHAnsi"/>
              </w:rPr>
              <w:t>,</w:t>
            </w:r>
            <w:r w:rsidR="008E4C21" w:rsidRPr="003177FB">
              <w:rPr>
                <w:rFonts w:asciiTheme="minorHAnsi" w:hAnsiTheme="minorHAnsi" w:cstheme="minorHAnsi"/>
              </w:rPr>
              <w:t xml:space="preserve"> all </w:t>
            </w:r>
            <w:r w:rsidR="00D54DCF">
              <w:rPr>
                <w:rFonts w:asciiTheme="minorHAnsi" w:hAnsiTheme="minorHAnsi" w:cstheme="minorHAnsi"/>
              </w:rPr>
              <w:t xml:space="preserve">Study Abroad </w:t>
            </w:r>
            <w:r w:rsidR="008E4C21" w:rsidRPr="003177FB">
              <w:rPr>
                <w:rFonts w:asciiTheme="minorHAnsi" w:hAnsiTheme="minorHAnsi" w:cstheme="minorHAnsi"/>
              </w:rPr>
              <w:t>students are guaranteed a room on campus</w:t>
            </w:r>
            <w:r w:rsidR="00D54DCF">
              <w:rPr>
                <w:rFonts w:asciiTheme="minorHAnsi" w:hAnsiTheme="minorHAnsi" w:cstheme="minorHAnsi"/>
              </w:rPr>
              <w:t xml:space="preserve"> </w:t>
            </w:r>
            <w:r w:rsidR="00037B30">
              <w:rPr>
                <w:rFonts w:asciiTheme="minorHAnsi" w:hAnsiTheme="minorHAnsi" w:cstheme="minorHAnsi"/>
              </w:rPr>
              <w:t>(</w:t>
            </w:r>
            <w:r w:rsidR="00D54DCF">
              <w:rPr>
                <w:rFonts w:asciiTheme="minorHAnsi" w:hAnsiTheme="minorHAnsi" w:cstheme="minorHAnsi"/>
              </w:rPr>
              <w:t xml:space="preserve"> with a meal package)</w:t>
            </w:r>
            <w:r w:rsidR="008E4C21" w:rsidRPr="003177FB">
              <w:rPr>
                <w:rFonts w:asciiTheme="minorHAnsi" w:hAnsiTheme="minorHAnsi" w:cstheme="minorHAnsi"/>
              </w:rPr>
              <w:t>. Successful applicants will be informed of accommodation once their applications have been received</w:t>
            </w:r>
            <w:r w:rsidR="002B1145">
              <w:rPr>
                <w:rFonts w:asciiTheme="minorHAnsi" w:hAnsiTheme="minorHAnsi" w:cstheme="minorHAnsi"/>
              </w:rPr>
              <w:t>.</w:t>
            </w:r>
            <w:r w:rsidR="00D54DCF">
              <w:rPr>
                <w:rFonts w:asciiTheme="minorHAnsi" w:hAnsiTheme="minorHAnsi" w:cstheme="minorHAnsi"/>
              </w:rPr>
              <w:t xml:space="preserve">  </w:t>
            </w:r>
          </w:p>
        </w:tc>
      </w:tr>
    </w:tbl>
    <w:p w14:paraId="77737D09" w14:textId="77777777" w:rsidR="002760F1" w:rsidRPr="003177FB" w:rsidRDefault="002760F1" w:rsidP="008E4C21">
      <w:pPr>
        <w:pStyle w:val="NoSpacing"/>
        <w:rPr>
          <w:rFonts w:asciiTheme="minorHAnsi" w:hAnsiTheme="minorHAnsi" w:cstheme="minorHAnsi"/>
          <w:b/>
        </w:rPr>
      </w:pPr>
    </w:p>
    <w:p w14:paraId="2490AC25" w14:textId="77777777" w:rsidR="00757E5E" w:rsidRPr="003177FB" w:rsidRDefault="00757E5E" w:rsidP="008E4C21">
      <w:pPr>
        <w:pStyle w:val="NoSpacing"/>
        <w:rPr>
          <w:rFonts w:asciiTheme="minorHAnsi" w:hAnsiTheme="minorHAnsi" w:cstheme="minorHAnsi"/>
          <w:b/>
        </w:rPr>
      </w:pPr>
      <w:r w:rsidRPr="003177FB">
        <w:rPr>
          <w:rFonts w:asciiTheme="minorHAnsi" w:hAnsiTheme="minorHAnsi" w:cstheme="minorHAnsi"/>
          <w:b/>
        </w:rPr>
        <w:t xml:space="preserve">Visa </w:t>
      </w:r>
      <w:r w:rsidR="000219EA" w:rsidRPr="003177FB">
        <w:rPr>
          <w:rFonts w:asciiTheme="minorHAnsi" w:hAnsiTheme="minorHAnsi" w:cstheme="minorHAnsi"/>
          <w:b/>
        </w:rPr>
        <w:t>Requirements</w:t>
      </w:r>
    </w:p>
    <w:tbl>
      <w:tblPr>
        <w:tblStyle w:val="TableGrid"/>
        <w:tblpPr w:leftFromText="181" w:rightFromText="181" w:vertAnchor="text" w:horzAnchor="margin" w:tblpY="1"/>
        <w:tblW w:w="0" w:type="auto"/>
        <w:tblLook w:val="04A0" w:firstRow="1" w:lastRow="0" w:firstColumn="1" w:lastColumn="0" w:noHBand="0" w:noVBand="1"/>
      </w:tblPr>
      <w:tblGrid>
        <w:gridCol w:w="2335"/>
        <w:gridCol w:w="6681"/>
      </w:tblGrid>
      <w:tr w:rsidR="00757E5E" w:rsidRPr="003177FB" w14:paraId="7C99E9D5" w14:textId="77777777" w:rsidTr="00DA6123">
        <w:trPr>
          <w:trHeight w:val="1550"/>
        </w:trPr>
        <w:tc>
          <w:tcPr>
            <w:tcW w:w="2335" w:type="dxa"/>
            <w:shd w:val="clear" w:color="auto" w:fill="F2F2F2" w:themeFill="background1" w:themeFillShade="F2"/>
            <w:vAlign w:val="center"/>
          </w:tcPr>
          <w:p w14:paraId="5D28D43E" w14:textId="77777777" w:rsidR="00757E5E" w:rsidRPr="003177FB" w:rsidRDefault="00757E5E" w:rsidP="00687136">
            <w:pPr>
              <w:pStyle w:val="NoSpacing"/>
              <w:rPr>
                <w:rFonts w:asciiTheme="minorHAnsi" w:hAnsiTheme="minorHAnsi" w:cstheme="minorHAnsi"/>
                <w:b/>
              </w:rPr>
            </w:pPr>
          </w:p>
        </w:tc>
        <w:tc>
          <w:tcPr>
            <w:tcW w:w="6681" w:type="dxa"/>
          </w:tcPr>
          <w:p w14:paraId="02632F56" w14:textId="4CE40AB9" w:rsidR="00757E5E" w:rsidRPr="003177FB" w:rsidRDefault="000219EA" w:rsidP="00757E5E">
            <w:pPr>
              <w:pStyle w:val="NoSpacing"/>
              <w:rPr>
                <w:rFonts w:asciiTheme="minorHAnsi" w:hAnsiTheme="minorHAnsi" w:cstheme="minorHAnsi"/>
              </w:rPr>
            </w:pPr>
            <w:r w:rsidRPr="003177FB">
              <w:rPr>
                <w:rFonts w:asciiTheme="minorHAnsi" w:hAnsiTheme="minorHAnsi" w:cstheme="minorHAnsi"/>
              </w:rPr>
              <w:t xml:space="preserve">- </w:t>
            </w:r>
            <w:r w:rsidR="00182F2C">
              <w:rPr>
                <w:rFonts w:asciiTheme="minorHAnsi" w:hAnsiTheme="minorHAnsi" w:cstheme="minorHAnsi"/>
              </w:rPr>
              <w:t>S</w:t>
            </w:r>
            <w:r w:rsidR="00757E5E" w:rsidRPr="003177FB">
              <w:rPr>
                <w:rFonts w:asciiTheme="minorHAnsi" w:hAnsiTheme="minorHAnsi" w:cstheme="minorHAnsi"/>
              </w:rPr>
              <w:t xml:space="preserve">tudents who will be studying at </w:t>
            </w:r>
            <w:r w:rsidRPr="003177FB">
              <w:rPr>
                <w:rFonts w:asciiTheme="minorHAnsi" w:hAnsiTheme="minorHAnsi" w:cstheme="minorHAnsi"/>
              </w:rPr>
              <w:t>Edge Hill University</w:t>
            </w:r>
            <w:r w:rsidR="00757E5E" w:rsidRPr="003177FB">
              <w:rPr>
                <w:rFonts w:asciiTheme="minorHAnsi" w:hAnsiTheme="minorHAnsi" w:cstheme="minorHAnsi"/>
              </w:rPr>
              <w:t xml:space="preserve"> for 6 months or less will require a </w:t>
            </w:r>
            <w:r w:rsidR="00764DB3" w:rsidRPr="003177FB">
              <w:rPr>
                <w:rFonts w:asciiTheme="minorHAnsi" w:hAnsiTheme="minorHAnsi" w:cstheme="minorHAnsi"/>
              </w:rPr>
              <w:t>Short-Term Study Visa</w:t>
            </w:r>
            <w:r w:rsidR="00757E5E" w:rsidRPr="003177FB">
              <w:rPr>
                <w:rFonts w:asciiTheme="minorHAnsi" w:hAnsiTheme="minorHAnsi" w:cstheme="minorHAnsi"/>
              </w:rPr>
              <w:t xml:space="preserve"> in order to enter the UK and study.</w:t>
            </w:r>
          </w:p>
          <w:p w14:paraId="321B9D6E" w14:textId="77777777" w:rsidR="00757E5E" w:rsidRPr="003177FB" w:rsidRDefault="00757E5E" w:rsidP="00757E5E">
            <w:pPr>
              <w:pStyle w:val="NoSpacing"/>
              <w:rPr>
                <w:rFonts w:asciiTheme="minorHAnsi" w:hAnsiTheme="minorHAnsi" w:cstheme="minorHAnsi"/>
              </w:rPr>
            </w:pPr>
          </w:p>
          <w:p w14:paraId="68735EBA" w14:textId="664F80A1" w:rsidR="00757E5E" w:rsidRPr="003177FB" w:rsidRDefault="00182F2C" w:rsidP="00757E5E">
            <w:pPr>
              <w:pStyle w:val="NoSpacing"/>
              <w:rPr>
                <w:rFonts w:asciiTheme="minorHAnsi" w:hAnsiTheme="minorHAnsi" w:cstheme="minorHAnsi"/>
              </w:rPr>
            </w:pPr>
            <w:r>
              <w:rPr>
                <w:rFonts w:asciiTheme="minorHAnsi" w:hAnsiTheme="minorHAnsi" w:cstheme="minorHAnsi"/>
              </w:rPr>
              <w:t>S</w:t>
            </w:r>
            <w:r w:rsidR="00757E5E" w:rsidRPr="003177FB">
              <w:rPr>
                <w:rFonts w:asciiTheme="minorHAnsi" w:hAnsiTheme="minorHAnsi" w:cstheme="minorHAnsi"/>
              </w:rPr>
              <w:t xml:space="preserve">tudents who will study at </w:t>
            </w:r>
            <w:r w:rsidR="000219EA" w:rsidRPr="003177FB">
              <w:rPr>
                <w:rFonts w:asciiTheme="minorHAnsi" w:hAnsiTheme="minorHAnsi" w:cstheme="minorHAnsi"/>
              </w:rPr>
              <w:t>Edge Hill University</w:t>
            </w:r>
            <w:r w:rsidR="00757E5E" w:rsidRPr="003177FB">
              <w:rPr>
                <w:rFonts w:asciiTheme="minorHAnsi" w:hAnsiTheme="minorHAnsi" w:cstheme="minorHAnsi"/>
              </w:rPr>
              <w:t xml:space="preserve"> for a Full Academic Year will require a </w:t>
            </w:r>
            <w:r>
              <w:rPr>
                <w:rFonts w:asciiTheme="minorHAnsi" w:hAnsiTheme="minorHAnsi" w:cstheme="minorHAnsi"/>
              </w:rPr>
              <w:t>Student</w:t>
            </w:r>
            <w:r w:rsidR="00757E5E" w:rsidRPr="003177FB">
              <w:rPr>
                <w:rFonts w:asciiTheme="minorHAnsi" w:hAnsiTheme="minorHAnsi" w:cstheme="minorHAnsi"/>
              </w:rPr>
              <w:t xml:space="preserve"> Visa.</w:t>
            </w:r>
          </w:p>
          <w:p w14:paraId="2D05E747" w14:textId="77777777" w:rsidR="000219EA" w:rsidRPr="003177FB" w:rsidRDefault="000219EA" w:rsidP="00757E5E">
            <w:pPr>
              <w:pStyle w:val="NoSpacing"/>
              <w:rPr>
                <w:rFonts w:asciiTheme="minorHAnsi" w:hAnsiTheme="minorHAnsi" w:cstheme="minorHAnsi"/>
              </w:rPr>
            </w:pPr>
          </w:p>
          <w:p w14:paraId="5686633C" w14:textId="31FCDE4B" w:rsidR="00757E5E" w:rsidRPr="003177FB" w:rsidRDefault="00757E5E" w:rsidP="00764DB3">
            <w:pPr>
              <w:pStyle w:val="NoSpacing"/>
              <w:rPr>
                <w:rFonts w:asciiTheme="minorHAnsi" w:hAnsiTheme="minorHAnsi" w:cstheme="minorHAnsi"/>
                <w:i/>
              </w:rPr>
            </w:pPr>
            <w:r w:rsidRPr="003177FB">
              <w:rPr>
                <w:rFonts w:asciiTheme="minorHAnsi" w:hAnsiTheme="minorHAnsi" w:cstheme="minorHAnsi"/>
              </w:rPr>
              <w:t xml:space="preserve">Offer Letters and </w:t>
            </w:r>
            <w:r w:rsidR="002B1145">
              <w:rPr>
                <w:rFonts w:asciiTheme="minorHAnsi" w:hAnsiTheme="minorHAnsi" w:cstheme="minorHAnsi"/>
              </w:rPr>
              <w:t>Student Visa</w:t>
            </w:r>
            <w:r w:rsidRPr="003177FB">
              <w:rPr>
                <w:rFonts w:asciiTheme="minorHAnsi" w:hAnsiTheme="minorHAnsi" w:cstheme="minorHAnsi"/>
              </w:rPr>
              <w:t xml:space="preserve"> CAS Statements are produced by the </w:t>
            </w:r>
            <w:r w:rsidR="00764DB3" w:rsidRPr="003177FB">
              <w:rPr>
                <w:rFonts w:asciiTheme="minorHAnsi" w:hAnsiTheme="minorHAnsi" w:cstheme="minorHAnsi"/>
              </w:rPr>
              <w:t>Admissions team</w:t>
            </w:r>
            <w:r w:rsidRPr="003177FB">
              <w:rPr>
                <w:rFonts w:asciiTheme="minorHAnsi" w:hAnsiTheme="minorHAnsi" w:cstheme="minorHAnsi"/>
              </w:rPr>
              <w:t xml:space="preserve"> and sent directly to the students’ email address.</w:t>
            </w:r>
          </w:p>
        </w:tc>
      </w:tr>
    </w:tbl>
    <w:p w14:paraId="37AC85F1" w14:textId="77777777" w:rsidR="00757E5E" w:rsidRPr="003177FB" w:rsidRDefault="00757E5E" w:rsidP="008E4C21">
      <w:pPr>
        <w:pStyle w:val="NoSpacing"/>
        <w:rPr>
          <w:rFonts w:asciiTheme="minorHAnsi" w:hAnsiTheme="minorHAnsi" w:cstheme="minorHAnsi"/>
          <w:b/>
        </w:rPr>
      </w:pPr>
    </w:p>
    <w:p w14:paraId="709B483D" w14:textId="77777777" w:rsidR="000219EA" w:rsidRPr="003177FB" w:rsidRDefault="000219EA" w:rsidP="008E4C21">
      <w:pPr>
        <w:pStyle w:val="NoSpacing"/>
        <w:rPr>
          <w:rFonts w:asciiTheme="minorHAnsi" w:hAnsiTheme="minorHAnsi" w:cstheme="minorHAnsi"/>
          <w:b/>
        </w:rPr>
      </w:pPr>
      <w:r w:rsidRPr="003177FB">
        <w:rPr>
          <w:rFonts w:asciiTheme="minorHAnsi" w:hAnsiTheme="minorHAnsi" w:cstheme="minorHAnsi"/>
          <w:b/>
        </w:rPr>
        <w:t xml:space="preserve">Additional support requirements </w:t>
      </w:r>
    </w:p>
    <w:tbl>
      <w:tblPr>
        <w:tblStyle w:val="TableGrid"/>
        <w:tblpPr w:leftFromText="181" w:rightFromText="181" w:vertAnchor="text" w:horzAnchor="margin" w:tblpY="1"/>
        <w:tblW w:w="0" w:type="auto"/>
        <w:tblLayout w:type="fixed"/>
        <w:tblLook w:val="04A0" w:firstRow="1" w:lastRow="0" w:firstColumn="1" w:lastColumn="0" w:noHBand="0" w:noVBand="1"/>
      </w:tblPr>
      <w:tblGrid>
        <w:gridCol w:w="2405"/>
        <w:gridCol w:w="6611"/>
      </w:tblGrid>
      <w:tr w:rsidR="000219EA" w:rsidRPr="003177FB" w14:paraId="287D402C" w14:textId="77777777" w:rsidTr="000219EA">
        <w:trPr>
          <w:trHeight w:val="1550"/>
        </w:trPr>
        <w:tc>
          <w:tcPr>
            <w:tcW w:w="2405" w:type="dxa"/>
            <w:shd w:val="clear" w:color="auto" w:fill="F2F2F2" w:themeFill="background1" w:themeFillShade="F2"/>
            <w:vAlign w:val="center"/>
          </w:tcPr>
          <w:p w14:paraId="102F3643" w14:textId="77777777" w:rsidR="000219EA" w:rsidRPr="003177FB" w:rsidRDefault="000219EA" w:rsidP="00687136">
            <w:pPr>
              <w:pStyle w:val="NoSpacing"/>
              <w:rPr>
                <w:rFonts w:asciiTheme="minorHAnsi" w:hAnsiTheme="minorHAnsi" w:cstheme="minorHAnsi"/>
                <w:b/>
              </w:rPr>
            </w:pPr>
          </w:p>
        </w:tc>
        <w:tc>
          <w:tcPr>
            <w:tcW w:w="6611" w:type="dxa"/>
          </w:tcPr>
          <w:p w14:paraId="7E41639B" w14:textId="77777777" w:rsidR="000219EA" w:rsidRPr="003177FB" w:rsidRDefault="00BC03E4" w:rsidP="000219EA">
            <w:pPr>
              <w:pStyle w:val="NoSpacing"/>
              <w:rPr>
                <w:rFonts w:asciiTheme="minorHAnsi" w:hAnsiTheme="minorHAnsi" w:cstheme="minorHAnsi"/>
              </w:rPr>
            </w:pPr>
            <w:r w:rsidRPr="003177FB">
              <w:rPr>
                <w:rFonts w:asciiTheme="minorHAnsi" w:hAnsiTheme="minorHAnsi" w:cstheme="minorHAnsi"/>
              </w:rPr>
              <w:t xml:space="preserve">The </w:t>
            </w:r>
            <w:r w:rsidR="002C03F6">
              <w:rPr>
                <w:rFonts w:asciiTheme="minorHAnsi" w:hAnsiTheme="minorHAnsi" w:cstheme="minorHAnsi"/>
              </w:rPr>
              <w:t>International Office</w:t>
            </w:r>
            <w:r w:rsidRPr="003177FB">
              <w:rPr>
                <w:rFonts w:asciiTheme="minorHAnsi" w:hAnsiTheme="minorHAnsi" w:cstheme="minorHAnsi"/>
              </w:rPr>
              <w:t xml:space="preserve"> and t</w:t>
            </w:r>
            <w:r w:rsidR="000219EA" w:rsidRPr="003177FB">
              <w:rPr>
                <w:rFonts w:asciiTheme="minorHAnsi" w:hAnsiTheme="minorHAnsi" w:cstheme="minorHAnsi"/>
              </w:rPr>
              <w:t xml:space="preserve">he </w:t>
            </w:r>
            <w:r w:rsidRPr="003177FB">
              <w:rPr>
                <w:rFonts w:asciiTheme="minorHAnsi" w:hAnsiTheme="minorHAnsi" w:cstheme="minorHAnsi"/>
              </w:rPr>
              <w:t xml:space="preserve">EHU </w:t>
            </w:r>
            <w:r w:rsidR="000219EA" w:rsidRPr="003177FB">
              <w:rPr>
                <w:rFonts w:asciiTheme="minorHAnsi" w:hAnsiTheme="minorHAnsi" w:cstheme="minorHAnsi"/>
              </w:rPr>
              <w:t xml:space="preserve">Inclusion Team work closely together to provide information, guidance and support to applicants and students, including those with disabilities and additional needs. </w:t>
            </w:r>
          </w:p>
          <w:p w14:paraId="2D972526" w14:textId="77777777" w:rsidR="000219EA" w:rsidRPr="003177FB" w:rsidRDefault="000219EA" w:rsidP="000219EA">
            <w:pPr>
              <w:pStyle w:val="NoSpacing"/>
              <w:rPr>
                <w:rFonts w:asciiTheme="minorHAnsi" w:hAnsiTheme="minorHAnsi" w:cstheme="minorHAnsi"/>
              </w:rPr>
            </w:pPr>
          </w:p>
          <w:p w14:paraId="1A78F5C1" w14:textId="77777777" w:rsidR="000219EA" w:rsidRPr="003177FB" w:rsidRDefault="000219EA" w:rsidP="000219EA">
            <w:pPr>
              <w:pStyle w:val="NoSpacing"/>
              <w:rPr>
                <w:rFonts w:asciiTheme="minorHAnsi" w:hAnsiTheme="minorHAnsi" w:cstheme="minorHAnsi"/>
              </w:rPr>
            </w:pPr>
            <w:r w:rsidRPr="003177FB">
              <w:rPr>
                <w:rFonts w:asciiTheme="minorHAnsi" w:hAnsiTheme="minorHAnsi" w:cstheme="minorHAnsi"/>
              </w:rPr>
              <w:t xml:space="preserve">Please declare </w:t>
            </w:r>
            <w:r w:rsidR="005D327E">
              <w:rPr>
                <w:rFonts w:asciiTheme="minorHAnsi" w:hAnsiTheme="minorHAnsi" w:cstheme="minorHAnsi"/>
              </w:rPr>
              <w:t>any</w:t>
            </w:r>
            <w:r w:rsidRPr="003177FB">
              <w:rPr>
                <w:rFonts w:asciiTheme="minorHAnsi" w:hAnsiTheme="minorHAnsi" w:cstheme="minorHAnsi"/>
              </w:rPr>
              <w:t xml:space="preserve"> disability on your application form so that </w:t>
            </w:r>
            <w:r w:rsidR="00BC03E4" w:rsidRPr="003177FB">
              <w:rPr>
                <w:rFonts w:asciiTheme="minorHAnsi" w:hAnsiTheme="minorHAnsi" w:cstheme="minorHAnsi"/>
              </w:rPr>
              <w:t>we</w:t>
            </w:r>
            <w:r w:rsidRPr="003177FB">
              <w:rPr>
                <w:rFonts w:asciiTheme="minorHAnsi" w:hAnsiTheme="minorHAnsi" w:cstheme="minorHAnsi"/>
              </w:rPr>
              <w:t xml:space="preserve"> can make reasonable adjustments to fully support you during your studies with us.</w:t>
            </w:r>
          </w:p>
          <w:p w14:paraId="2D78A383" w14:textId="77777777" w:rsidR="000219EA" w:rsidRPr="003177FB" w:rsidRDefault="000219EA" w:rsidP="000219EA">
            <w:pPr>
              <w:pStyle w:val="NoSpacing"/>
              <w:rPr>
                <w:rFonts w:asciiTheme="minorHAnsi" w:hAnsiTheme="minorHAnsi" w:cstheme="minorHAnsi"/>
              </w:rPr>
            </w:pPr>
            <w:r w:rsidRPr="003177FB">
              <w:rPr>
                <w:rFonts w:asciiTheme="minorHAnsi" w:hAnsiTheme="minorHAnsi" w:cstheme="minorHAnsi"/>
              </w:rPr>
              <w:t xml:space="preserve">Please visit the Inclusion team website: </w:t>
            </w:r>
          </w:p>
          <w:p w14:paraId="0825AD7D" w14:textId="77777777" w:rsidR="000219EA" w:rsidRPr="003177FB" w:rsidRDefault="00854054" w:rsidP="000219EA">
            <w:pPr>
              <w:pStyle w:val="NoSpacing"/>
              <w:rPr>
                <w:rFonts w:asciiTheme="minorHAnsi" w:hAnsiTheme="minorHAnsi" w:cstheme="minorHAnsi"/>
                <w:i/>
              </w:rPr>
            </w:pPr>
            <w:hyperlink r:id="rId21" w:history="1">
              <w:r w:rsidR="000219EA" w:rsidRPr="003177FB">
                <w:rPr>
                  <w:rStyle w:val="Hyperlink"/>
                  <w:rFonts w:asciiTheme="minorHAnsi" w:hAnsiTheme="minorHAnsi" w:cstheme="minorHAnsi"/>
                  <w:i/>
                </w:rPr>
                <w:t>https://www.edgehill.ac.uk/studentservices/inclusive/?tab=what-we-do</w:t>
              </w:r>
            </w:hyperlink>
            <w:r w:rsidR="000219EA" w:rsidRPr="003177FB">
              <w:rPr>
                <w:rFonts w:asciiTheme="minorHAnsi" w:hAnsiTheme="minorHAnsi" w:cstheme="minorHAnsi"/>
                <w:i/>
              </w:rPr>
              <w:t xml:space="preserve"> </w:t>
            </w:r>
          </w:p>
        </w:tc>
      </w:tr>
    </w:tbl>
    <w:p w14:paraId="68138E75" w14:textId="77777777" w:rsidR="000219EA" w:rsidRDefault="000219EA" w:rsidP="008E4C21">
      <w:pPr>
        <w:pStyle w:val="NoSpacing"/>
        <w:rPr>
          <w:rFonts w:asciiTheme="minorHAnsi" w:hAnsiTheme="minorHAnsi" w:cstheme="minorHAnsi"/>
          <w:b/>
        </w:rPr>
      </w:pPr>
    </w:p>
    <w:p w14:paraId="514CFA5E" w14:textId="77777777" w:rsidR="00D54DCF" w:rsidRDefault="00D54DCF" w:rsidP="008E4C21">
      <w:pPr>
        <w:pStyle w:val="NoSpacing"/>
        <w:rPr>
          <w:rFonts w:asciiTheme="minorHAnsi" w:hAnsiTheme="minorHAnsi" w:cstheme="minorHAnsi"/>
          <w:b/>
        </w:rPr>
      </w:pPr>
    </w:p>
    <w:p w14:paraId="112DB627" w14:textId="77777777" w:rsidR="00D54DCF" w:rsidRDefault="00D54DCF" w:rsidP="008E4C21">
      <w:pPr>
        <w:pStyle w:val="NoSpacing"/>
        <w:rPr>
          <w:rFonts w:asciiTheme="minorHAnsi" w:hAnsiTheme="minorHAnsi" w:cstheme="minorHAnsi"/>
          <w:b/>
        </w:rPr>
      </w:pPr>
    </w:p>
    <w:p w14:paraId="13DF3261" w14:textId="77777777" w:rsidR="002B1145" w:rsidRDefault="002B1145" w:rsidP="008E4C21">
      <w:pPr>
        <w:pStyle w:val="NoSpacing"/>
        <w:rPr>
          <w:rFonts w:asciiTheme="minorHAnsi" w:hAnsiTheme="minorHAnsi" w:cstheme="minorHAnsi"/>
          <w:b/>
        </w:rPr>
      </w:pPr>
    </w:p>
    <w:p w14:paraId="30D2387F" w14:textId="77777777" w:rsidR="002B1145" w:rsidRDefault="002B1145" w:rsidP="008E4C21">
      <w:pPr>
        <w:pStyle w:val="NoSpacing"/>
        <w:rPr>
          <w:rFonts w:asciiTheme="minorHAnsi" w:hAnsiTheme="minorHAnsi" w:cstheme="minorHAnsi"/>
          <w:b/>
        </w:rPr>
      </w:pPr>
    </w:p>
    <w:p w14:paraId="7FA493BC" w14:textId="77777777" w:rsidR="002B1145" w:rsidRDefault="002B1145" w:rsidP="008E4C21">
      <w:pPr>
        <w:pStyle w:val="NoSpacing"/>
        <w:rPr>
          <w:rFonts w:asciiTheme="minorHAnsi" w:hAnsiTheme="minorHAnsi" w:cstheme="minorHAnsi"/>
          <w:b/>
        </w:rPr>
      </w:pPr>
    </w:p>
    <w:p w14:paraId="6E978CF2" w14:textId="0BCE2D17" w:rsidR="00D54DCF" w:rsidRPr="003177FB" w:rsidRDefault="00D54DCF" w:rsidP="008E4C21">
      <w:pPr>
        <w:pStyle w:val="NoSpacing"/>
        <w:rPr>
          <w:rFonts w:asciiTheme="minorHAnsi" w:hAnsiTheme="minorHAnsi" w:cstheme="minorHAnsi"/>
          <w:b/>
        </w:rPr>
      </w:pPr>
      <w:r>
        <w:rPr>
          <w:rFonts w:asciiTheme="minorHAnsi" w:hAnsiTheme="minorHAnsi" w:cstheme="minorHAnsi"/>
          <w:b/>
        </w:rPr>
        <w:t>4</w:t>
      </w:r>
    </w:p>
    <w:tbl>
      <w:tblPr>
        <w:tblStyle w:val="TableGrid"/>
        <w:tblpPr w:leftFromText="181" w:rightFromText="181" w:vertAnchor="text" w:horzAnchor="margin" w:tblpY="412"/>
        <w:tblW w:w="0" w:type="auto"/>
        <w:tblLayout w:type="fixed"/>
        <w:tblLook w:val="04A0" w:firstRow="1" w:lastRow="0" w:firstColumn="1" w:lastColumn="0" w:noHBand="0" w:noVBand="1"/>
      </w:tblPr>
      <w:tblGrid>
        <w:gridCol w:w="2405"/>
        <w:gridCol w:w="6611"/>
      </w:tblGrid>
      <w:tr w:rsidR="009726A8" w:rsidRPr="003177FB" w14:paraId="220A920C" w14:textId="77777777" w:rsidTr="009726A8">
        <w:trPr>
          <w:trHeight w:val="1550"/>
        </w:trPr>
        <w:tc>
          <w:tcPr>
            <w:tcW w:w="2405" w:type="dxa"/>
            <w:shd w:val="clear" w:color="auto" w:fill="F2F2F2" w:themeFill="background1" w:themeFillShade="F2"/>
            <w:vAlign w:val="center"/>
          </w:tcPr>
          <w:p w14:paraId="47070D02" w14:textId="77777777" w:rsidR="009726A8" w:rsidRPr="003177FB" w:rsidRDefault="009726A8" w:rsidP="009726A8">
            <w:pPr>
              <w:pStyle w:val="NoSpacing"/>
              <w:rPr>
                <w:rFonts w:asciiTheme="minorHAnsi" w:hAnsiTheme="minorHAnsi" w:cstheme="minorHAnsi"/>
                <w:b/>
              </w:rPr>
            </w:pPr>
          </w:p>
        </w:tc>
        <w:tc>
          <w:tcPr>
            <w:tcW w:w="6611" w:type="dxa"/>
          </w:tcPr>
          <w:p w14:paraId="748AF18C" w14:textId="77777777" w:rsidR="009726A8" w:rsidRPr="003177FB" w:rsidRDefault="009726A8" w:rsidP="009726A8">
            <w:pPr>
              <w:pStyle w:val="NoSpacing"/>
              <w:rPr>
                <w:rFonts w:asciiTheme="minorHAnsi" w:hAnsiTheme="minorHAnsi" w:cstheme="minorHAnsi"/>
              </w:rPr>
            </w:pPr>
            <w:r w:rsidRPr="003177FB">
              <w:rPr>
                <w:rFonts w:asciiTheme="minorHAnsi" w:hAnsiTheme="minorHAnsi" w:cstheme="minorHAnsi"/>
              </w:rPr>
              <w:t xml:space="preserve">Below </w:t>
            </w:r>
            <w:r w:rsidR="00BC03E4" w:rsidRPr="003177FB">
              <w:rPr>
                <w:rFonts w:asciiTheme="minorHAnsi" w:hAnsiTheme="minorHAnsi" w:cstheme="minorHAnsi"/>
              </w:rPr>
              <w:t xml:space="preserve">gives </w:t>
            </w:r>
            <w:r w:rsidRPr="003177FB">
              <w:rPr>
                <w:rFonts w:asciiTheme="minorHAnsi" w:hAnsiTheme="minorHAnsi" w:cstheme="minorHAnsi"/>
              </w:rPr>
              <w:t xml:space="preserve">details of the grading system </w:t>
            </w:r>
            <w:r w:rsidR="00BC03E4" w:rsidRPr="003177FB">
              <w:rPr>
                <w:rFonts w:asciiTheme="minorHAnsi" w:hAnsiTheme="minorHAnsi" w:cstheme="minorHAnsi"/>
              </w:rPr>
              <w:t>here at</w:t>
            </w:r>
            <w:r w:rsidRPr="003177FB">
              <w:rPr>
                <w:rFonts w:asciiTheme="minorHAnsi" w:hAnsiTheme="minorHAnsi" w:cstheme="minorHAnsi"/>
              </w:rPr>
              <w:t xml:space="preserve"> Edge Hill University:</w:t>
            </w:r>
          </w:p>
          <w:p w14:paraId="11617050" w14:textId="77777777" w:rsidR="00944E38" w:rsidRPr="003177FB" w:rsidRDefault="00944E38" w:rsidP="009726A8">
            <w:pPr>
              <w:pStyle w:val="NoSpacing"/>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192"/>
              <w:gridCol w:w="3193"/>
            </w:tblGrid>
            <w:tr w:rsidR="00944E38" w:rsidRPr="003177FB" w14:paraId="0B9EE76C" w14:textId="77777777" w:rsidTr="00944E38">
              <w:tc>
                <w:tcPr>
                  <w:tcW w:w="3192" w:type="dxa"/>
                </w:tcPr>
                <w:p w14:paraId="621E68A1" w14:textId="77777777" w:rsidR="00944E38" w:rsidRPr="003177FB" w:rsidRDefault="00944E38" w:rsidP="00037B30">
                  <w:pPr>
                    <w:pStyle w:val="NoSpacing"/>
                    <w:framePr w:hSpace="181" w:wrap="around" w:vAnchor="text" w:hAnchor="margin" w:y="412"/>
                    <w:rPr>
                      <w:rFonts w:asciiTheme="minorHAnsi" w:hAnsiTheme="minorHAnsi" w:cstheme="minorHAnsi"/>
                      <w:b/>
                    </w:rPr>
                  </w:pPr>
                  <w:r w:rsidRPr="003177FB">
                    <w:rPr>
                      <w:rFonts w:asciiTheme="minorHAnsi" w:hAnsiTheme="minorHAnsi" w:cstheme="minorHAnsi"/>
                      <w:b/>
                    </w:rPr>
                    <w:t>Numerical Marks</w:t>
                  </w:r>
                </w:p>
              </w:tc>
              <w:tc>
                <w:tcPr>
                  <w:tcW w:w="3193" w:type="dxa"/>
                </w:tcPr>
                <w:p w14:paraId="43A0D1D6" w14:textId="77777777" w:rsidR="00944E38" w:rsidRPr="003177FB" w:rsidRDefault="00944E38" w:rsidP="00037B30">
                  <w:pPr>
                    <w:pStyle w:val="NoSpacing"/>
                    <w:framePr w:hSpace="181" w:wrap="around" w:vAnchor="text" w:hAnchor="margin" w:y="412"/>
                    <w:rPr>
                      <w:rFonts w:asciiTheme="minorHAnsi" w:hAnsiTheme="minorHAnsi" w:cstheme="minorHAnsi"/>
                      <w:b/>
                    </w:rPr>
                  </w:pPr>
                  <w:r w:rsidRPr="003177FB">
                    <w:rPr>
                      <w:rFonts w:asciiTheme="minorHAnsi" w:hAnsiTheme="minorHAnsi" w:cstheme="minorHAnsi"/>
                      <w:b/>
                    </w:rPr>
                    <w:t>Degree Classification</w:t>
                  </w:r>
                </w:p>
              </w:tc>
            </w:tr>
            <w:tr w:rsidR="00944E38" w:rsidRPr="003177FB" w14:paraId="3550E6A9" w14:textId="77777777" w:rsidTr="00944E38">
              <w:tc>
                <w:tcPr>
                  <w:tcW w:w="3192" w:type="dxa"/>
                </w:tcPr>
                <w:p w14:paraId="6A20C431" w14:textId="77777777" w:rsidR="00944E38" w:rsidRPr="003177FB" w:rsidRDefault="00944E38" w:rsidP="00037B30">
                  <w:pPr>
                    <w:pStyle w:val="NoSpacing"/>
                    <w:framePr w:hSpace="181" w:wrap="around" w:vAnchor="text" w:hAnchor="margin" w:y="412"/>
                    <w:rPr>
                      <w:rFonts w:asciiTheme="minorHAnsi" w:hAnsiTheme="minorHAnsi" w:cstheme="minorHAnsi"/>
                    </w:rPr>
                  </w:pPr>
                  <w:r w:rsidRPr="003177FB">
                    <w:rPr>
                      <w:rFonts w:asciiTheme="minorHAnsi" w:hAnsiTheme="minorHAnsi" w:cstheme="minorHAnsi"/>
                    </w:rPr>
                    <w:t>70% or higher</w:t>
                  </w:r>
                </w:p>
              </w:tc>
              <w:tc>
                <w:tcPr>
                  <w:tcW w:w="3193" w:type="dxa"/>
                </w:tcPr>
                <w:p w14:paraId="06138138" w14:textId="77777777" w:rsidR="00944E38" w:rsidRPr="003177FB" w:rsidRDefault="00944E38" w:rsidP="00037B30">
                  <w:pPr>
                    <w:pStyle w:val="NoSpacing"/>
                    <w:framePr w:hSpace="181" w:wrap="around" w:vAnchor="text" w:hAnchor="margin" w:y="412"/>
                    <w:rPr>
                      <w:rFonts w:asciiTheme="minorHAnsi" w:hAnsiTheme="minorHAnsi" w:cstheme="minorHAnsi"/>
                    </w:rPr>
                  </w:pPr>
                  <w:r w:rsidRPr="003177FB">
                    <w:rPr>
                      <w:rFonts w:asciiTheme="minorHAnsi" w:hAnsiTheme="minorHAnsi" w:cstheme="minorHAnsi"/>
                    </w:rPr>
                    <w:t>First class</w:t>
                  </w:r>
                </w:p>
              </w:tc>
            </w:tr>
            <w:tr w:rsidR="00944E38" w:rsidRPr="003177FB" w14:paraId="51C4DD61" w14:textId="77777777" w:rsidTr="00944E38">
              <w:tc>
                <w:tcPr>
                  <w:tcW w:w="3192" w:type="dxa"/>
                </w:tcPr>
                <w:p w14:paraId="7BADA666" w14:textId="77777777" w:rsidR="00944E38" w:rsidRPr="003177FB" w:rsidRDefault="00944E38" w:rsidP="00037B30">
                  <w:pPr>
                    <w:pStyle w:val="NoSpacing"/>
                    <w:framePr w:hSpace="181" w:wrap="around" w:vAnchor="text" w:hAnchor="margin" w:y="412"/>
                    <w:rPr>
                      <w:rFonts w:asciiTheme="minorHAnsi" w:hAnsiTheme="minorHAnsi" w:cstheme="minorHAnsi"/>
                    </w:rPr>
                  </w:pPr>
                  <w:r w:rsidRPr="003177FB">
                    <w:rPr>
                      <w:rFonts w:asciiTheme="minorHAnsi" w:hAnsiTheme="minorHAnsi" w:cstheme="minorHAnsi"/>
                    </w:rPr>
                    <w:t>60-69%</w:t>
                  </w:r>
                </w:p>
              </w:tc>
              <w:tc>
                <w:tcPr>
                  <w:tcW w:w="3193" w:type="dxa"/>
                </w:tcPr>
                <w:p w14:paraId="4FD5A26C" w14:textId="77777777" w:rsidR="00944E38" w:rsidRPr="003177FB" w:rsidRDefault="00944E38" w:rsidP="00037B30">
                  <w:pPr>
                    <w:pStyle w:val="NoSpacing"/>
                    <w:framePr w:hSpace="181" w:wrap="around" w:vAnchor="text" w:hAnchor="margin" w:y="412"/>
                    <w:rPr>
                      <w:rFonts w:asciiTheme="minorHAnsi" w:hAnsiTheme="minorHAnsi" w:cstheme="minorHAnsi"/>
                    </w:rPr>
                  </w:pPr>
                  <w:r w:rsidRPr="003177FB">
                    <w:rPr>
                      <w:rFonts w:asciiTheme="minorHAnsi" w:hAnsiTheme="minorHAnsi" w:cstheme="minorHAnsi"/>
                    </w:rPr>
                    <w:t>Upper Second Class (2:1)</w:t>
                  </w:r>
                </w:p>
              </w:tc>
            </w:tr>
            <w:tr w:rsidR="00944E38" w:rsidRPr="003177FB" w14:paraId="526DB38F" w14:textId="77777777" w:rsidTr="00944E38">
              <w:tc>
                <w:tcPr>
                  <w:tcW w:w="3192" w:type="dxa"/>
                </w:tcPr>
                <w:p w14:paraId="086DAB68" w14:textId="77777777" w:rsidR="00944E38" w:rsidRPr="003177FB" w:rsidRDefault="00944E38" w:rsidP="00037B30">
                  <w:pPr>
                    <w:pStyle w:val="NoSpacing"/>
                    <w:framePr w:hSpace="181" w:wrap="around" w:vAnchor="text" w:hAnchor="margin" w:y="412"/>
                    <w:rPr>
                      <w:rFonts w:asciiTheme="minorHAnsi" w:hAnsiTheme="minorHAnsi" w:cstheme="minorHAnsi"/>
                    </w:rPr>
                  </w:pPr>
                  <w:r w:rsidRPr="003177FB">
                    <w:rPr>
                      <w:rFonts w:asciiTheme="minorHAnsi" w:hAnsiTheme="minorHAnsi" w:cstheme="minorHAnsi"/>
                    </w:rPr>
                    <w:t>50-59%</w:t>
                  </w:r>
                </w:p>
              </w:tc>
              <w:tc>
                <w:tcPr>
                  <w:tcW w:w="3193" w:type="dxa"/>
                </w:tcPr>
                <w:p w14:paraId="72556E19" w14:textId="77777777" w:rsidR="00944E38" w:rsidRPr="003177FB" w:rsidRDefault="00944E38" w:rsidP="00037B30">
                  <w:pPr>
                    <w:pStyle w:val="NoSpacing"/>
                    <w:framePr w:hSpace="181" w:wrap="around" w:vAnchor="text" w:hAnchor="margin" w:y="412"/>
                    <w:rPr>
                      <w:rFonts w:asciiTheme="minorHAnsi" w:hAnsiTheme="minorHAnsi" w:cstheme="minorHAnsi"/>
                    </w:rPr>
                  </w:pPr>
                  <w:r w:rsidRPr="003177FB">
                    <w:rPr>
                      <w:rFonts w:asciiTheme="minorHAnsi" w:hAnsiTheme="minorHAnsi" w:cstheme="minorHAnsi"/>
                    </w:rPr>
                    <w:t>Lower Second Class (2:2)</w:t>
                  </w:r>
                </w:p>
              </w:tc>
            </w:tr>
            <w:tr w:rsidR="00944E38" w:rsidRPr="003177FB" w14:paraId="3342995D" w14:textId="77777777" w:rsidTr="00944E38">
              <w:tc>
                <w:tcPr>
                  <w:tcW w:w="3192" w:type="dxa"/>
                </w:tcPr>
                <w:p w14:paraId="558E662A" w14:textId="77777777" w:rsidR="00944E38" w:rsidRPr="003177FB" w:rsidRDefault="00944E38" w:rsidP="00037B30">
                  <w:pPr>
                    <w:pStyle w:val="NoSpacing"/>
                    <w:framePr w:hSpace="181" w:wrap="around" w:vAnchor="text" w:hAnchor="margin" w:y="412"/>
                    <w:rPr>
                      <w:rFonts w:asciiTheme="minorHAnsi" w:hAnsiTheme="minorHAnsi" w:cstheme="minorHAnsi"/>
                    </w:rPr>
                  </w:pPr>
                  <w:r w:rsidRPr="003177FB">
                    <w:rPr>
                      <w:rFonts w:asciiTheme="minorHAnsi" w:hAnsiTheme="minorHAnsi" w:cstheme="minorHAnsi"/>
                    </w:rPr>
                    <w:t>40-49%</w:t>
                  </w:r>
                </w:p>
              </w:tc>
              <w:tc>
                <w:tcPr>
                  <w:tcW w:w="3193" w:type="dxa"/>
                </w:tcPr>
                <w:p w14:paraId="52F244B4" w14:textId="77777777" w:rsidR="00944E38" w:rsidRPr="003177FB" w:rsidRDefault="00944E38" w:rsidP="00037B30">
                  <w:pPr>
                    <w:pStyle w:val="NoSpacing"/>
                    <w:framePr w:hSpace="181" w:wrap="around" w:vAnchor="text" w:hAnchor="margin" w:y="412"/>
                    <w:rPr>
                      <w:rFonts w:asciiTheme="minorHAnsi" w:hAnsiTheme="minorHAnsi" w:cstheme="minorHAnsi"/>
                    </w:rPr>
                  </w:pPr>
                  <w:r w:rsidRPr="003177FB">
                    <w:rPr>
                      <w:rFonts w:asciiTheme="minorHAnsi" w:hAnsiTheme="minorHAnsi" w:cstheme="minorHAnsi"/>
                    </w:rPr>
                    <w:t>Third Class</w:t>
                  </w:r>
                </w:p>
              </w:tc>
            </w:tr>
            <w:tr w:rsidR="00944E38" w:rsidRPr="003177FB" w14:paraId="27E4C8D3" w14:textId="77777777" w:rsidTr="00944E38">
              <w:tc>
                <w:tcPr>
                  <w:tcW w:w="3192" w:type="dxa"/>
                </w:tcPr>
                <w:p w14:paraId="1D0254D0" w14:textId="77777777" w:rsidR="00944E38" w:rsidRPr="003177FB" w:rsidRDefault="00944E38" w:rsidP="00037B30">
                  <w:pPr>
                    <w:pStyle w:val="NoSpacing"/>
                    <w:framePr w:hSpace="181" w:wrap="around" w:vAnchor="text" w:hAnchor="margin" w:y="412"/>
                    <w:rPr>
                      <w:rFonts w:asciiTheme="minorHAnsi" w:hAnsiTheme="minorHAnsi" w:cstheme="minorHAnsi"/>
                    </w:rPr>
                  </w:pPr>
                  <w:r w:rsidRPr="003177FB">
                    <w:rPr>
                      <w:rFonts w:asciiTheme="minorHAnsi" w:hAnsiTheme="minorHAnsi" w:cstheme="minorHAnsi"/>
                    </w:rPr>
                    <w:t>0-39%</w:t>
                  </w:r>
                </w:p>
              </w:tc>
              <w:tc>
                <w:tcPr>
                  <w:tcW w:w="3193" w:type="dxa"/>
                </w:tcPr>
                <w:p w14:paraId="7D7C62BC" w14:textId="77777777" w:rsidR="00944E38" w:rsidRPr="003177FB" w:rsidRDefault="00944E38" w:rsidP="00037B30">
                  <w:pPr>
                    <w:pStyle w:val="NoSpacing"/>
                    <w:framePr w:hSpace="181" w:wrap="around" w:vAnchor="text" w:hAnchor="margin" w:y="412"/>
                    <w:rPr>
                      <w:rFonts w:asciiTheme="minorHAnsi" w:hAnsiTheme="minorHAnsi" w:cstheme="minorHAnsi"/>
                    </w:rPr>
                  </w:pPr>
                  <w:r w:rsidRPr="003177FB">
                    <w:rPr>
                      <w:rFonts w:asciiTheme="minorHAnsi" w:hAnsiTheme="minorHAnsi" w:cstheme="minorHAnsi"/>
                    </w:rPr>
                    <w:t>Fail</w:t>
                  </w:r>
                </w:p>
              </w:tc>
            </w:tr>
          </w:tbl>
          <w:p w14:paraId="0EF90A51" w14:textId="77777777" w:rsidR="009726A8" w:rsidRPr="003177FB" w:rsidRDefault="009726A8" w:rsidP="009726A8">
            <w:pPr>
              <w:pStyle w:val="NoSpacing"/>
              <w:rPr>
                <w:rFonts w:asciiTheme="minorHAnsi" w:hAnsiTheme="minorHAnsi" w:cstheme="minorHAnsi"/>
              </w:rPr>
            </w:pPr>
            <w:r w:rsidRPr="003177FB">
              <w:rPr>
                <w:rFonts w:asciiTheme="minorHAnsi" w:hAnsiTheme="minorHAnsi" w:cstheme="minorHAnsi"/>
              </w:rPr>
              <w:tab/>
              <w:t xml:space="preserve"> </w:t>
            </w:r>
          </w:p>
          <w:p w14:paraId="030D79BB" w14:textId="77777777" w:rsidR="009726A8" w:rsidRPr="003177FB" w:rsidRDefault="009726A8" w:rsidP="009726A8">
            <w:pPr>
              <w:pStyle w:val="NoSpacing"/>
              <w:rPr>
                <w:rFonts w:asciiTheme="minorHAnsi" w:hAnsiTheme="minorHAnsi" w:cstheme="minorHAnsi"/>
              </w:rPr>
            </w:pPr>
            <w:r w:rsidRPr="003177FB">
              <w:rPr>
                <w:rFonts w:asciiTheme="minorHAnsi" w:hAnsiTheme="minorHAnsi" w:cstheme="minorHAnsi"/>
              </w:rPr>
              <w:t xml:space="preserve">Edge Hill University no longer awards letter grades to its students and it is at the discretion of the home institutions concerned to decide how they will transfer the credits accrued in the UK. </w:t>
            </w:r>
          </w:p>
          <w:p w14:paraId="3703A62B" w14:textId="77777777" w:rsidR="009726A8" w:rsidRPr="003177FB" w:rsidRDefault="009726A8" w:rsidP="009726A8">
            <w:pPr>
              <w:pStyle w:val="NoSpacing"/>
              <w:rPr>
                <w:rFonts w:asciiTheme="minorHAnsi" w:hAnsiTheme="minorHAnsi" w:cstheme="minorHAnsi"/>
                <w:i/>
              </w:rPr>
            </w:pPr>
          </w:p>
        </w:tc>
      </w:tr>
    </w:tbl>
    <w:p w14:paraId="0A919959" w14:textId="77777777" w:rsidR="009726A8" w:rsidRPr="003177FB" w:rsidRDefault="009726A8" w:rsidP="009726A8">
      <w:pPr>
        <w:pStyle w:val="NoSpacing"/>
        <w:rPr>
          <w:rFonts w:asciiTheme="minorHAnsi" w:hAnsiTheme="minorHAnsi" w:cstheme="minorHAnsi"/>
          <w:b/>
        </w:rPr>
      </w:pPr>
      <w:r w:rsidRPr="003177FB">
        <w:rPr>
          <w:rFonts w:asciiTheme="minorHAnsi" w:hAnsiTheme="minorHAnsi" w:cstheme="minorHAnsi"/>
          <w:b/>
        </w:rPr>
        <w:t>Edge Hill grading system</w:t>
      </w:r>
    </w:p>
    <w:p w14:paraId="0EB4ADA6" w14:textId="77777777" w:rsidR="009726A8" w:rsidRPr="003177FB" w:rsidRDefault="009726A8" w:rsidP="009726A8">
      <w:pPr>
        <w:pStyle w:val="NoSpacing"/>
        <w:rPr>
          <w:rFonts w:asciiTheme="minorHAnsi" w:hAnsiTheme="minorHAnsi" w:cstheme="minorHAnsi"/>
          <w:b/>
        </w:rPr>
      </w:pPr>
    </w:p>
    <w:p w14:paraId="44766344" w14:textId="77777777" w:rsidR="008A1B61" w:rsidRPr="003177FB" w:rsidRDefault="008A1B61" w:rsidP="009726A8">
      <w:pPr>
        <w:pStyle w:val="NoSpacing"/>
        <w:rPr>
          <w:rFonts w:asciiTheme="minorHAnsi" w:hAnsiTheme="minorHAnsi" w:cstheme="minorHAnsi"/>
          <w:b/>
        </w:rPr>
      </w:pPr>
      <w:r w:rsidRPr="003177FB">
        <w:rPr>
          <w:rFonts w:asciiTheme="minorHAnsi" w:hAnsiTheme="minorHAnsi" w:cstheme="minorHAnsi"/>
          <w:b/>
        </w:rPr>
        <w:t>Further Information</w:t>
      </w:r>
    </w:p>
    <w:tbl>
      <w:tblPr>
        <w:tblStyle w:val="TableGrid"/>
        <w:tblpPr w:leftFromText="181" w:rightFromText="181" w:vertAnchor="text" w:horzAnchor="margin" w:tblpY="1"/>
        <w:tblW w:w="0" w:type="auto"/>
        <w:tblLook w:val="04A0" w:firstRow="1" w:lastRow="0" w:firstColumn="1" w:lastColumn="0" w:noHBand="0" w:noVBand="1"/>
      </w:tblPr>
      <w:tblGrid>
        <w:gridCol w:w="2470"/>
        <w:gridCol w:w="6546"/>
      </w:tblGrid>
      <w:tr w:rsidR="008A1B61" w:rsidRPr="003177FB" w14:paraId="1775D1C2" w14:textId="77777777" w:rsidTr="00687136">
        <w:trPr>
          <w:trHeight w:val="1550"/>
        </w:trPr>
        <w:tc>
          <w:tcPr>
            <w:tcW w:w="2470" w:type="dxa"/>
            <w:shd w:val="clear" w:color="auto" w:fill="F2F2F2" w:themeFill="background1" w:themeFillShade="F2"/>
            <w:vAlign w:val="center"/>
          </w:tcPr>
          <w:p w14:paraId="0CCAF6C2" w14:textId="77777777" w:rsidR="008A1B61" w:rsidRPr="003177FB" w:rsidRDefault="008A1B61" w:rsidP="00687136">
            <w:pPr>
              <w:pStyle w:val="NoSpacing"/>
              <w:rPr>
                <w:rFonts w:asciiTheme="minorHAnsi" w:hAnsiTheme="minorHAnsi" w:cstheme="minorHAnsi"/>
                <w:b/>
              </w:rPr>
            </w:pPr>
          </w:p>
        </w:tc>
        <w:tc>
          <w:tcPr>
            <w:tcW w:w="6546" w:type="dxa"/>
          </w:tcPr>
          <w:p w14:paraId="616915CA" w14:textId="77777777" w:rsidR="008A1B61" w:rsidRPr="003177FB" w:rsidRDefault="008A1B61" w:rsidP="008A1B61">
            <w:pPr>
              <w:pStyle w:val="NoSpacing"/>
              <w:rPr>
                <w:rFonts w:asciiTheme="minorHAnsi" w:hAnsiTheme="minorHAnsi" w:cstheme="minorHAnsi"/>
              </w:rPr>
            </w:pPr>
            <w:r w:rsidRPr="003177FB">
              <w:rPr>
                <w:rFonts w:asciiTheme="minorHAnsi" w:hAnsiTheme="minorHAnsi" w:cstheme="minorHAnsi"/>
              </w:rPr>
              <w:t xml:space="preserve"> </w:t>
            </w:r>
            <w:hyperlink r:id="rId22" w:history="1">
              <w:r w:rsidRPr="003177FB">
                <w:rPr>
                  <w:rStyle w:val="Hyperlink"/>
                  <w:rFonts w:asciiTheme="minorHAnsi" w:hAnsiTheme="minorHAnsi" w:cstheme="minorHAnsi"/>
                </w:rPr>
                <w:t>https://www.edgehill.ac.uk/international/incoming/study-abroad/</w:t>
              </w:r>
            </w:hyperlink>
            <w:r w:rsidRPr="003177FB">
              <w:rPr>
                <w:rFonts w:asciiTheme="minorHAnsi" w:hAnsiTheme="minorHAnsi" w:cstheme="minorHAnsi"/>
              </w:rPr>
              <w:t xml:space="preserve"> </w:t>
            </w:r>
          </w:p>
        </w:tc>
      </w:tr>
    </w:tbl>
    <w:p w14:paraId="1DFCBE1E" w14:textId="77777777" w:rsidR="00F35348" w:rsidRPr="003177FB" w:rsidRDefault="00F35348" w:rsidP="009726A8">
      <w:pPr>
        <w:pStyle w:val="NoSpacing"/>
        <w:rPr>
          <w:rFonts w:asciiTheme="minorHAnsi" w:hAnsiTheme="minorHAnsi" w:cstheme="minorHAnsi"/>
          <w:b/>
        </w:rPr>
      </w:pPr>
      <w:r w:rsidRPr="003177FB">
        <w:rPr>
          <w:rFonts w:asciiTheme="minorHAnsi" w:hAnsiTheme="minorHAnsi" w:cstheme="minorHAnsi"/>
          <w:b/>
          <w:noProof/>
          <w:lang w:eastAsia="en-GB"/>
        </w:rPr>
        <w:drawing>
          <wp:anchor distT="0" distB="0" distL="114300" distR="114300" simplePos="0" relativeHeight="251664384" behindDoc="0" locked="0" layoutInCell="1" allowOverlap="1" wp14:anchorId="7A96DB20" wp14:editId="08614EC5">
            <wp:simplePos x="0" y="0"/>
            <wp:positionH relativeFrom="column">
              <wp:posOffset>34685</wp:posOffset>
            </wp:positionH>
            <wp:positionV relativeFrom="paragraph">
              <wp:posOffset>1100288</wp:posOffset>
            </wp:positionV>
            <wp:extent cx="345057" cy="347580"/>
            <wp:effectExtent l="0" t="0" r="0" b="0"/>
            <wp:wrapNone/>
            <wp:docPr id="219" name="Picture 219" descr="C:\Users\hodgeb\AppData\Local\Temp\Untitle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dgeb\AppData\Local\Temp\Untitled design.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4484" t="2047" r="25834" b="2416"/>
                    <a:stretch/>
                  </pic:blipFill>
                  <pic:spPr bwMode="auto">
                    <a:xfrm>
                      <a:off x="0" y="0"/>
                      <a:ext cx="345057" cy="347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16590C" w14:textId="77777777" w:rsidR="00F35348" w:rsidRPr="003177FB" w:rsidRDefault="001D0220" w:rsidP="001D0220">
      <w:pPr>
        <w:pStyle w:val="NoSpacing"/>
        <w:ind w:left="720"/>
        <w:rPr>
          <w:rFonts w:asciiTheme="minorHAnsi" w:hAnsiTheme="minorHAnsi" w:cstheme="minorHAnsi"/>
          <w:b/>
        </w:rPr>
      </w:pPr>
      <w:r w:rsidRPr="003177FB">
        <w:rPr>
          <w:rFonts w:asciiTheme="minorHAnsi" w:hAnsiTheme="minorHAnsi" w:cstheme="minorHAnsi"/>
          <w:b/>
        </w:rPr>
        <w:t xml:space="preserve"> </w:t>
      </w:r>
      <w:proofErr w:type="spellStart"/>
      <w:r w:rsidR="00F35348" w:rsidRPr="003177FB">
        <w:rPr>
          <w:rFonts w:asciiTheme="minorHAnsi" w:hAnsiTheme="minorHAnsi" w:cstheme="minorHAnsi"/>
          <w:b/>
        </w:rPr>
        <w:t>EHUInternational</w:t>
      </w:r>
      <w:proofErr w:type="spellEnd"/>
      <w:r w:rsidR="00F35348" w:rsidRPr="003177FB">
        <w:rPr>
          <w:rFonts w:asciiTheme="minorHAnsi" w:hAnsiTheme="minorHAnsi" w:cstheme="minorHAnsi"/>
          <w:b/>
        </w:rPr>
        <w:t xml:space="preserve"> </w:t>
      </w:r>
    </w:p>
    <w:p w14:paraId="6862D429" w14:textId="77777777" w:rsidR="00F35348" w:rsidRPr="003177FB" w:rsidRDefault="00F35348" w:rsidP="00F35348">
      <w:pPr>
        <w:pStyle w:val="NoSpacing"/>
        <w:ind w:firstLine="720"/>
        <w:rPr>
          <w:rFonts w:asciiTheme="minorHAnsi" w:hAnsiTheme="minorHAnsi" w:cstheme="minorHAnsi"/>
          <w:b/>
        </w:rPr>
      </w:pPr>
    </w:p>
    <w:p w14:paraId="32720894" w14:textId="77777777" w:rsidR="00F35348" w:rsidRPr="003177FB" w:rsidRDefault="00F35348" w:rsidP="00F35348">
      <w:pPr>
        <w:pStyle w:val="NoSpacing"/>
        <w:ind w:firstLine="720"/>
        <w:rPr>
          <w:rFonts w:asciiTheme="minorHAnsi" w:hAnsiTheme="minorHAnsi" w:cstheme="minorHAnsi"/>
          <w:b/>
        </w:rPr>
      </w:pPr>
      <w:r w:rsidRPr="003177FB">
        <w:rPr>
          <w:rFonts w:asciiTheme="minorHAnsi" w:hAnsiTheme="minorHAnsi" w:cstheme="minorHAnsi"/>
          <w:b/>
          <w:noProof/>
          <w:lang w:eastAsia="en-GB"/>
        </w:rPr>
        <w:drawing>
          <wp:anchor distT="0" distB="0" distL="114300" distR="114300" simplePos="0" relativeHeight="251665408" behindDoc="0" locked="0" layoutInCell="1" allowOverlap="1" wp14:anchorId="18177DA9" wp14:editId="583C88AC">
            <wp:simplePos x="0" y="0"/>
            <wp:positionH relativeFrom="column">
              <wp:posOffset>16654</wp:posOffset>
            </wp:positionH>
            <wp:positionV relativeFrom="paragraph">
              <wp:posOffset>58624</wp:posOffset>
            </wp:positionV>
            <wp:extent cx="362884" cy="309940"/>
            <wp:effectExtent l="0" t="0" r="0" b="0"/>
            <wp:wrapNone/>
            <wp:docPr id="218" name="Picture 218" descr="C:\Users\hodgeb\AppData\Local\Temp\Untitled de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dgeb\AppData\Local\Temp\Untitled design-1.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3056" t="4093" r="20652" b="4130"/>
                    <a:stretch/>
                  </pic:blipFill>
                  <pic:spPr bwMode="auto">
                    <a:xfrm>
                      <a:off x="0" y="0"/>
                      <a:ext cx="362884" cy="30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BFEDE1" w14:textId="77777777" w:rsidR="00F35348" w:rsidRDefault="00F35348" w:rsidP="001D0220">
      <w:pPr>
        <w:pStyle w:val="NoSpacing"/>
        <w:ind w:firstLine="720"/>
        <w:rPr>
          <w:rFonts w:asciiTheme="minorHAnsi" w:hAnsiTheme="minorHAnsi" w:cstheme="minorHAnsi"/>
          <w:b/>
        </w:rPr>
      </w:pPr>
      <w:r w:rsidRPr="003177FB">
        <w:rPr>
          <w:rFonts w:asciiTheme="minorHAnsi" w:hAnsiTheme="minorHAnsi" w:cstheme="minorHAnsi"/>
          <w:b/>
        </w:rPr>
        <w:t>@EHUInternational</w:t>
      </w:r>
    </w:p>
    <w:p w14:paraId="6D15C1F4" w14:textId="77777777" w:rsidR="00D54DCF" w:rsidRDefault="00D54DCF" w:rsidP="001D0220">
      <w:pPr>
        <w:pStyle w:val="NoSpacing"/>
        <w:ind w:firstLine="720"/>
        <w:rPr>
          <w:rFonts w:asciiTheme="minorHAnsi" w:hAnsiTheme="minorHAnsi" w:cstheme="minorHAnsi"/>
          <w:b/>
        </w:rPr>
      </w:pPr>
    </w:p>
    <w:p w14:paraId="76BE9916" w14:textId="77777777" w:rsidR="00D54DCF" w:rsidRDefault="00D54DCF" w:rsidP="001D0220">
      <w:pPr>
        <w:pStyle w:val="NoSpacing"/>
        <w:ind w:firstLine="720"/>
        <w:rPr>
          <w:rFonts w:asciiTheme="minorHAnsi" w:hAnsiTheme="minorHAnsi" w:cstheme="minorHAnsi"/>
          <w:b/>
        </w:rPr>
      </w:pPr>
    </w:p>
    <w:p w14:paraId="0903CD1E" w14:textId="77777777" w:rsidR="00D54DCF" w:rsidRDefault="00D54DCF" w:rsidP="001D0220">
      <w:pPr>
        <w:pStyle w:val="NoSpacing"/>
        <w:ind w:firstLine="720"/>
        <w:rPr>
          <w:rFonts w:asciiTheme="minorHAnsi" w:hAnsiTheme="minorHAnsi" w:cstheme="minorHAnsi"/>
          <w:b/>
        </w:rPr>
      </w:pPr>
    </w:p>
    <w:p w14:paraId="71E0AF91" w14:textId="77777777" w:rsidR="00D54DCF" w:rsidRDefault="00D54DCF" w:rsidP="001D0220">
      <w:pPr>
        <w:pStyle w:val="NoSpacing"/>
        <w:ind w:firstLine="720"/>
        <w:rPr>
          <w:rFonts w:asciiTheme="minorHAnsi" w:hAnsiTheme="minorHAnsi" w:cstheme="minorHAnsi"/>
          <w:b/>
        </w:rPr>
      </w:pPr>
    </w:p>
    <w:p w14:paraId="53BC4C4E" w14:textId="77777777" w:rsidR="00D54DCF" w:rsidRDefault="00D54DCF" w:rsidP="001D0220">
      <w:pPr>
        <w:pStyle w:val="NoSpacing"/>
        <w:ind w:firstLine="720"/>
        <w:rPr>
          <w:rFonts w:asciiTheme="minorHAnsi" w:hAnsiTheme="minorHAnsi" w:cstheme="minorHAnsi"/>
          <w:b/>
        </w:rPr>
      </w:pPr>
    </w:p>
    <w:p w14:paraId="79C82546" w14:textId="77777777" w:rsidR="00D54DCF" w:rsidRDefault="00D54DCF" w:rsidP="001D0220">
      <w:pPr>
        <w:pStyle w:val="NoSpacing"/>
        <w:ind w:firstLine="720"/>
        <w:rPr>
          <w:rFonts w:asciiTheme="minorHAnsi" w:hAnsiTheme="minorHAnsi" w:cstheme="minorHAnsi"/>
          <w:b/>
        </w:rPr>
      </w:pPr>
    </w:p>
    <w:p w14:paraId="0E4ADF93" w14:textId="77777777" w:rsidR="00D54DCF" w:rsidRDefault="00D54DCF" w:rsidP="001D0220">
      <w:pPr>
        <w:pStyle w:val="NoSpacing"/>
        <w:ind w:firstLine="720"/>
        <w:rPr>
          <w:rFonts w:asciiTheme="minorHAnsi" w:hAnsiTheme="minorHAnsi" w:cstheme="minorHAnsi"/>
          <w:b/>
        </w:rPr>
      </w:pPr>
    </w:p>
    <w:p w14:paraId="696FC8AA" w14:textId="77777777" w:rsidR="00D54DCF" w:rsidRDefault="00D54DCF" w:rsidP="001D0220">
      <w:pPr>
        <w:pStyle w:val="NoSpacing"/>
        <w:ind w:firstLine="720"/>
        <w:rPr>
          <w:rFonts w:asciiTheme="minorHAnsi" w:hAnsiTheme="minorHAnsi" w:cstheme="minorHAnsi"/>
          <w:b/>
        </w:rPr>
      </w:pPr>
    </w:p>
    <w:p w14:paraId="00721FCB" w14:textId="77777777" w:rsidR="00D54DCF" w:rsidRDefault="00D54DCF" w:rsidP="001D0220">
      <w:pPr>
        <w:pStyle w:val="NoSpacing"/>
        <w:ind w:firstLine="720"/>
        <w:rPr>
          <w:rFonts w:asciiTheme="minorHAnsi" w:hAnsiTheme="minorHAnsi" w:cstheme="minorHAnsi"/>
          <w:b/>
        </w:rPr>
      </w:pPr>
    </w:p>
    <w:p w14:paraId="353A4FCA" w14:textId="77777777" w:rsidR="00D54DCF" w:rsidRDefault="00D54DCF" w:rsidP="001D0220">
      <w:pPr>
        <w:pStyle w:val="NoSpacing"/>
        <w:ind w:firstLine="720"/>
        <w:rPr>
          <w:rFonts w:asciiTheme="minorHAnsi" w:hAnsiTheme="minorHAnsi" w:cstheme="minorHAnsi"/>
          <w:b/>
        </w:rPr>
      </w:pPr>
    </w:p>
    <w:p w14:paraId="1913D632" w14:textId="77777777" w:rsidR="00D54DCF" w:rsidRDefault="00D54DCF" w:rsidP="001D0220">
      <w:pPr>
        <w:pStyle w:val="NoSpacing"/>
        <w:ind w:firstLine="720"/>
        <w:rPr>
          <w:rFonts w:asciiTheme="minorHAnsi" w:hAnsiTheme="minorHAnsi" w:cstheme="minorHAnsi"/>
          <w:b/>
        </w:rPr>
      </w:pPr>
    </w:p>
    <w:p w14:paraId="290D0B07" w14:textId="77777777" w:rsidR="00D54DCF" w:rsidRDefault="00D54DCF" w:rsidP="001D0220">
      <w:pPr>
        <w:pStyle w:val="NoSpacing"/>
        <w:ind w:firstLine="720"/>
        <w:rPr>
          <w:rFonts w:asciiTheme="minorHAnsi" w:hAnsiTheme="minorHAnsi" w:cstheme="minorHAnsi"/>
          <w:b/>
        </w:rPr>
      </w:pPr>
    </w:p>
    <w:p w14:paraId="746CD8FA" w14:textId="77777777" w:rsidR="00D54DCF" w:rsidRDefault="00D54DCF" w:rsidP="001D0220">
      <w:pPr>
        <w:pStyle w:val="NoSpacing"/>
        <w:ind w:firstLine="720"/>
        <w:rPr>
          <w:rFonts w:asciiTheme="minorHAnsi" w:hAnsiTheme="minorHAnsi" w:cstheme="minorHAnsi"/>
          <w:b/>
        </w:rPr>
      </w:pPr>
    </w:p>
    <w:p w14:paraId="0ECCF7AE" w14:textId="77777777" w:rsidR="00D54DCF" w:rsidRDefault="00D54DCF" w:rsidP="001D0220">
      <w:pPr>
        <w:pStyle w:val="NoSpacing"/>
        <w:ind w:firstLine="720"/>
        <w:rPr>
          <w:rFonts w:asciiTheme="minorHAnsi" w:hAnsiTheme="minorHAnsi" w:cstheme="minorHAnsi"/>
          <w:b/>
        </w:rPr>
      </w:pPr>
    </w:p>
    <w:p w14:paraId="68468C06" w14:textId="77777777" w:rsidR="00D54DCF" w:rsidRDefault="00D54DCF" w:rsidP="001D0220">
      <w:pPr>
        <w:pStyle w:val="NoSpacing"/>
        <w:ind w:firstLine="720"/>
        <w:rPr>
          <w:rFonts w:asciiTheme="minorHAnsi" w:hAnsiTheme="minorHAnsi" w:cstheme="minorHAnsi"/>
          <w:b/>
        </w:rPr>
      </w:pPr>
    </w:p>
    <w:p w14:paraId="7576BCC2" w14:textId="77777777" w:rsidR="00D54DCF" w:rsidRDefault="00D54DCF" w:rsidP="001D0220">
      <w:pPr>
        <w:pStyle w:val="NoSpacing"/>
        <w:ind w:firstLine="720"/>
        <w:rPr>
          <w:rFonts w:asciiTheme="minorHAnsi" w:hAnsiTheme="minorHAnsi" w:cstheme="minorHAnsi"/>
          <w:b/>
        </w:rPr>
      </w:pPr>
    </w:p>
    <w:p w14:paraId="673464F9" w14:textId="77777777" w:rsidR="00D54DCF" w:rsidRDefault="00D54DCF" w:rsidP="001D0220">
      <w:pPr>
        <w:pStyle w:val="NoSpacing"/>
        <w:ind w:firstLine="720"/>
        <w:rPr>
          <w:rFonts w:asciiTheme="minorHAnsi" w:hAnsiTheme="minorHAnsi" w:cstheme="minorHAnsi"/>
          <w:b/>
        </w:rPr>
      </w:pPr>
    </w:p>
    <w:p w14:paraId="60128018" w14:textId="77777777" w:rsidR="00D54DCF" w:rsidRDefault="00D54DCF" w:rsidP="001D0220">
      <w:pPr>
        <w:pStyle w:val="NoSpacing"/>
        <w:ind w:firstLine="720"/>
        <w:rPr>
          <w:rFonts w:asciiTheme="minorHAnsi" w:hAnsiTheme="minorHAnsi" w:cstheme="minorHAnsi"/>
          <w:b/>
        </w:rPr>
      </w:pPr>
    </w:p>
    <w:p w14:paraId="40C8F82D" w14:textId="77777777" w:rsidR="00D54DCF" w:rsidRDefault="00D54DCF" w:rsidP="001D0220">
      <w:pPr>
        <w:pStyle w:val="NoSpacing"/>
        <w:ind w:firstLine="720"/>
        <w:rPr>
          <w:rFonts w:asciiTheme="minorHAnsi" w:hAnsiTheme="minorHAnsi" w:cstheme="minorHAnsi"/>
          <w:b/>
        </w:rPr>
      </w:pPr>
    </w:p>
    <w:p w14:paraId="2ED22F9A" w14:textId="1306880B" w:rsidR="00D54DCF" w:rsidRPr="003177FB" w:rsidRDefault="00D54DCF" w:rsidP="00182F2C">
      <w:pPr>
        <w:pStyle w:val="NoSpacing"/>
        <w:rPr>
          <w:rFonts w:asciiTheme="minorHAnsi" w:hAnsiTheme="minorHAnsi" w:cstheme="minorHAnsi"/>
          <w:b/>
        </w:rPr>
      </w:pPr>
    </w:p>
    <w:sectPr w:rsidR="00D54DCF" w:rsidRPr="003177FB" w:rsidSect="00D1387D">
      <w:footerReference w:type="default" r:id="rId25"/>
      <w:pgSz w:w="11906" w:h="16838"/>
      <w:pgMar w:top="720" w:right="1440" w:bottom="990" w:left="1440"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1C55" w14:textId="77777777" w:rsidR="00854054" w:rsidRDefault="00854054" w:rsidP="008E4C21">
      <w:pPr>
        <w:spacing w:after="0" w:line="240" w:lineRule="auto"/>
      </w:pPr>
      <w:r>
        <w:separator/>
      </w:r>
    </w:p>
  </w:endnote>
  <w:endnote w:type="continuationSeparator" w:id="0">
    <w:p w14:paraId="12A852AD" w14:textId="77777777" w:rsidR="00854054" w:rsidRDefault="00854054" w:rsidP="008E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1E2D" w14:textId="77777777" w:rsidR="00757E5E" w:rsidRPr="00757E5E" w:rsidRDefault="00757E5E">
    <w:pPr>
      <w:pStyle w:val="Footer"/>
      <w:jc w:val="center"/>
      <w:rPr>
        <w:caps/>
        <w:noProof/>
        <w:color w:val="808080" w:themeColor="background1" w:themeShade="80"/>
      </w:rPr>
    </w:pPr>
  </w:p>
  <w:p w14:paraId="50B8763E" w14:textId="10AE1CD7" w:rsidR="008E4C21" w:rsidRPr="00757E5E" w:rsidRDefault="00757E5E" w:rsidP="00757E5E">
    <w:pPr>
      <w:pStyle w:val="Footer"/>
      <w:rPr>
        <w:color w:val="808080" w:themeColor="background1" w:themeShade="80"/>
        <w:sz w:val="20"/>
        <w:szCs w:val="20"/>
      </w:rPr>
    </w:pPr>
    <w:r w:rsidRPr="00757E5E">
      <w:rPr>
        <w:color w:val="808080" w:themeColor="background1" w:themeShade="80"/>
        <w:sz w:val="20"/>
        <w:szCs w:val="20"/>
      </w:rPr>
      <w:t>All information is, to the best of our knowledge, correct at the time</w:t>
    </w:r>
    <w:r w:rsidR="00CB4180">
      <w:rPr>
        <w:color w:val="808080" w:themeColor="background1" w:themeShade="80"/>
        <w:sz w:val="20"/>
        <w:szCs w:val="20"/>
      </w:rPr>
      <w:t xml:space="preserve"> of going to print (Version 20</w:t>
    </w:r>
    <w:r w:rsidR="00DA59B8">
      <w:rPr>
        <w:color w:val="808080" w:themeColor="background1" w:themeShade="80"/>
        <w:sz w:val="20"/>
        <w:szCs w:val="20"/>
      </w:rPr>
      <w:t>22</w:t>
    </w:r>
    <w:r w:rsidR="00093852">
      <w:rPr>
        <w:color w:val="808080" w:themeColor="background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E238" w14:textId="77777777" w:rsidR="00854054" w:rsidRDefault="00854054" w:rsidP="008E4C21">
      <w:pPr>
        <w:spacing w:after="0" w:line="240" w:lineRule="auto"/>
      </w:pPr>
      <w:r>
        <w:separator/>
      </w:r>
    </w:p>
  </w:footnote>
  <w:footnote w:type="continuationSeparator" w:id="0">
    <w:p w14:paraId="7109B386" w14:textId="77777777" w:rsidR="00854054" w:rsidRDefault="00854054" w:rsidP="008E4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6E79"/>
    <w:multiLevelType w:val="hybridMultilevel"/>
    <w:tmpl w:val="71E6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AD"/>
    <w:rsid w:val="000219EA"/>
    <w:rsid w:val="00037B30"/>
    <w:rsid w:val="0004220F"/>
    <w:rsid w:val="000631E0"/>
    <w:rsid w:val="00064F0E"/>
    <w:rsid w:val="00093852"/>
    <w:rsid w:val="000C4395"/>
    <w:rsid w:val="000D52B7"/>
    <w:rsid w:val="000E5BF0"/>
    <w:rsid w:val="000F3143"/>
    <w:rsid w:val="00140359"/>
    <w:rsid w:val="00173ED5"/>
    <w:rsid w:val="00182F2C"/>
    <w:rsid w:val="001B1F15"/>
    <w:rsid w:val="001D0220"/>
    <w:rsid w:val="002633B6"/>
    <w:rsid w:val="002760F1"/>
    <w:rsid w:val="002B1145"/>
    <w:rsid w:val="002C03F6"/>
    <w:rsid w:val="00301A18"/>
    <w:rsid w:val="00303A1B"/>
    <w:rsid w:val="003142EA"/>
    <w:rsid w:val="003177FB"/>
    <w:rsid w:val="00325974"/>
    <w:rsid w:val="00352D59"/>
    <w:rsid w:val="003754FE"/>
    <w:rsid w:val="003C50D3"/>
    <w:rsid w:val="003D431B"/>
    <w:rsid w:val="003E1FC1"/>
    <w:rsid w:val="003E7332"/>
    <w:rsid w:val="004912DC"/>
    <w:rsid w:val="004B1CA3"/>
    <w:rsid w:val="004B5685"/>
    <w:rsid w:val="004F592B"/>
    <w:rsid w:val="0051230F"/>
    <w:rsid w:val="00564024"/>
    <w:rsid w:val="0057510C"/>
    <w:rsid w:val="00586CF2"/>
    <w:rsid w:val="005A38FB"/>
    <w:rsid w:val="005D327E"/>
    <w:rsid w:val="00605433"/>
    <w:rsid w:val="006B0A3D"/>
    <w:rsid w:val="006B115C"/>
    <w:rsid w:val="006D32CD"/>
    <w:rsid w:val="006E0642"/>
    <w:rsid w:val="00722685"/>
    <w:rsid w:val="00757E5E"/>
    <w:rsid w:val="00764DB3"/>
    <w:rsid w:val="007F3D10"/>
    <w:rsid w:val="00802CF7"/>
    <w:rsid w:val="0081378C"/>
    <w:rsid w:val="00825C40"/>
    <w:rsid w:val="00850E95"/>
    <w:rsid w:val="00854054"/>
    <w:rsid w:val="00867BA5"/>
    <w:rsid w:val="008A1B61"/>
    <w:rsid w:val="008E4C21"/>
    <w:rsid w:val="008F203C"/>
    <w:rsid w:val="00944D02"/>
    <w:rsid w:val="00944E38"/>
    <w:rsid w:val="00971F84"/>
    <w:rsid w:val="009726A8"/>
    <w:rsid w:val="00976ABE"/>
    <w:rsid w:val="009A20F9"/>
    <w:rsid w:val="009A286B"/>
    <w:rsid w:val="009C43E6"/>
    <w:rsid w:val="009F1E8F"/>
    <w:rsid w:val="00A57F0D"/>
    <w:rsid w:val="00AA2913"/>
    <w:rsid w:val="00AC6AB0"/>
    <w:rsid w:val="00AE097B"/>
    <w:rsid w:val="00AE498D"/>
    <w:rsid w:val="00B17974"/>
    <w:rsid w:val="00B81E0D"/>
    <w:rsid w:val="00BC03E4"/>
    <w:rsid w:val="00BE3E1A"/>
    <w:rsid w:val="00C10460"/>
    <w:rsid w:val="00C70065"/>
    <w:rsid w:val="00CB4180"/>
    <w:rsid w:val="00CE4BBD"/>
    <w:rsid w:val="00CF75EE"/>
    <w:rsid w:val="00D045BA"/>
    <w:rsid w:val="00D05EBE"/>
    <w:rsid w:val="00D1387D"/>
    <w:rsid w:val="00D14030"/>
    <w:rsid w:val="00D2268F"/>
    <w:rsid w:val="00D46A76"/>
    <w:rsid w:val="00D54DCF"/>
    <w:rsid w:val="00D848EA"/>
    <w:rsid w:val="00DA59B8"/>
    <w:rsid w:val="00DA6123"/>
    <w:rsid w:val="00DB5860"/>
    <w:rsid w:val="00DD544E"/>
    <w:rsid w:val="00DD79AE"/>
    <w:rsid w:val="00E215A1"/>
    <w:rsid w:val="00E338BA"/>
    <w:rsid w:val="00E82633"/>
    <w:rsid w:val="00EB01B8"/>
    <w:rsid w:val="00EE7570"/>
    <w:rsid w:val="00F042F0"/>
    <w:rsid w:val="00F208D9"/>
    <w:rsid w:val="00F35348"/>
    <w:rsid w:val="00F45846"/>
    <w:rsid w:val="00F501A9"/>
    <w:rsid w:val="00F513F9"/>
    <w:rsid w:val="00F84B12"/>
    <w:rsid w:val="00F87FAD"/>
    <w:rsid w:val="00FE1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FCA3E"/>
  <w15:chartTrackingRefBased/>
  <w15:docId w15:val="{A0E3B6EB-5605-49E7-A1E6-14591AEF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2D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F87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FAD"/>
    <w:rPr>
      <w:color w:val="0000FF" w:themeColor="hyperlink"/>
      <w:u w:val="single"/>
    </w:rPr>
  </w:style>
  <w:style w:type="paragraph" w:styleId="BalloonText">
    <w:name w:val="Balloon Text"/>
    <w:basedOn w:val="Normal"/>
    <w:link w:val="BalloonTextChar"/>
    <w:uiPriority w:val="99"/>
    <w:semiHidden/>
    <w:unhideWhenUsed/>
    <w:rsid w:val="00DD7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AE"/>
    <w:rPr>
      <w:rFonts w:ascii="Segoe UI" w:hAnsi="Segoe UI" w:cs="Segoe UI"/>
      <w:sz w:val="18"/>
      <w:szCs w:val="18"/>
    </w:rPr>
  </w:style>
  <w:style w:type="paragraph" w:styleId="Header">
    <w:name w:val="header"/>
    <w:basedOn w:val="Normal"/>
    <w:link w:val="HeaderChar"/>
    <w:uiPriority w:val="99"/>
    <w:unhideWhenUsed/>
    <w:rsid w:val="008E4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21"/>
    <w:rPr>
      <w:rFonts w:ascii="Arial" w:hAnsi="Arial"/>
      <w:sz w:val="24"/>
    </w:rPr>
  </w:style>
  <w:style w:type="paragraph" w:styleId="Footer">
    <w:name w:val="footer"/>
    <w:basedOn w:val="Normal"/>
    <w:link w:val="FooterChar"/>
    <w:uiPriority w:val="99"/>
    <w:unhideWhenUsed/>
    <w:rsid w:val="008E4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21"/>
    <w:rPr>
      <w:rFonts w:ascii="Arial" w:hAnsi="Arial"/>
      <w:sz w:val="24"/>
    </w:rPr>
  </w:style>
  <w:style w:type="character" w:styleId="FollowedHyperlink">
    <w:name w:val="FollowedHyperlink"/>
    <w:basedOn w:val="DefaultParagraphFont"/>
    <w:uiPriority w:val="99"/>
    <w:semiHidden/>
    <w:unhideWhenUsed/>
    <w:rsid w:val="00D045BA"/>
    <w:rPr>
      <w:color w:val="800080" w:themeColor="followedHyperlink"/>
      <w:u w:val="single"/>
    </w:rPr>
  </w:style>
  <w:style w:type="character" w:styleId="UnresolvedMention">
    <w:name w:val="Unresolved Mention"/>
    <w:basedOn w:val="DefaultParagraphFont"/>
    <w:uiPriority w:val="99"/>
    <w:semiHidden/>
    <w:unhideWhenUsed/>
    <w:rsid w:val="004F5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0396">
      <w:bodyDiv w:val="1"/>
      <w:marLeft w:val="0"/>
      <w:marRight w:val="0"/>
      <w:marTop w:val="0"/>
      <w:marBottom w:val="0"/>
      <w:divBdr>
        <w:top w:val="none" w:sz="0" w:space="0" w:color="auto"/>
        <w:left w:val="none" w:sz="0" w:space="0" w:color="auto"/>
        <w:bottom w:val="none" w:sz="0" w:space="0" w:color="auto"/>
        <w:right w:val="none" w:sz="0" w:space="0" w:color="auto"/>
      </w:divBdr>
      <w:divsChild>
        <w:div w:id="1804424321">
          <w:marLeft w:val="0"/>
          <w:marRight w:val="0"/>
          <w:marTop w:val="0"/>
          <w:marBottom w:val="0"/>
          <w:divBdr>
            <w:top w:val="none" w:sz="0" w:space="0" w:color="auto"/>
            <w:left w:val="none" w:sz="0" w:space="0" w:color="auto"/>
            <w:bottom w:val="none" w:sz="0" w:space="0" w:color="auto"/>
            <w:right w:val="none" w:sz="0" w:space="0" w:color="auto"/>
          </w:divBdr>
        </w:div>
        <w:div w:id="8728394">
          <w:marLeft w:val="0"/>
          <w:marRight w:val="0"/>
          <w:marTop w:val="0"/>
          <w:marBottom w:val="0"/>
          <w:divBdr>
            <w:top w:val="none" w:sz="0" w:space="0" w:color="auto"/>
            <w:left w:val="none" w:sz="0" w:space="0" w:color="auto"/>
            <w:bottom w:val="none" w:sz="0" w:space="0" w:color="auto"/>
            <w:right w:val="none" w:sz="0" w:space="0" w:color="auto"/>
          </w:divBdr>
        </w:div>
        <w:div w:id="1233585174">
          <w:marLeft w:val="0"/>
          <w:marRight w:val="0"/>
          <w:marTop w:val="0"/>
          <w:marBottom w:val="0"/>
          <w:divBdr>
            <w:top w:val="none" w:sz="0" w:space="0" w:color="auto"/>
            <w:left w:val="none" w:sz="0" w:space="0" w:color="auto"/>
            <w:bottom w:val="none" w:sz="0" w:space="0" w:color="auto"/>
            <w:right w:val="none" w:sz="0" w:space="0" w:color="auto"/>
          </w:divBdr>
        </w:div>
        <w:div w:id="1394233410">
          <w:marLeft w:val="0"/>
          <w:marRight w:val="0"/>
          <w:marTop w:val="0"/>
          <w:marBottom w:val="0"/>
          <w:divBdr>
            <w:top w:val="none" w:sz="0" w:space="0" w:color="auto"/>
            <w:left w:val="none" w:sz="0" w:space="0" w:color="auto"/>
            <w:bottom w:val="none" w:sz="0" w:space="0" w:color="auto"/>
            <w:right w:val="none" w:sz="0" w:space="0" w:color="auto"/>
          </w:divBdr>
        </w:div>
        <w:div w:id="157156319">
          <w:marLeft w:val="0"/>
          <w:marRight w:val="0"/>
          <w:marTop w:val="0"/>
          <w:marBottom w:val="0"/>
          <w:divBdr>
            <w:top w:val="none" w:sz="0" w:space="0" w:color="auto"/>
            <w:left w:val="none" w:sz="0" w:space="0" w:color="auto"/>
            <w:bottom w:val="none" w:sz="0" w:space="0" w:color="auto"/>
            <w:right w:val="none" w:sz="0" w:space="0" w:color="auto"/>
          </w:divBdr>
        </w:div>
        <w:div w:id="384571781">
          <w:marLeft w:val="0"/>
          <w:marRight w:val="0"/>
          <w:marTop w:val="0"/>
          <w:marBottom w:val="0"/>
          <w:divBdr>
            <w:top w:val="none" w:sz="0" w:space="0" w:color="auto"/>
            <w:left w:val="none" w:sz="0" w:space="0" w:color="auto"/>
            <w:bottom w:val="none" w:sz="0" w:space="0" w:color="auto"/>
            <w:right w:val="none" w:sz="0" w:space="0" w:color="auto"/>
          </w:divBdr>
        </w:div>
      </w:divsChild>
    </w:div>
    <w:div w:id="1506364867">
      <w:bodyDiv w:val="1"/>
      <w:marLeft w:val="0"/>
      <w:marRight w:val="0"/>
      <w:marTop w:val="0"/>
      <w:marBottom w:val="0"/>
      <w:divBdr>
        <w:top w:val="none" w:sz="0" w:space="0" w:color="auto"/>
        <w:left w:val="none" w:sz="0" w:space="0" w:color="auto"/>
        <w:bottom w:val="none" w:sz="0" w:space="0" w:color="auto"/>
        <w:right w:val="none" w:sz="0" w:space="0" w:color="auto"/>
      </w:divBdr>
      <w:divsChild>
        <w:div w:id="2112433816">
          <w:marLeft w:val="0"/>
          <w:marRight w:val="0"/>
          <w:marTop w:val="0"/>
          <w:marBottom w:val="0"/>
          <w:divBdr>
            <w:top w:val="none" w:sz="0" w:space="0" w:color="auto"/>
            <w:left w:val="none" w:sz="0" w:space="0" w:color="auto"/>
            <w:bottom w:val="none" w:sz="0" w:space="0" w:color="auto"/>
            <w:right w:val="none" w:sz="0" w:space="0" w:color="auto"/>
          </w:divBdr>
        </w:div>
        <w:div w:id="582183949">
          <w:marLeft w:val="0"/>
          <w:marRight w:val="0"/>
          <w:marTop w:val="0"/>
          <w:marBottom w:val="0"/>
          <w:divBdr>
            <w:top w:val="none" w:sz="0" w:space="0" w:color="auto"/>
            <w:left w:val="none" w:sz="0" w:space="0" w:color="auto"/>
            <w:bottom w:val="none" w:sz="0" w:space="0" w:color="auto"/>
            <w:right w:val="none" w:sz="0" w:space="0" w:color="auto"/>
          </w:divBdr>
        </w:div>
        <w:div w:id="1293632069">
          <w:marLeft w:val="0"/>
          <w:marRight w:val="0"/>
          <w:marTop w:val="0"/>
          <w:marBottom w:val="0"/>
          <w:divBdr>
            <w:top w:val="none" w:sz="0" w:space="0" w:color="auto"/>
            <w:left w:val="none" w:sz="0" w:space="0" w:color="auto"/>
            <w:bottom w:val="none" w:sz="0" w:space="0" w:color="auto"/>
            <w:right w:val="none" w:sz="0" w:space="0" w:color="auto"/>
          </w:divBdr>
        </w:div>
        <w:div w:id="1840265811">
          <w:marLeft w:val="0"/>
          <w:marRight w:val="0"/>
          <w:marTop w:val="0"/>
          <w:marBottom w:val="0"/>
          <w:divBdr>
            <w:top w:val="none" w:sz="0" w:space="0" w:color="auto"/>
            <w:left w:val="none" w:sz="0" w:space="0" w:color="auto"/>
            <w:bottom w:val="none" w:sz="0" w:space="0" w:color="auto"/>
            <w:right w:val="none" w:sz="0" w:space="0" w:color="auto"/>
          </w:divBdr>
        </w:div>
        <w:div w:id="755707022">
          <w:marLeft w:val="0"/>
          <w:marRight w:val="0"/>
          <w:marTop w:val="0"/>
          <w:marBottom w:val="0"/>
          <w:divBdr>
            <w:top w:val="none" w:sz="0" w:space="0" w:color="auto"/>
            <w:left w:val="none" w:sz="0" w:space="0" w:color="auto"/>
            <w:bottom w:val="none" w:sz="0" w:space="0" w:color="auto"/>
            <w:right w:val="none" w:sz="0" w:space="0" w:color="auto"/>
          </w:divBdr>
        </w:div>
        <w:div w:id="1503475768">
          <w:marLeft w:val="0"/>
          <w:marRight w:val="0"/>
          <w:marTop w:val="0"/>
          <w:marBottom w:val="0"/>
          <w:divBdr>
            <w:top w:val="none" w:sz="0" w:space="0" w:color="auto"/>
            <w:left w:val="none" w:sz="0" w:space="0" w:color="auto"/>
            <w:bottom w:val="none" w:sz="0" w:space="0" w:color="auto"/>
            <w:right w:val="none" w:sz="0" w:space="0" w:color="auto"/>
          </w:divBdr>
        </w:div>
      </w:divsChild>
    </w:div>
    <w:div w:id="1930769593">
      <w:bodyDiv w:val="1"/>
      <w:marLeft w:val="0"/>
      <w:marRight w:val="0"/>
      <w:marTop w:val="0"/>
      <w:marBottom w:val="0"/>
      <w:divBdr>
        <w:top w:val="none" w:sz="0" w:space="0" w:color="auto"/>
        <w:left w:val="none" w:sz="0" w:space="0" w:color="auto"/>
        <w:bottom w:val="none" w:sz="0" w:space="0" w:color="auto"/>
        <w:right w:val="none" w:sz="0" w:space="0" w:color="auto"/>
      </w:divBdr>
      <w:divsChild>
        <w:div w:id="1918634643">
          <w:marLeft w:val="0"/>
          <w:marRight w:val="0"/>
          <w:marTop w:val="0"/>
          <w:marBottom w:val="0"/>
          <w:divBdr>
            <w:top w:val="none" w:sz="0" w:space="0" w:color="auto"/>
            <w:left w:val="none" w:sz="0" w:space="0" w:color="auto"/>
            <w:bottom w:val="none" w:sz="0" w:space="0" w:color="auto"/>
            <w:right w:val="none" w:sz="0" w:space="0" w:color="auto"/>
          </w:divBdr>
        </w:div>
        <w:div w:id="966934429">
          <w:marLeft w:val="0"/>
          <w:marRight w:val="0"/>
          <w:marTop w:val="0"/>
          <w:marBottom w:val="0"/>
          <w:divBdr>
            <w:top w:val="none" w:sz="0" w:space="0" w:color="auto"/>
            <w:left w:val="none" w:sz="0" w:space="0" w:color="auto"/>
            <w:bottom w:val="none" w:sz="0" w:space="0" w:color="auto"/>
            <w:right w:val="none" w:sz="0" w:space="0" w:color="auto"/>
          </w:divBdr>
        </w:div>
        <w:div w:id="2096510342">
          <w:marLeft w:val="0"/>
          <w:marRight w:val="0"/>
          <w:marTop w:val="0"/>
          <w:marBottom w:val="0"/>
          <w:divBdr>
            <w:top w:val="none" w:sz="0" w:space="0" w:color="auto"/>
            <w:left w:val="none" w:sz="0" w:space="0" w:color="auto"/>
            <w:bottom w:val="none" w:sz="0" w:space="0" w:color="auto"/>
            <w:right w:val="none" w:sz="0" w:space="0" w:color="auto"/>
          </w:divBdr>
        </w:div>
        <w:div w:id="2035300318">
          <w:marLeft w:val="0"/>
          <w:marRight w:val="0"/>
          <w:marTop w:val="0"/>
          <w:marBottom w:val="0"/>
          <w:divBdr>
            <w:top w:val="none" w:sz="0" w:space="0" w:color="auto"/>
            <w:left w:val="none" w:sz="0" w:space="0" w:color="auto"/>
            <w:bottom w:val="none" w:sz="0" w:space="0" w:color="auto"/>
            <w:right w:val="none" w:sz="0" w:space="0" w:color="auto"/>
          </w:divBdr>
        </w:div>
        <w:div w:id="1635912062">
          <w:marLeft w:val="0"/>
          <w:marRight w:val="0"/>
          <w:marTop w:val="0"/>
          <w:marBottom w:val="0"/>
          <w:divBdr>
            <w:top w:val="none" w:sz="0" w:space="0" w:color="auto"/>
            <w:left w:val="none" w:sz="0" w:space="0" w:color="auto"/>
            <w:bottom w:val="none" w:sz="0" w:space="0" w:color="auto"/>
            <w:right w:val="none" w:sz="0" w:space="0" w:color="auto"/>
          </w:divBdr>
        </w:div>
        <w:div w:id="952395673">
          <w:marLeft w:val="0"/>
          <w:marRight w:val="0"/>
          <w:marTop w:val="0"/>
          <w:marBottom w:val="0"/>
          <w:divBdr>
            <w:top w:val="none" w:sz="0" w:space="0" w:color="auto"/>
            <w:left w:val="none" w:sz="0" w:space="0" w:color="auto"/>
            <w:bottom w:val="none" w:sz="0" w:space="0" w:color="auto"/>
            <w:right w:val="none" w:sz="0" w:space="0" w:color="auto"/>
          </w:divBdr>
        </w:div>
      </w:divsChild>
    </w:div>
    <w:div w:id="2119060488">
      <w:bodyDiv w:val="1"/>
      <w:marLeft w:val="0"/>
      <w:marRight w:val="0"/>
      <w:marTop w:val="0"/>
      <w:marBottom w:val="0"/>
      <w:divBdr>
        <w:top w:val="none" w:sz="0" w:space="0" w:color="auto"/>
        <w:left w:val="none" w:sz="0" w:space="0" w:color="auto"/>
        <w:bottom w:val="none" w:sz="0" w:space="0" w:color="auto"/>
        <w:right w:val="none" w:sz="0" w:space="0" w:color="auto"/>
      </w:divBdr>
      <w:divsChild>
        <w:div w:id="1512598121">
          <w:marLeft w:val="0"/>
          <w:marRight w:val="0"/>
          <w:marTop w:val="0"/>
          <w:marBottom w:val="0"/>
          <w:divBdr>
            <w:top w:val="none" w:sz="0" w:space="0" w:color="auto"/>
            <w:left w:val="none" w:sz="0" w:space="0" w:color="auto"/>
            <w:bottom w:val="none" w:sz="0" w:space="0" w:color="auto"/>
            <w:right w:val="none" w:sz="0" w:space="0" w:color="auto"/>
          </w:divBdr>
        </w:div>
        <w:div w:id="1472403953">
          <w:marLeft w:val="0"/>
          <w:marRight w:val="0"/>
          <w:marTop w:val="0"/>
          <w:marBottom w:val="0"/>
          <w:divBdr>
            <w:top w:val="none" w:sz="0" w:space="0" w:color="auto"/>
            <w:left w:val="none" w:sz="0" w:space="0" w:color="auto"/>
            <w:bottom w:val="none" w:sz="0" w:space="0" w:color="auto"/>
            <w:right w:val="none" w:sz="0" w:space="0" w:color="auto"/>
          </w:divBdr>
        </w:div>
        <w:div w:id="1135441533">
          <w:marLeft w:val="0"/>
          <w:marRight w:val="0"/>
          <w:marTop w:val="0"/>
          <w:marBottom w:val="0"/>
          <w:divBdr>
            <w:top w:val="none" w:sz="0" w:space="0" w:color="auto"/>
            <w:left w:val="none" w:sz="0" w:space="0" w:color="auto"/>
            <w:bottom w:val="none" w:sz="0" w:space="0" w:color="auto"/>
            <w:right w:val="none" w:sz="0" w:space="0" w:color="auto"/>
          </w:divBdr>
        </w:div>
        <w:div w:id="1318143171">
          <w:marLeft w:val="0"/>
          <w:marRight w:val="0"/>
          <w:marTop w:val="0"/>
          <w:marBottom w:val="0"/>
          <w:divBdr>
            <w:top w:val="none" w:sz="0" w:space="0" w:color="auto"/>
            <w:left w:val="none" w:sz="0" w:space="0" w:color="auto"/>
            <w:bottom w:val="none" w:sz="0" w:space="0" w:color="auto"/>
            <w:right w:val="none" w:sz="0" w:space="0" w:color="auto"/>
          </w:divBdr>
        </w:div>
        <w:div w:id="2141721724">
          <w:marLeft w:val="0"/>
          <w:marRight w:val="0"/>
          <w:marTop w:val="0"/>
          <w:marBottom w:val="0"/>
          <w:divBdr>
            <w:top w:val="none" w:sz="0" w:space="0" w:color="auto"/>
            <w:left w:val="none" w:sz="0" w:space="0" w:color="auto"/>
            <w:bottom w:val="none" w:sz="0" w:space="0" w:color="auto"/>
            <w:right w:val="none" w:sz="0" w:space="0" w:color="auto"/>
          </w:divBdr>
        </w:div>
        <w:div w:id="1801873097">
          <w:marLeft w:val="0"/>
          <w:marRight w:val="0"/>
          <w:marTop w:val="0"/>
          <w:marBottom w:val="0"/>
          <w:divBdr>
            <w:top w:val="none" w:sz="0" w:space="0" w:color="auto"/>
            <w:left w:val="none" w:sz="0" w:space="0" w:color="auto"/>
            <w:bottom w:val="none" w:sz="0" w:space="0" w:color="auto"/>
            <w:right w:val="none" w:sz="0" w:space="0" w:color="auto"/>
          </w:divBdr>
        </w:div>
        <w:div w:id="1240751426">
          <w:marLeft w:val="0"/>
          <w:marRight w:val="0"/>
          <w:marTop w:val="0"/>
          <w:marBottom w:val="0"/>
          <w:divBdr>
            <w:top w:val="none" w:sz="0" w:space="0" w:color="auto"/>
            <w:left w:val="none" w:sz="0" w:space="0" w:color="auto"/>
            <w:bottom w:val="none" w:sz="0" w:space="0" w:color="auto"/>
            <w:right w:val="none" w:sz="0" w:space="0" w:color="auto"/>
          </w:divBdr>
        </w:div>
        <w:div w:id="1644696961">
          <w:marLeft w:val="0"/>
          <w:marRight w:val="0"/>
          <w:marTop w:val="0"/>
          <w:marBottom w:val="0"/>
          <w:divBdr>
            <w:top w:val="none" w:sz="0" w:space="0" w:color="auto"/>
            <w:left w:val="none" w:sz="0" w:space="0" w:color="auto"/>
            <w:bottom w:val="none" w:sz="0" w:space="0" w:color="auto"/>
            <w:right w:val="none" w:sz="0" w:space="0" w:color="auto"/>
          </w:divBdr>
        </w:div>
        <w:div w:id="2021227182">
          <w:marLeft w:val="0"/>
          <w:marRight w:val="0"/>
          <w:marTop w:val="0"/>
          <w:marBottom w:val="0"/>
          <w:divBdr>
            <w:top w:val="none" w:sz="0" w:space="0" w:color="auto"/>
            <w:left w:val="none" w:sz="0" w:space="0" w:color="auto"/>
            <w:bottom w:val="none" w:sz="0" w:space="0" w:color="auto"/>
            <w:right w:val="none" w:sz="0" w:space="0" w:color="auto"/>
          </w:divBdr>
        </w:div>
        <w:div w:id="2132936679">
          <w:marLeft w:val="0"/>
          <w:marRight w:val="0"/>
          <w:marTop w:val="0"/>
          <w:marBottom w:val="0"/>
          <w:divBdr>
            <w:top w:val="none" w:sz="0" w:space="0" w:color="auto"/>
            <w:left w:val="none" w:sz="0" w:space="0" w:color="auto"/>
            <w:bottom w:val="none" w:sz="0" w:space="0" w:color="auto"/>
            <w:right w:val="none" w:sz="0" w:space="0" w:color="auto"/>
          </w:divBdr>
        </w:div>
        <w:div w:id="624698383">
          <w:marLeft w:val="0"/>
          <w:marRight w:val="0"/>
          <w:marTop w:val="0"/>
          <w:marBottom w:val="0"/>
          <w:divBdr>
            <w:top w:val="none" w:sz="0" w:space="0" w:color="auto"/>
            <w:left w:val="none" w:sz="0" w:space="0" w:color="auto"/>
            <w:bottom w:val="none" w:sz="0" w:space="0" w:color="auto"/>
            <w:right w:val="none" w:sz="0" w:space="0" w:color="auto"/>
          </w:divBdr>
        </w:div>
        <w:div w:id="1573738594">
          <w:marLeft w:val="0"/>
          <w:marRight w:val="0"/>
          <w:marTop w:val="0"/>
          <w:marBottom w:val="0"/>
          <w:divBdr>
            <w:top w:val="none" w:sz="0" w:space="0" w:color="auto"/>
            <w:left w:val="none" w:sz="0" w:space="0" w:color="auto"/>
            <w:bottom w:val="none" w:sz="0" w:space="0" w:color="auto"/>
            <w:right w:val="none" w:sz="0" w:space="0" w:color="auto"/>
          </w:divBdr>
        </w:div>
        <w:div w:id="1311059730">
          <w:marLeft w:val="0"/>
          <w:marRight w:val="0"/>
          <w:marTop w:val="0"/>
          <w:marBottom w:val="0"/>
          <w:divBdr>
            <w:top w:val="none" w:sz="0" w:space="0" w:color="auto"/>
            <w:left w:val="none" w:sz="0" w:space="0" w:color="auto"/>
            <w:bottom w:val="none" w:sz="0" w:space="0" w:color="auto"/>
            <w:right w:val="none" w:sz="0" w:space="0" w:color="auto"/>
          </w:divBdr>
        </w:div>
        <w:div w:id="1594127793">
          <w:marLeft w:val="0"/>
          <w:marRight w:val="0"/>
          <w:marTop w:val="0"/>
          <w:marBottom w:val="0"/>
          <w:divBdr>
            <w:top w:val="none" w:sz="0" w:space="0" w:color="auto"/>
            <w:left w:val="none" w:sz="0" w:space="0" w:color="auto"/>
            <w:bottom w:val="none" w:sz="0" w:space="0" w:color="auto"/>
            <w:right w:val="none" w:sz="0" w:space="0" w:color="auto"/>
          </w:divBdr>
        </w:div>
        <w:div w:id="98889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hill.ac.uk" TargetMode="External"/><Relationship Id="rId13" Type="http://schemas.openxmlformats.org/officeDocument/2006/relationships/hyperlink" Target="mailto:hodgeb@edgehill.ac.uk" TargetMode="External"/><Relationship Id="rId18" Type="http://schemas.openxmlformats.org/officeDocument/2006/relationships/hyperlink" Target="https://www.edgehill.ac.uk/international/study-abroad-and-erasmus/study-abroad/?tab=how-to-appl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dgehill.ac.uk/studentservices/inclusive/?tab=what-we-do" TargetMode="External"/><Relationship Id="rId7" Type="http://schemas.openxmlformats.org/officeDocument/2006/relationships/image" Target="media/image1.jpeg"/><Relationship Id="rId12" Type="http://schemas.openxmlformats.org/officeDocument/2006/relationships/hyperlink" Target="mailto:atlasia@edgehill.ac.uk" TargetMode="External"/><Relationship Id="rId17" Type="http://schemas.openxmlformats.org/officeDocument/2006/relationships/hyperlink" Target="https://www.edgehill.ac.uk/international/entry-requirements/english-language-requirem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eelingj@edgehill.ac.uk" TargetMode="External"/><Relationship Id="rId20" Type="http://schemas.openxmlformats.org/officeDocument/2006/relationships/hyperlink" Target="https://www.edgehill.ac.uk/international/incoming/study-abroad/?tab=module-catalog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edgehill.ac.uk"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gilligah@edgehill.ac.uk" TargetMode="External"/><Relationship Id="rId23" Type="http://schemas.openxmlformats.org/officeDocument/2006/relationships/image" Target="media/image2.png"/><Relationship Id="rId10" Type="http://schemas.openxmlformats.org/officeDocument/2006/relationships/hyperlink" Target="mailto:keelingj@edgehill.ac.uk" TargetMode="External"/><Relationship Id="rId19" Type="http://schemas.openxmlformats.org/officeDocument/2006/relationships/hyperlink" Target="mailto:international@edgehill.ac.uk" TargetMode="External"/><Relationship Id="rId4" Type="http://schemas.openxmlformats.org/officeDocument/2006/relationships/webSettings" Target="webSettings.xml"/><Relationship Id="rId9" Type="http://schemas.openxmlformats.org/officeDocument/2006/relationships/hyperlink" Target="mailto:arnoldk@edgehill.ac.uk" TargetMode="External"/><Relationship Id="rId14" Type="http://schemas.openxmlformats.org/officeDocument/2006/relationships/hyperlink" Target="mailto:flanaghd@edgehill.ac.uk" TargetMode="External"/><Relationship Id="rId22" Type="http://schemas.openxmlformats.org/officeDocument/2006/relationships/hyperlink" Target="https://www.edgehill.ac.uk/international/incoming/study-abroa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Monaghan</dc:creator>
  <cp:keywords/>
  <dc:description/>
  <cp:lastModifiedBy>Jason Keeling</cp:lastModifiedBy>
  <cp:revision>3</cp:revision>
  <cp:lastPrinted>2022-01-12T15:58:00Z</cp:lastPrinted>
  <dcterms:created xsi:type="dcterms:W3CDTF">2022-01-12T16:03:00Z</dcterms:created>
  <dcterms:modified xsi:type="dcterms:W3CDTF">2022-01-21T15:10:00Z</dcterms:modified>
</cp:coreProperties>
</file>