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EC" w:rsidRPr="00016B40" w:rsidRDefault="00016B40" w:rsidP="00016B40">
      <w:pPr>
        <w:pStyle w:val="NoSpacing"/>
        <w:spacing w:line="276" w:lineRule="auto"/>
        <w:jc w:val="center"/>
        <w:rPr>
          <w:sz w:val="32"/>
          <w:szCs w:val="32"/>
        </w:rPr>
      </w:pPr>
      <w:r w:rsidRPr="00016B40">
        <w:rPr>
          <w:sz w:val="32"/>
          <w:szCs w:val="32"/>
        </w:rPr>
        <w:t>Faculty Affairs I Report</w:t>
      </w:r>
    </w:p>
    <w:p w:rsidR="00016B40" w:rsidRPr="00016B40" w:rsidRDefault="00016B40" w:rsidP="00016B40">
      <w:pPr>
        <w:pStyle w:val="NoSpacing"/>
        <w:spacing w:line="276" w:lineRule="auto"/>
        <w:jc w:val="center"/>
        <w:rPr>
          <w:sz w:val="32"/>
          <w:szCs w:val="32"/>
        </w:rPr>
      </w:pPr>
      <w:r w:rsidRPr="00016B40">
        <w:rPr>
          <w:sz w:val="32"/>
          <w:szCs w:val="32"/>
        </w:rPr>
        <w:t>Part-Time Faculty Pay</w:t>
      </w:r>
    </w:p>
    <w:p w:rsidR="00016B40" w:rsidRDefault="00016B40" w:rsidP="00016B40">
      <w:pPr>
        <w:pStyle w:val="NoSpacing"/>
        <w:spacing w:line="276" w:lineRule="auto"/>
        <w:jc w:val="center"/>
        <w:rPr>
          <w:sz w:val="32"/>
          <w:szCs w:val="32"/>
        </w:rPr>
      </w:pPr>
      <w:r w:rsidRPr="00016B40">
        <w:rPr>
          <w:sz w:val="32"/>
          <w:szCs w:val="32"/>
        </w:rPr>
        <w:t>October 14, 2014</w:t>
      </w:r>
    </w:p>
    <w:p w:rsidR="00016B40" w:rsidRDefault="00016B40" w:rsidP="00016B40">
      <w:pPr>
        <w:pStyle w:val="NormalWeb"/>
      </w:pPr>
      <w:r>
        <w:t xml:space="preserve">On September 9, 2014 the </w:t>
      </w:r>
      <w:r w:rsidR="004D7B1E">
        <w:t>F</w:t>
      </w:r>
      <w:r>
        <w:t>aculty Senate charged Faculty Affairs I to “i</w:t>
      </w:r>
      <w:r w:rsidRPr="00016B40">
        <w:t>nvestigate the policies related to part-time and summer-school pay.</w:t>
      </w:r>
      <w:r>
        <w:t>”  We were asked to submit a report in time to meet the Strategic Budget Advisory Committee’s deadline for any budget proposals for fiscal year 2015-2016, which must come from the Provost’s Office by November.</w:t>
      </w:r>
    </w:p>
    <w:p w:rsidR="00016B40" w:rsidRDefault="00016B40" w:rsidP="00016B40">
      <w:pPr>
        <w:pStyle w:val="NormalWeb"/>
      </w:pPr>
      <w:r>
        <w:t>In fulfilling the charge, our committee:</w:t>
      </w:r>
    </w:p>
    <w:p w:rsidR="00016B40" w:rsidRDefault="00016B40" w:rsidP="0082770D">
      <w:pPr>
        <w:pStyle w:val="NormalWeb"/>
        <w:numPr>
          <w:ilvl w:val="0"/>
          <w:numId w:val="2"/>
        </w:numPr>
      </w:pPr>
      <w:r>
        <w:t>Reviewed data on pay per 3-hour credit course at institutions in Arkansas</w:t>
      </w:r>
      <w:r w:rsidR="004D7B1E">
        <w:t xml:space="preserve">, </w:t>
      </w:r>
      <w:r>
        <w:t>at our peer institutions, and</w:t>
      </w:r>
      <w:r w:rsidR="0082770D">
        <w:t xml:space="preserve"> </w:t>
      </w:r>
      <w:r>
        <w:t>at our aspirant institutions.</w:t>
      </w:r>
    </w:p>
    <w:p w:rsidR="00B85B24" w:rsidRDefault="00016B40" w:rsidP="00132309">
      <w:pPr>
        <w:pStyle w:val="NormalWeb"/>
        <w:numPr>
          <w:ilvl w:val="0"/>
          <w:numId w:val="2"/>
        </w:numPr>
      </w:pPr>
      <w:r>
        <w:t xml:space="preserve">Obtained data on how many part-time sections are being taught </w:t>
      </w:r>
      <w:proofErr w:type="gramStart"/>
      <w:r w:rsidR="00B85B24">
        <w:t>Fall</w:t>
      </w:r>
      <w:proofErr w:type="gramEnd"/>
      <w:r w:rsidR="00B85B24">
        <w:t xml:space="preserve"> 2014</w:t>
      </w:r>
      <w:r w:rsidR="006156DC">
        <w:t>,</w:t>
      </w:r>
      <w:r w:rsidR="00B85B24">
        <w:t xml:space="preserve"> on part-time pay since 2000</w:t>
      </w:r>
      <w:r w:rsidR="006156DC">
        <w:t>,</w:t>
      </w:r>
      <w:r w:rsidR="00B85B24">
        <w:t xml:space="preserve"> on </w:t>
      </w:r>
      <w:r w:rsidR="004D7B1E">
        <w:t>cost-of-living adjustments (</w:t>
      </w:r>
      <w:r w:rsidR="00B85B24">
        <w:t>COLA’s</w:t>
      </w:r>
      <w:r w:rsidR="004D7B1E">
        <w:t>)</w:t>
      </w:r>
      <w:r w:rsidR="00B85B24">
        <w:t xml:space="preserve"> received by </w:t>
      </w:r>
      <w:r w:rsidR="006156DC">
        <w:t>other</w:t>
      </w:r>
      <w:r w:rsidR="00B85B24">
        <w:t xml:space="preserve"> faculty since 2000</w:t>
      </w:r>
      <w:r w:rsidR="004D7B1E">
        <w:t>.</w:t>
      </w:r>
    </w:p>
    <w:p w:rsidR="00426D1B" w:rsidRDefault="00F07226" w:rsidP="00016B40">
      <w:pPr>
        <w:pStyle w:val="NormalWeb"/>
        <w:numPr>
          <w:ilvl w:val="0"/>
          <w:numId w:val="2"/>
        </w:numPr>
      </w:pPr>
      <w:r>
        <w:t>Considered survey results on part-time faculty hiring.</w:t>
      </w:r>
    </w:p>
    <w:p w:rsidR="00426D1B" w:rsidRDefault="00B85B24" w:rsidP="00016B40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The committee </w:t>
      </w:r>
      <w:r w:rsidR="00426D1B">
        <w:rPr>
          <w:szCs w:val="24"/>
        </w:rPr>
        <w:t>concludes that we request part-time pay per 3-cred</w:t>
      </w:r>
      <w:r w:rsidR="00AF51E6">
        <w:rPr>
          <w:szCs w:val="24"/>
        </w:rPr>
        <w:t xml:space="preserve">it </w:t>
      </w:r>
      <w:r w:rsidR="004D7B1E">
        <w:rPr>
          <w:szCs w:val="24"/>
        </w:rPr>
        <w:t xml:space="preserve">hour </w:t>
      </w:r>
      <w:r w:rsidR="00AF51E6">
        <w:rPr>
          <w:szCs w:val="24"/>
        </w:rPr>
        <w:t>course be i</w:t>
      </w:r>
      <w:r w:rsidR="00677193">
        <w:rPr>
          <w:szCs w:val="24"/>
        </w:rPr>
        <w:t>ncreased to $33</w:t>
      </w:r>
      <w:r w:rsidR="00AF51E6">
        <w:rPr>
          <w:szCs w:val="24"/>
        </w:rPr>
        <w:t xml:space="preserve">00 to begin </w:t>
      </w:r>
      <w:proofErr w:type="gramStart"/>
      <w:r w:rsidR="00AF51E6">
        <w:rPr>
          <w:szCs w:val="24"/>
        </w:rPr>
        <w:t>Fall</w:t>
      </w:r>
      <w:proofErr w:type="gramEnd"/>
      <w:r w:rsidR="00AF51E6">
        <w:rPr>
          <w:szCs w:val="24"/>
        </w:rPr>
        <w:t xml:space="preserve"> 2015.</w:t>
      </w:r>
    </w:p>
    <w:p w:rsidR="00AF51E6" w:rsidRDefault="00AF51E6" w:rsidP="00016B40">
      <w:pPr>
        <w:pStyle w:val="NoSpacing"/>
        <w:spacing w:line="276" w:lineRule="auto"/>
        <w:rPr>
          <w:szCs w:val="24"/>
        </w:rPr>
      </w:pPr>
    </w:p>
    <w:p w:rsidR="00426D1B" w:rsidRDefault="00426D1B" w:rsidP="00016B40">
      <w:pPr>
        <w:pStyle w:val="NoSpacing"/>
        <w:spacing w:line="276" w:lineRule="auto"/>
        <w:rPr>
          <w:szCs w:val="24"/>
        </w:rPr>
      </w:pPr>
      <w:r>
        <w:rPr>
          <w:szCs w:val="24"/>
        </w:rPr>
        <w:t>Our decision was based</w:t>
      </w:r>
      <w:r w:rsidR="00F07226">
        <w:rPr>
          <w:szCs w:val="24"/>
        </w:rPr>
        <w:t xml:space="preserve"> on data on part-time faculty pay at our peer and aspirant institutions and survey results from the part-time faculty sur</w:t>
      </w:r>
      <w:r w:rsidR="004D7B1E">
        <w:rPr>
          <w:szCs w:val="24"/>
        </w:rPr>
        <w:t>vey (attached). We choose the $33</w:t>
      </w:r>
      <w:r w:rsidR="00F07226">
        <w:rPr>
          <w:szCs w:val="24"/>
        </w:rPr>
        <w:t>00 figure based on our peer and aspirant institutions, on inflation calculation and COLA data from UCA.</w:t>
      </w:r>
    </w:p>
    <w:p w:rsidR="00F07226" w:rsidRDefault="00F07226" w:rsidP="00016B40">
      <w:pPr>
        <w:pStyle w:val="NoSpacing"/>
        <w:spacing w:line="276" w:lineRule="auto"/>
        <w:rPr>
          <w:szCs w:val="24"/>
        </w:rPr>
      </w:pPr>
    </w:p>
    <w:p w:rsidR="00912973" w:rsidRDefault="00912973" w:rsidP="00016B40">
      <w:pPr>
        <w:pStyle w:val="NoSpacing"/>
        <w:spacing w:line="276" w:lineRule="auto"/>
        <w:rPr>
          <w:sz w:val="22"/>
        </w:rPr>
      </w:pPr>
      <w:r w:rsidRPr="00912973">
        <w:rPr>
          <w:sz w:val="22"/>
        </w:rPr>
        <w:t>BACKGROUND</w:t>
      </w:r>
    </w:p>
    <w:p w:rsidR="00912973" w:rsidRDefault="00912973" w:rsidP="00016B40">
      <w:pPr>
        <w:pStyle w:val="NoSpacing"/>
        <w:spacing w:line="276" w:lineRule="auto"/>
        <w:rPr>
          <w:sz w:val="22"/>
        </w:rPr>
      </w:pPr>
    </w:p>
    <w:p w:rsidR="00912973" w:rsidRDefault="00912973" w:rsidP="00016B40">
      <w:pPr>
        <w:pStyle w:val="NoSpacing"/>
        <w:spacing w:line="276" w:lineRule="auto"/>
        <w:rPr>
          <w:szCs w:val="24"/>
        </w:rPr>
      </w:pPr>
      <w:r w:rsidRPr="00912973">
        <w:rPr>
          <w:szCs w:val="24"/>
        </w:rPr>
        <w:t xml:space="preserve">Part-time faculty have been paid $2,600 per 3-credit hour course since 2000.  Part-time faculty </w:t>
      </w:r>
      <w:r w:rsidR="00DD5E51">
        <w:rPr>
          <w:szCs w:val="24"/>
        </w:rPr>
        <w:t>have not been</w:t>
      </w:r>
      <w:r w:rsidRPr="00912973">
        <w:rPr>
          <w:szCs w:val="24"/>
        </w:rPr>
        <w:t xml:space="preserve"> eligible for cost-of-living adjustments </w:t>
      </w:r>
      <w:r>
        <w:rPr>
          <w:szCs w:val="24"/>
        </w:rPr>
        <w:t>(</w:t>
      </w:r>
      <w:r w:rsidRPr="00912973">
        <w:rPr>
          <w:szCs w:val="24"/>
        </w:rPr>
        <w:t>COLA</w:t>
      </w:r>
      <w:r w:rsidR="00DD5E51">
        <w:rPr>
          <w:szCs w:val="24"/>
        </w:rPr>
        <w:t>’s</w:t>
      </w:r>
      <w:r>
        <w:rPr>
          <w:szCs w:val="24"/>
        </w:rPr>
        <w:t>)</w:t>
      </w:r>
      <w:r w:rsidR="00DD5E51">
        <w:rPr>
          <w:szCs w:val="24"/>
        </w:rPr>
        <w:t>, which were available some years for other categories of faculty.</w:t>
      </w:r>
      <w:r>
        <w:rPr>
          <w:szCs w:val="24"/>
        </w:rPr>
        <w:t xml:space="preserve">  </w:t>
      </w:r>
      <w:r w:rsidR="00DD5E51">
        <w:rPr>
          <w:szCs w:val="24"/>
        </w:rPr>
        <w:t>Part-time faculty</w:t>
      </w:r>
      <w:r>
        <w:rPr>
          <w:szCs w:val="24"/>
        </w:rPr>
        <w:t xml:space="preserve"> do not receive benefits unless they teach nine hours or more.  As of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2014, 6.2% of their pay is matched by the university in social security, which means the university pays an additional $161.20 for each</w:t>
      </w:r>
      <w:r w:rsidR="004D7B1E">
        <w:rPr>
          <w:szCs w:val="24"/>
        </w:rPr>
        <w:t xml:space="preserve"> </w:t>
      </w:r>
      <w:r w:rsidR="004D7B1E" w:rsidRPr="00912973">
        <w:rPr>
          <w:szCs w:val="24"/>
        </w:rPr>
        <w:t>3-credit hour</w:t>
      </w:r>
      <w:r>
        <w:rPr>
          <w:szCs w:val="24"/>
        </w:rPr>
        <w:t xml:space="preserve"> course section taught by a part-time faculty.</w:t>
      </w:r>
    </w:p>
    <w:p w:rsidR="00912973" w:rsidRDefault="00912973" w:rsidP="00016B40">
      <w:pPr>
        <w:pStyle w:val="NoSpacing"/>
        <w:spacing w:line="276" w:lineRule="auto"/>
        <w:rPr>
          <w:szCs w:val="24"/>
        </w:rPr>
      </w:pPr>
    </w:p>
    <w:p w:rsidR="00912973" w:rsidRDefault="00912973" w:rsidP="00016B40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For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 2014, 125 course sections are being taught by part-time faculty.</w:t>
      </w:r>
      <w:r w:rsidR="00DD5E51">
        <w:rPr>
          <w:szCs w:val="24"/>
        </w:rPr>
        <w:t xml:space="preserve">  </w:t>
      </w:r>
      <w:r w:rsidR="004D7B1E">
        <w:rPr>
          <w:szCs w:val="24"/>
        </w:rPr>
        <w:t xml:space="preserve">We also obtained data that last spring 175 sections were taught by part-time, but this figure includes internships and overloads, so we are not sure how many faculty members were paid $2,600 for a </w:t>
      </w:r>
      <w:r w:rsidR="004D7B1E" w:rsidRPr="00912973">
        <w:rPr>
          <w:szCs w:val="24"/>
        </w:rPr>
        <w:t>3-credit hour</w:t>
      </w:r>
      <w:r w:rsidR="004D7B1E">
        <w:rPr>
          <w:szCs w:val="24"/>
        </w:rPr>
        <w:t xml:space="preserve"> section</w:t>
      </w:r>
      <w:r w:rsidR="00DD5E51">
        <w:rPr>
          <w:szCs w:val="24"/>
        </w:rPr>
        <w:t>.</w:t>
      </w:r>
    </w:p>
    <w:p w:rsidR="004D7B1E" w:rsidRDefault="004D7B1E" w:rsidP="00016B40">
      <w:pPr>
        <w:pStyle w:val="NoSpacing"/>
        <w:spacing w:line="276" w:lineRule="auto"/>
        <w:rPr>
          <w:szCs w:val="24"/>
        </w:rPr>
      </w:pPr>
    </w:p>
    <w:p w:rsidR="004D7B1E" w:rsidRDefault="004D7B1E" w:rsidP="00016B40">
      <w:pPr>
        <w:pStyle w:val="NoSpacing"/>
        <w:spacing w:line="276" w:lineRule="auto"/>
        <w:rPr>
          <w:szCs w:val="24"/>
        </w:rPr>
      </w:pPr>
    </w:p>
    <w:p w:rsidR="004D7B1E" w:rsidRPr="00912973" w:rsidRDefault="004D7B1E" w:rsidP="00016B40">
      <w:pPr>
        <w:pStyle w:val="NoSpacing"/>
        <w:spacing w:line="276" w:lineRule="auto"/>
        <w:rPr>
          <w:szCs w:val="24"/>
        </w:rPr>
      </w:pPr>
    </w:p>
    <w:p w:rsidR="00B5719E" w:rsidRDefault="00B5719E" w:rsidP="00016B40">
      <w:pPr>
        <w:pStyle w:val="NoSpacing"/>
        <w:spacing w:line="276" w:lineRule="auto"/>
        <w:rPr>
          <w:sz w:val="22"/>
        </w:rPr>
      </w:pPr>
    </w:p>
    <w:p w:rsidR="00912973" w:rsidRDefault="00912973" w:rsidP="00016B40">
      <w:pPr>
        <w:pStyle w:val="NoSpacing"/>
        <w:spacing w:line="276" w:lineRule="auto"/>
        <w:rPr>
          <w:sz w:val="22"/>
        </w:rPr>
      </w:pPr>
      <w:r>
        <w:rPr>
          <w:sz w:val="22"/>
        </w:rPr>
        <w:lastRenderedPageBreak/>
        <w:t>PEER AND ASPIRANT INSTITUTIONS</w:t>
      </w:r>
    </w:p>
    <w:p w:rsidR="004D7B1E" w:rsidRDefault="004D7B1E" w:rsidP="00016B40">
      <w:pPr>
        <w:pStyle w:val="NoSpacing"/>
        <w:spacing w:line="276" w:lineRule="auto"/>
        <w:rPr>
          <w:sz w:val="22"/>
        </w:rPr>
      </w:pPr>
    </w:p>
    <w:p w:rsidR="004D7B1E" w:rsidRDefault="004D7B1E" w:rsidP="00016B40">
      <w:pPr>
        <w:pStyle w:val="NoSpacing"/>
        <w:spacing w:line="276" w:lineRule="auto"/>
        <w:rPr>
          <w:sz w:val="22"/>
        </w:rPr>
      </w:pPr>
      <w:r>
        <w:rPr>
          <w:sz w:val="22"/>
        </w:rPr>
        <w:t xml:space="preserve">We obtained data from both the Adjunct Project </w:t>
      </w:r>
      <w:r>
        <w:rPr>
          <w:szCs w:val="24"/>
        </w:rPr>
        <w:t>(</w:t>
      </w:r>
      <w:hyperlink r:id="rId5" w:history="1">
        <w:r w:rsidRPr="00D14FFC">
          <w:rPr>
            <w:rStyle w:val="Hyperlink"/>
            <w:szCs w:val="24"/>
          </w:rPr>
          <w:t>http://adjunct.chronicle.com/</w:t>
        </w:r>
      </w:hyperlink>
      <w:r>
        <w:rPr>
          <w:szCs w:val="24"/>
        </w:rPr>
        <w:t>) and from the Provost’s Office, which matched up.  Of note is that many institutions do not pay a flat rate per 3-credit hour course, but may vary widely by department.  This accounts for the ranges reported below.</w:t>
      </w:r>
    </w:p>
    <w:p w:rsidR="00912973" w:rsidRPr="00912973" w:rsidRDefault="00912973" w:rsidP="00016B40">
      <w:pPr>
        <w:pStyle w:val="NoSpacing"/>
        <w:spacing w:line="276" w:lineRule="auto"/>
        <w:rPr>
          <w:szCs w:val="24"/>
        </w:rPr>
      </w:pPr>
    </w:p>
    <w:p w:rsidR="00F07226" w:rsidRDefault="00FF44EB" w:rsidP="00016B40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Of our 18 </w:t>
      </w:r>
      <w:r w:rsidR="00F07226">
        <w:rPr>
          <w:szCs w:val="24"/>
        </w:rPr>
        <w:t>peer institutions</w:t>
      </w:r>
      <w:r>
        <w:rPr>
          <w:szCs w:val="24"/>
        </w:rPr>
        <w:t>, data are available for 16 of them at The Adjunct Project</w:t>
      </w:r>
      <w:r w:rsidR="00266261">
        <w:rPr>
          <w:szCs w:val="24"/>
        </w:rPr>
        <w:t xml:space="preserve">. </w:t>
      </w:r>
      <w:r>
        <w:rPr>
          <w:szCs w:val="24"/>
        </w:rPr>
        <w:t xml:space="preserve">These institutions </w:t>
      </w:r>
      <w:r w:rsidR="00F07226">
        <w:rPr>
          <w:szCs w:val="24"/>
        </w:rPr>
        <w:t xml:space="preserve">range in pay for a 3-credit course from </w:t>
      </w:r>
      <w:r>
        <w:rPr>
          <w:szCs w:val="24"/>
        </w:rPr>
        <w:t>$650 to $6,000.  The average high end is $3</w:t>
      </w:r>
      <w:r w:rsidR="00266261">
        <w:rPr>
          <w:szCs w:val="24"/>
        </w:rPr>
        <w:t>,</w:t>
      </w:r>
      <w:r>
        <w:rPr>
          <w:szCs w:val="24"/>
        </w:rPr>
        <w:t>125, more than $500 above our pay.</w:t>
      </w:r>
    </w:p>
    <w:p w:rsidR="00266261" w:rsidRDefault="00266261" w:rsidP="00266261">
      <w:pPr>
        <w:pStyle w:val="NoSpacing"/>
        <w:spacing w:line="276" w:lineRule="auto"/>
        <w:rPr>
          <w:szCs w:val="24"/>
        </w:rPr>
      </w:pPr>
      <w:r>
        <w:rPr>
          <w:szCs w:val="24"/>
        </w:rPr>
        <w:t>Of our 17 aspirant institutions, data are available on 16 of them.  These institutions range in pay for a 3-credit course from $1,700 to $8,320.  The average high end is $4,387, nearly $1,800 above our pay.</w:t>
      </w:r>
    </w:p>
    <w:p w:rsidR="00266261" w:rsidRDefault="00266261" w:rsidP="00266261">
      <w:pPr>
        <w:pStyle w:val="NoSpacing"/>
        <w:spacing w:line="276" w:lineRule="auto"/>
        <w:rPr>
          <w:szCs w:val="24"/>
        </w:rPr>
      </w:pPr>
    </w:p>
    <w:p w:rsidR="00266261" w:rsidRDefault="00AF51E6" w:rsidP="00266261">
      <w:pPr>
        <w:pStyle w:val="NoSpacing"/>
        <w:spacing w:line="276" w:lineRule="auto"/>
        <w:rPr>
          <w:sz w:val="22"/>
        </w:rPr>
      </w:pPr>
      <w:r w:rsidRPr="00AF51E6">
        <w:rPr>
          <w:sz w:val="22"/>
        </w:rPr>
        <w:t>ARKANSAS INSTITUTIONS</w:t>
      </w:r>
    </w:p>
    <w:p w:rsidR="00AF51E6" w:rsidRDefault="00AF51E6" w:rsidP="00266261">
      <w:pPr>
        <w:pStyle w:val="NoSpacing"/>
        <w:spacing w:line="276" w:lineRule="auto"/>
        <w:rPr>
          <w:szCs w:val="24"/>
        </w:rPr>
      </w:pPr>
    </w:p>
    <w:p w:rsidR="00AF51E6" w:rsidRPr="00AF51E6" w:rsidRDefault="00AF51E6" w:rsidP="00266261">
      <w:pPr>
        <w:pStyle w:val="NoSpacing"/>
        <w:spacing w:line="276" w:lineRule="auto"/>
        <w:rPr>
          <w:szCs w:val="24"/>
        </w:rPr>
      </w:pPr>
      <w:r>
        <w:rPr>
          <w:szCs w:val="24"/>
        </w:rPr>
        <w:t>Only one Arkansas institution is also listed as a peer institution, Arkansas Sta</w:t>
      </w:r>
      <w:r w:rsidR="00DD5E51">
        <w:rPr>
          <w:szCs w:val="24"/>
        </w:rPr>
        <w:t>t</w:t>
      </w:r>
      <w:r>
        <w:rPr>
          <w:szCs w:val="24"/>
        </w:rPr>
        <w:t>e University, and none are included in our aspirant institutions.  Considering 13 institutions for which data were available, pay for a 3-credit course ranges from $1,500 to $10,000</w:t>
      </w:r>
      <w:r w:rsidR="00DD5E51">
        <w:rPr>
          <w:szCs w:val="24"/>
        </w:rPr>
        <w:t xml:space="preserve">.  If the outlier $10,000 is not considered, the average on the high end is $2,535 (if the $10,000 school is added, the average is $3,109). </w:t>
      </w:r>
    </w:p>
    <w:p w:rsidR="00266261" w:rsidRPr="00016B40" w:rsidRDefault="00266261" w:rsidP="00016B40">
      <w:pPr>
        <w:pStyle w:val="NoSpacing"/>
        <w:spacing w:line="276" w:lineRule="auto"/>
        <w:rPr>
          <w:szCs w:val="24"/>
        </w:rPr>
      </w:pPr>
    </w:p>
    <w:p w:rsidR="00016B40" w:rsidRDefault="00DD5E51">
      <w:pPr>
        <w:rPr>
          <w:sz w:val="22"/>
        </w:rPr>
      </w:pPr>
      <w:r>
        <w:rPr>
          <w:sz w:val="22"/>
        </w:rPr>
        <w:t>CHAIR SURVEYS</w:t>
      </w:r>
    </w:p>
    <w:p w:rsidR="00DD5E51" w:rsidRDefault="00071448">
      <w:pPr>
        <w:rPr>
          <w:szCs w:val="24"/>
        </w:rPr>
      </w:pPr>
      <w:r>
        <w:rPr>
          <w:szCs w:val="24"/>
        </w:rPr>
        <w:t xml:space="preserve">Department chairs were asked to respond to a survey concerning part-time hiring on September 26, 2014.  Of 18 department chairs who responded to our survey, the majority reported a part-time candidate pool that was low in number and/or poorly qualified.  When asked which factors they believed contributed to the number and quality of applicants, 10 responded </w:t>
      </w:r>
      <w:r w:rsidR="00DB5372">
        <w:rPr>
          <w:szCs w:val="24"/>
        </w:rPr>
        <w:t>that inadequate pay was a factor.  Sixteen chairs believe that raising the pay would “very likely” or “somewhat likely” attract a larger pool of candidates.</w:t>
      </w:r>
    </w:p>
    <w:p w:rsidR="00F47B1C" w:rsidRDefault="00DB5372">
      <w:pPr>
        <w:rPr>
          <w:sz w:val="22"/>
        </w:rPr>
      </w:pPr>
      <w:r>
        <w:rPr>
          <w:szCs w:val="24"/>
        </w:rPr>
        <w:t>In addition, chair comments indicated that raising part-time was about being fair and morally the right thing to do.  Comments also indicate that higher pay would motivate full-time faculty to teach in the summer.</w:t>
      </w:r>
    </w:p>
    <w:p w:rsidR="004D7B1E" w:rsidRDefault="004D7B1E">
      <w:pPr>
        <w:rPr>
          <w:sz w:val="22"/>
        </w:rPr>
      </w:pPr>
    </w:p>
    <w:p w:rsidR="004D7B1E" w:rsidRDefault="004D7B1E">
      <w:pPr>
        <w:rPr>
          <w:sz w:val="22"/>
        </w:rPr>
      </w:pPr>
    </w:p>
    <w:p w:rsidR="004D7B1E" w:rsidRDefault="004D7B1E">
      <w:pPr>
        <w:rPr>
          <w:sz w:val="22"/>
        </w:rPr>
      </w:pPr>
    </w:p>
    <w:p w:rsidR="004D7B1E" w:rsidRDefault="004D7B1E">
      <w:pPr>
        <w:rPr>
          <w:sz w:val="22"/>
        </w:rPr>
      </w:pPr>
    </w:p>
    <w:p w:rsidR="004D7B1E" w:rsidRDefault="004D7B1E">
      <w:pPr>
        <w:rPr>
          <w:sz w:val="22"/>
        </w:rPr>
      </w:pPr>
    </w:p>
    <w:p w:rsidR="004D7B1E" w:rsidRDefault="004D7B1E">
      <w:pPr>
        <w:rPr>
          <w:sz w:val="22"/>
        </w:rPr>
      </w:pPr>
    </w:p>
    <w:p w:rsidR="00DB5372" w:rsidRDefault="00DB5372">
      <w:pPr>
        <w:rPr>
          <w:sz w:val="22"/>
        </w:rPr>
      </w:pPr>
      <w:r>
        <w:rPr>
          <w:sz w:val="22"/>
        </w:rPr>
        <w:lastRenderedPageBreak/>
        <w:t>COST-OF-LIVING ADJUSTMENTS (COLA’S)</w:t>
      </w:r>
    </w:p>
    <w:p w:rsidR="00DB5372" w:rsidRDefault="00DB5372">
      <w:pPr>
        <w:rPr>
          <w:szCs w:val="24"/>
        </w:rPr>
      </w:pPr>
      <w:r>
        <w:rPr>
          <w:szCs w:val="24"/>
        </w:rPr>
        <w:t>According to the budget, below is the history of COLA’s received by fulltime faculty: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372" w:rsidTr="00DB5372">
        <w:tc>
          <w:tcPr>
            <w:tcW w:w="3116" w:type="dxa"/>
          </w:tcPr>
          <w:p w:rsidR="00DB5372" w:rsidRPr="00C5405F" w:rsidRDefault="00DB5372">
            <w:pPr>
              <w:rPr>
                <w:b/>
                <w:szCs w:val="24"/>
              </w:rPr>
            </w:pPr>
            <w:r w:rsidRPr="00C5405F">
              <w:rPr>
                <w:b/>
                <w:szCs w:val="24"/>
              </w:rPr>
              <w:t>Year</w:t>
            </w:r>
          </w:p>
        </w:tc>
        <w:tc>
          <w:tcPr>
            <w:tcW w:w="3117" w:type="dxa"/>
          </w:tcPr>
          <w:p w:rsidR="00DB5372" w:rsidRPr="00C5405F" w:rsidRDefault="00DB5372">
            <w:pPr>
              <w:rPr>
                <w:b/>
                <w:szCs w:val="24"/>
              </w:rPr>
            </w:pPr>
            <w:r w:rsidRPr="00C5405F">
              <w:rPr>
                <w:b/>
                <w:szCs w:val="24"/>
              </w:rPr>
              <w:t>Percentage</w:t>
            </w:r>
          </w:p>
        </w:tc>
        <w:tc>
          <w:tcPr>
            <w:tcW w:w="3117" w:type="dxa"/>
          </w:tcPr>
          <w:p w:rsidR="00DB5372" w:rsidRPr="00C5405F" w:rsidRDefault="00DB5372" w:rsidP="00DB5372">
            <w:pPr>
              <w:rPr>
                <w:b/>
                <w:szCs w:val="24"/>
              </w:rPr>
            </w:pPr>
            <w:r w:rsidRPr="00C5405F">
              <w:rPr>
                <w:b/>
                <w:szCs w:val="24"/>
              </w:rPr>
              <w:t xml:space="preserve">Effective </w:t>
            </w:r>
          </w:p>
        </w:tc>
      </w:tr>
      <w:tr w:rsidR="00DB5372" w:rsidTr="00DB5372">
        <w:tc>
          <w:tcPr>
            <w:tcW w:w="3116" w:type="dxa"/>
          </w:tcPr>
          <w:p w:rsidR="00DB5372" w:rsidRDefault="00DB5372">
            <w:pPr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3117" w:type="dxa"/>
          </w:tcPr>
          <w:p w:rsidR="00DB5372" w:rsidRDefault="00C5405F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3117" w:type="dxa"/>
          </w:tcPr>
          <w:p w:rsidR="00DB5372" w:rsidRDefault="00DB5372">
            <w:pPr>
              <w:rPr>
                <w:szCs w:val="24"/>
              </w:rPr>
            </w:pPr>
            <w:r>
              <w:rPr>
                <w:szCs w:val="24"/>
              </w:rPr>
              <w:t>2000-2001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2001-2002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2002-2003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2003-2004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2.7%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2004-2005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2005-2006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2006-2007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2007-2008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2008-2009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2009-2010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2.25%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2010-2011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2011-2012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2012-2013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</w:tc>
      </w:tr>
      <w:tr w:rsidR="00C5405F" w:rsidTr="00DB5372">
        <w:tc>
          <w:tcPr>
            <w:tcW w:w="3116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3117" w:type="dxa"/>
          </w:tcPr>
          <w:p w:rsidR="00C5405F" w:rsidRDefault="00C5405F" w:rsidP="00C5405F">
            <w:pPr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</w:tr>
    </w:tbl>
    <w:p w:rsidR="00C5405F" w:rsidRDefault="006156DC">
      <w:pPr>
        <w:rPr>
          <w:szCs w:val="24"/>
        </w:rPr>
      </w:pPr>
      <w:r>
        <w:rPr>
          <w:szCs w:val="24"/>
        </w:rPr>
        <w:t>I</w:t>
      </w:r>
      <w:r w:rsidR="00C5405F">
        <w:rPr>
          <w:szCs w:val="24"/>
        </w:rPr>
        <w:t>f part-time faculty had been given the same COLA’s, this would have been the</w:t>
      </w:r>
      <w:r w:rsidR="00F47B1C">
        <w:rPr>
          <w:szCs w:val="24"/>
        </w:rPr>
        <w:t>ir</w:t>
      </w:r>
      <w:r w:rsidR="00C5405F">
        <w:rPr>
          <w:szCs w:val="24"/>
        </w:rPr>
        <w:t xml:space="preserve"> pay: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770"/>
        <w:gridCol w:w="2764"/>
        <w:gridCol w:w="3397"/>
      </w:tblGrid>
      <w:tr w:rsidR="00C5405F" w:rsidTr="00C5405F">
        <w:tc>
          <w:tcPr>
            <w:tcW w:w="1419" w:type="dxa"/>
          </w:tcPr>
          <w:p w:rsidR="00C5405F" w:rsidRPr="00C5405F" w:rsidRDefault="00C5405F" w:rsidP="000F3243">
            <w:pPr>
              <w:rPr>
                <w:b/>
                <w:szCs w:val="24"/>
              </w:rPr>
            </w:pPr>
            <w:r w:rsidRPr="00C5405F">
              <w:rPr>
                <w:b/>
                <w:szCs w:val="24"/>
              </w:rPr>
              <w:t>Year</w:t>
            </w:r>
          </w:p>
        </w:tc>
        <w:tc>
          <w:tcPr>
            <w:tcW w:w="1770" w:type="dxa"/>
          </w:tcPr>
          <w:p w:rsidR="00C5405F" w:rsidRPr="00C5405F" w:rsidRDefault="00C5405F" w:rsidP="000F3243">
            <w:pPr>
              <w:rPr>
                <w:b/>
                <w:szCs w:val="24"/>
              </w:rPr>
            </w:pPr>
            <w:r w:rsidRPr="00C5405F">
              <w:rPr>
                <w:b/>
                <w:szCs w:val="24"/>
              </w:rPr>
              <w:t>Percentage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Increase</w:t>
            </w:r>
          </w:p>
        </w:tc>
        <w:tc>
          <w:tcPr>
            <w:tcW w:w="3397" w:type="dxa"/>
          </w:tcPr>
          <w:p w:rsidR="00C5405F" w:rsidRPr="00C5405F" w:rsidRDefault="00C5405F" w:rsidP="000F32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Hypothetical Part-time Pay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$0</w:t>
            </w:r>
          </w:p>
        </w:tc>
        <w:tc>
          <w:tcPr>
            <w:tcW w:w="3397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$2,600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$78.00</w:t>
            </w:r>
          </w:p>
        </w:tc>
        <w:tc>
          <w:tcPr>
            <w:tcW w:w="3397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$2,678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$80.34</w:t>
            </w:r>
          </w:p>
        </w:tc>
        <w:tc>
          <w:tcPr>
            <w:tcW w:w="3397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$2,758.34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$82.75</w:t>
            </w:r>
          </w:p>
        </w:tc>
        <w:tc>
          <w:tcPr>
            <w:tcW w:w="3397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$2,841.09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2.7%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$76.71</w:t>
            </w:r>
          </w:p>
        </w:tc>
        <w:tc>
          <w:tcPr>
            <w:tcW w:w="3397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$2,917.80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$58.36</w:t>
            </w:r>
          </w:p>
        </w:tc>
        <w:tc>
          <w:tcPr>
            <w:tcW w:w="3397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$2,976.15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2764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$59.52</w:t>
            </w:r>
          </w:p>
        </w:tc>
        <w:tc>
          <w:tcPr>
            <w:tcW w:w="3397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F47B1C">
              <w:rPr>
                <w:szCs w:val="24"/>
              </w:rPr>
              <w:t>3,035.67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2764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$91.07</w:t>
            </w:r>
          </w:p>
        </w:tc>
        <w:tc>
          <w:tcPr>
            <w:tcW w:w="3397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$3,126.74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2764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$0</w:t>
            </w:r>
          </w:p>
        </w:tc>
        <w:tc>
          <w:tcPr>
            <w:tcW w:w="3397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$3,126.74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2764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$0</w:t>
            </w:r>
          </w:p>
        </w:tc>
        <w:tc>
          <w:tcPr>
            <w:tcW w:w="3397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$3,126.74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2.25%</w:t>
            </w:r>
          </w:p>
        </w:tc>
        <w:tc>
          <w:tcPr>
            <w:tcW w:w="2764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$70.35</w:t>
            </w:r>
          </w:p>
        </w:tc>
        <w:tc>
          <w:tcPr>
            <w:tcW w:w="3397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$3,197.09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2764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$0</w:t>
            </w:r>
          </w:p>
        </w:tc>
        <w:tc>
          <w:tcPr>
            <w:tcW w:w="3397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$3,197.09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2764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$0</w:t>
            </w:r>
          </w:p>
        </w:tc>
        <w:tc>
          <w:tcPr>
            <w:tcW w:w="3397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$3,197.09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2764" w:type="dxa"/>
          </w:tcPr>
          <w:p w:rsidR="00C5405F" w:rsidRDefault="00F47B1C" w:rsidP="00F47B1C">
            <w:pPr>
              <w:rPr>
                <w:szCs w:val="24"/>
              </w:rPr>
            </w:pPr>
            <w:r>
              <w:rPr>
                <w:szCs w:val="24"/>
              </w:rPr>
              <w:t>$63.94</w:t>
            </w:r>
          </w:p>
        </w:tc>
        <w:tc>
          <w:tcPr>
            <w:tcW w:w="3397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$3,261.03</w:t>
            </w:r>
          </w:p>
        </w:tc>
      </w:tr>
      <w:tr w:rsidR="00C5405F" w:rsidTr="00C5405F">
        <w:tc>
          <w:tcPr>
            <w:tcW w:w="1419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770" w:type="dxa"/>
          </w:tcPr>
          <w:p w:rsidR="00C5405F" w:rsidRDefault="00C5405F" w:rsidP="000F3243">
            <w:pPr>
              <w:rPr>
                <w:szCs w:val="24"/>
              </w:rPr>
            </w:pPr>
            <w:r>
              <w:rPr>
                <w:szCs w:val="24"/>
              </w:rPr>
              <w:t>2%</w:t>
            </w:r>
          </w:p>
        </w:tc>
        <w:tc>
          <w:tcPr>
            <w:tcW w:w="2764" w:type="dxa"/>
          </w:tcPr>
          <w:p w:rsidR="00C5405F" w:rsidRDefault="00F47B1C" w:rsidP="000F3243">
            <w:pPr>
              <w:rPr>
                <w:szCs w:val="24"/>
              </w:rPr>
            </w:pPr>
            <w:r>
              <w:rPr>
                <w:szCs w:val="24"/>
              </w:rPr>
              <w:t>$65.22</w:t>
            </w:r>
          </w:p>
        </w:tc>
        <w:tc>
          <w:tcPr>
            <w:tcW w:w="3397" w:type="dxa"/>
          </w:tcPr>
          <w:p w:rsidR="00C5405F" w:rsidRPr="00F47B1C" w:rsidRDefault="00F47B1C" w:rsidP="000F3243">
            <w:pPr>
              <w:rPr>
                <w:b/>
                <w:szCs w:val="24"/>
              </w:rPr>
            </w:pPr>
            <w:r w:rsidRPr="00F47B1C">
              <w:rPr>
                <w:b/>
                <w:szCs w:val="24"/>
              </w:rPr>
              <w:t>$3,326.25</w:t>
            </w:r>
          </w:p>
        </w:tc>
      </w:tr>
    </w:tbl>
    <w:p w:rsidR="00C5405F" w:rsidRDefault="00C5405F">
      <w:pPr>
        <w:rPr>
          <w:szCs w:val="24"/>
        </w:rPr>
      </w:pPr>
    </w:p>
    <w:p w:rsidR="00F47B1C" w:rsidRDefault="00F47B1C">
      <w:pPr>
        <w:rPr>
          <w:szCs w:val="24"/>
        </w:rPr>
      </w:pPr>
      <w:r>
        <w:rPr>
          <w:szCs w:val="24"/>
        </w:rPr>
        <w:t xml:space="preserve">If UCA increased part-time pay in accordance with the cost-of-living, part-time pay would currently be $3,326.25 for a 3-credit hour course.  This is </w:t>
      </w:r>
      <w:r w:rsidR="001254C4">
        <w:rPr>
          <w:szCs w:val="24"/>
        </w:rPr>
        <w:t>still less than</w:t>
      </w:r>
      <w:r>
        <w:rPr>
          <w:szCs w:val="24"/>
        </w:rPr>
        <w:t xml:space="preserve"> </w:t>
      </w:r>
      <w:r w:rsidR="001254C4">
        <w:rPr>
          <w:szCs w:val="24"/>
        </w:rPr>
        <w:t xml:space="preserve">the inflation calculator of the Bureau of Labor Statistics, which calculates $2,600 from 2000 as $3,591.26 in 2014 dollars. </w:t>
      </w:r>
      <w:hyperlink r:id="rId6" w:history="1">
        <w:r w:rsidR="001254C4" w:rsidRPr="003034E4">
          <w:rPr>
            <w:rStyle w:val="Hyperlink"/>
            <w:szCs w:val="24"/>
          </w:rPr>
          <w:t>http://www.bls.gov/data/inflation_calculator.htm</w:t>
        </w:r>
      </w:hyperlink>
      <w:r w:rsidR="001254C4">
        <w:rPr>
          <w:szCs w:val="24"/>
        </w:rPr>
        <w:t xml:space="preserve"> </w:t>
      </w:r>
    </w:p>
    <w:p w:rsidR="004D7B1E" w:rsidRDefault="004D7B1E">
      <w:pPr>
        <w:rPr>
          <w:sz w:val="22"/>
        </w:rPr>
      </w:pPr>
    </w:p>
    <w:p w:rsidR="001254C4" w:rsidRDefault="001254C4">
      <w:pPr>
        <w:rPr>
          <w:sz w:val="22"/>
        </w:rPr>
      </w:pPr>
      <w:r>
        <w:rPr>
          <w:sz w:val="22"/>
        </w:rPr>
        <w:lastRenderedPageBreak/>
        <w:t>CONCLUSION</w:t>
      </w:r>
    </w:p>
    <w:p w:rsidR="001254C4" w:rsidRDefault="001254C4">
      <w:pPr>
        <w:rPr>
          <w:szCs w:val="24"/>
        </w:rPr>
      </w:pPr>
      <w:r>
        <w:rPr>
          <w:szCs w:val="24"/>
        </w:rPr>
        <w:t xml:space="preserve">Faculty Affairs I concludes that part-time pay should be increased because </w:t>
      </w:r>
    </w:p>
    <w:p w:rsidR="001254C4" w:rsidRDefault="001254C4" w:rsidP="001254C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of the increased</w:t>
      </w:r>
      <w:r w:rsidRPr="001254C4">
        <w:rPr>
          <w:szCs w:val="24"/>
        </w:rPr>
        <w:t xml:space="preserve"> cost-of-living since 2000, </w:t>
      </w:r>
    </w:p>
    <w:p w:rsidR="001254C4" w:rsidRDefault="001254C4" w:rsidP="001254C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higher pay will increase the pool of part-time faculty candidates,</w:t>
      </w:r>
    </w:p>
    <w:p w:rsidR="001254C4" w:rsidRDefault="001254C4" w:rsidP="001254C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higher pay will increase the quality of part-time faculty candidates,</w:t>
      </w:r>
    </w:p>
    <w:p w:rsidR="001254C4" w:rsidRDefault="001254C4" w:rsidP="001254C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our peer institutions have higher pay,</w:t>
      </w:r>
    </w:p>
    <w:p w:rsidR="001254C4" w:rsidRDefault="001254C4" w:rsidP="001254C4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our aspirant institutions have even higher pay; and</w:t>
      </w:r>
    </w:p>
    <w:p w:rsidR="001254C4" w:rsidRDefault="001254C4" w:rsidP="001254C4">
      <w:pPr>
        <w:pStyle w:val="ListParagraph"/>
        <w:numPr>
          <w:ilvl w:val="0"/>
          <w:numId w:val="4"/>
        </w:numPr>
        <w:rPr>
          <w:szCs w:val="24"/>
        </w:rPr>
      </w:pPr>
      <w:proofErr w:type="gramStart"/>
      <w:r>
        <w:rPr>
          <w:szCs w:val="24"/>
        </w:rPr>
        <w:t>part-time</w:t>
      </w:r>
      <w:proofErr w:type="gramEnd"/>
      <w:r>
        <w:rPr>
          <w:szCs w:val="24"/>
        </w:rPr>
        <w:t xml:space="preserve"> has not increased in 14 years.</w:t>
      </w:r>
    </w:p>
    <w:p w:rsidR="001254C4" w:rsidRDefault="001254C4" w:rsidP="001254C4">
      <w:pPr>
        <w:rPr>
          <w:szCs w:val="24"/>
        </w:rPr>
      </w:pPr>
    </w:p>
    <w:p w:rsidR="001254C4" w:rsidRDefault="001254C4" w:rsidP="001254C4">
      <w:pPr>
        <w:rPr>
          <w:szCs w:val="24"/>
        </w:rPr>
      </w:pPr>
      <w:r>
        <w:rPr>
          <w:szCs w:val="24"/>
        </w:rPr>
        <w:t>We further conclude th</w:t>
      </w:r>
      <w:r w:rsidR="00677193">
        <w:rPr>
          <w:szCs w:val="24"/>
        </w:rPr>
        <w:t>at appropriate pay would be $3,3</w:t>
      </w:r>
      <w:r>
        <w:rPr>
          <w:szCs w:val="24"/>
        </w:rPr>
        <w:t>00 per 3-credit course because</w:t>
      </w:r>
    </w:p>
    <w:p w:rsidR="001254C4" w:rsidRDefault="001254C4" w:rsidP="001254C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the inflation calculator of the U.S. Bureau of Labor Statistics indicates $3,</w:t>
      </w:r>
      <w:r w:rsidR="00677193">
        <w:rPr>
          <w:szCs w:val="24"/>
        </w:rPr>
        <w:t>3</w:t>
      </w:r>
      <w:r>
        <w:rPr>
          <w:szCs w:val="24"/>
        </w:rPr>
        <w:t xml:space="preserve">00 is </w:t>
      </w:r>
      <w:r w:rsidR="00677193">
        <w:rPr>
          <w:szCs w:val="24"/>
        </w:rPr>
        <w:t>an</w:t>
      </w:r>
      <w:r>
        <w:rPr>
          <w:szCs w:val="24"/>
        </w:rPr>
        <w:t xml:space="preserve"> appropriate number,</w:t>
      </w:r>
    </w:p>
    <w:p w:rsidR="001254C4" w:rsidRDefault="00677193" w:rsidP="001254C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if part-time salary pay had kept pace with the COLA’s given at UCA, the pay would be $3, 326.22 for this fiscal year,</w:t>
      </w:r>
    </w:p>
    <w:p w:rsidR="00677193" w:rsidRDefault="00677193" w:rsidP="001254C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$3,300 is $175 higher than the average of our peer institutions, keeping us in line with our peers, and</w:t>
      </w:r>
    </w:p>
    <w:p w:rsidR="00677193" w:rsidRDefault="00677193" w:rsidP="001254C4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$3,300 is $1,087 lower than the average of our aspirant institutions, which at least brings us closer to where we aspire to be.</w:t>
      </w:r>
    </w:p>
    <w:p w:rsidR="007900DD" w:rsidRPr="007900DD" w:rsidRDefault="007900DD" w:rsidP="007900DD">
      <w:pPr>
        <w:rPr>
          <w:szCs w:val="24"/>
        </w:rPr>
      </w:pPr>
      <w:r>
        <w:rPr>
          <w:szCs w:val="24"/>
        </w:rPr>
        <w:t>With 125 sections taught in the fall, the university pays $325,000 in salary plus the additional %6.2 in social security for a total of $345,150.  Increasing pay to $3,300 increases salary to $4 12,500 and wi</w:t>
      </w:r>
      <w:r w:rsidR="0082770D">
        <w:rPr>
          <w:szCs w:val="24"/>
        </w:rPr>
        <w:t xml:space="preserve">th social security, to $438,075, a difference of </w:t>
      </w:r>
      <w:r w:rsidR="0082770D" w:rsidRPr="0082770D">
        <w:rPr>
          <w:b/>
          <w:szCs w:val="24"/>
        </w:rPr>
        <w:t>$92,925</w:t>
      </w:r>
      <w:r w:rsidR="0082770D">
        <w:rPr>
          <w:szCs w:val="24"/>
        </w:rPr>
        <w:t xml:space="preserve">.  </w:t>
      </w:r>
    </w:p>
    <w:p w:rsidR="00677193" w:rsidRDefault="00677193" w:rsidP="00677193">
      <w:pPr>
        <w:rPr>
          <w:szCs w:val="24"/>
        </w:rPr>
      </w:pPr>
      <w:r>
        <w:rPr>
          <w:szCs w:val="24"/>
        </w:rPr>
        <w:t>We recognize that funds are not always readily available, and therefore propose two options for consideration.</w:t>
      </w:r>
    </w:p>
    <w:p w:rsidR="00677193" w:rsidRDefault="00677193" w:rsidP="00677193">
      <w:pPr>
        <w:rPr>
          <w:szCs w:val="24"/>
        </w:rPr>
      </w:pPr>
      <w:r w:rsidRPr="0082770D">
        <w:rPr>
          <w:b/>
          <w:szCs w:val="24"/>
        </w:rPr>
        <w:t>Option One</w:t>
      </w:r>
      <w:r>
        <w:rPr>
          <w:szCs w:val="24"/>
        </w:rPr>
        <w:t>: If funds are available, part-time pay per 3-hour credit course be increased to $3,300 for 2015-2016.</w:t>
      </w:r>
    </w:p>
    <w:p w:rsidR="00677193" w:rsidRDefault="00677193" w:rsidP="00677193">
      <w:pPr>
        <w:rPr>
          <w:szCs w:val="24"/>
        </w:rPr>
      </w:pPr>
      <w:r w:rsidRPr="0082770D">
        <w:rPr>
          <w:b/>
          <w:szCs w:val="24"/>
        </w:rPr>
        <w:t>Option Two</w:t>
      </w:r>
      <w:r>
        <w:rPr>
          <w:szCs w:val="24"/>
        </w:rPr>
        <w:t>: Put in place a graduated plan as follows:</w:t>
      </w:r>
    </w:p>
    <w:p w:rsidR="00677193" w:rsidRDefault="00677193" w:rsidP="00677193">
      <w:pPr>
        <w:rPr>
          <w:szCs w:val="24"/>
        </w:rPr>
      </w:pPr>
      <w:r>
        <w:rPr>
          <w:szCs w:val="24"/>
        </w:rPr>
        <w:tab/>
        <w:t>2015-2016</w:t>
      </w:r>
      <w:r>
        <w:rPr>
          <w:szCs w:val="24"/>
        </w:rPr>
        <w:tab/>
        <w:t>Increase $300 to $</w:t>
      </w:r>
      <w:proofErr w:type="gramStart"/>
      <w:r>
        <w:rPr>
          <w:szCs w:val="24"/>
        </w:rPr>
        <w:t>2,900</w:t>
      </w:r>
      <w:r w:rsidR="0082770D">
        <w:rPr>
          <w:szCs w:val="24"/>
        </w:rPr>
        <w:t xml:space="preserve">  (</w:t>
      </w:r>
      <w:proofErr w:type="gramEnd"/>
      <w:r w:rsidR="0082770D">
        <w:rPr>
          <w:szCs w:val="24"/>
        </w:rPr>
        <w:t>$39,825 for 125 sections, including SS)</w:t>
      </w:r>
    </w:p>
    <w:p w:rsidR="00677193" w:rsidRDefault="00677193" w:rsidP="00677193">
      <w:pPr>
        <w:rPr>
          <w:szCs w:val="24"/>
        </w:rPr>
      </w:pPr>
      <w:r>
        <w:rPr>
          <w:szCs w:val="24"/>
        </w:rPr>
        <w:tab/>
        <w:t>2016-2017</w:t>
      </w:r>
      <w:r>
        <w:rPr>
          <w:szCs w:val="24"/>
        </w:rPr>
        <w:tab/>
        <w:t>Increase $200 to $</w:t>
      </w:r>
      <w:proofErr w:type="gramStart"/>
      <w:r>
        <w:rPr>
          <w:szCs w:val="24"/>
        </w:rPr>
        <w:t>3,100</w:t>
      </w:r>
      <w:r w:rsidR="0082770D">
        <w:rPr>
          <w:szCs w:val="24"/>
        </w:rPr>
        <w:t xml:space="preserve">  (</w:t>
      </w:r>
      <w:proofErr w:type="gramEnd"/>
      <w:r w:rsidR="0082770D">
        <w:rPr>
          <w:szCs w:val="24"/>
        </w:rPr>
        <w:t>$26,550 for 125 sections, including SS)</w:t>
      </w:r>
    </w:p>
    <w:p w:rsidR="00677193" w:rsidRDefault="00677193" w:rsidP="00677193">
      <w:pPr>
        <w:rPr>
          <w:szCs w:val="24"/>
        </w:rPr>
      </w:pPr>
      <w:r>
        <w:rPr>
          <w:szCs w:val="24"/>
        </w:rPr>
        <w:tab/>
        <w:t>2017-2018</w:t>
      </w:r>
      <w:r>
        <w:rPr>
          <w:szCs w:val="24"/>
        </w:rPr>
        <w:tab/>
        <w:t>Increase $200 to $</w:t>
      </w:r>
      <w:proofErr w:type="gramStart"/>
      <w:r>
        <w:rPr>
          <w:szCs w:val="24"/>
        </w:rPr>
        <w:t>3,300</w:t>
      </w:r>
      <w:r w:rsidR="0082770D">
        <w:rPr>
          <w:szCs w:val="24"/>
        </w:rPr>
        <w:t xml:space="preserve">  (</w:t>
      </w:r>
      <w:proofErr w:type="gramEnd"/>
      <w:r w:rsidR="0082770D">
        <w:rPr>
          <w:szCs w:val="24"/>
        </w:rPr>
        <w:t>$26,550 for 125 sections, including SS)</w:t>
      </w:r>
    </w:p>
    <w:p w:rsidR="0082770D" w:rsidRDefault="0082770D" w:rsidP="00677193">
      <w:pPr>
        <w:rPr>
          <w:szCs w:val="24"/>
        </w:rPr>
      </w:pPr>
    </w:p>
    <w:p w:rsidR="0082770D" w:rsidRDefault="0082770D" w:rsidP="00677193">
      <w:pPr>
        <w:rPr>
          <w:szCs w:val="24"/>
        </w:rPr>
      </w:pPr>
      <w:r>
        <w:rPr>
          <w:szCs w:val="24"/>
        </w:rPr>
        <w:t>Respectfully submitted,</w:t>
      </w:r>
    </w:p>
    <w:p w:rsidR="0082770D" w:rsidRDefault="0082770D" w:rsidP="00677193">
      <w:pPr>
        <w:rPr>
          <w:szCs w:val="24"/>
        </w:rPr>
      </w:pPr>
      <w:r>
        <w:rPr>
          <w:szCs w:val="24"/>
        </w:rPr>
        <w:t>Lynn Burley, Chair</w:t>
      </w:r>
    </w:p>
    <w:p w:rsidR="0082770D" w:rsidRPr="00677193" w:rsidRDefault="0082770D" w:rsidP="00677193">
      <w:pPr>
        <w:rPr>
          <w:szCs w:val="24"/>
        </w:rPr>
      </w:pPr>
      <w:r>
        <w:rPr>
          <w:szCs w:val="24"/>
        </w:rPr>
        <w:t>George Bratton</w:t>
      </w:r>
      <w:r w:rsidR="004D7B1E">
        <w:rPr>
          <w:szCs w:val="24"/>
        </w:rPr>
        <w:t xml:space="preserve">, </w:t>
      </w:r>
      <w:r>
        <w:rPr>
          <w:szCs w:val="24"/>
        </w:rPr>
        <w:t xml:space="preserve">Kim </w:t>
      </w:r>
      <w:proofErr w:type="spellStart"/>
      <w:r>
        <w:rPr>
          <w:szCs w:val="24"/>
        </w:rPr>
        <w:t>Eskola</w:t>
      </w:r>
      <w:proofErr w:type="spellEnd"/>
      <w:r w:rsidR="004D7B1E">
        <w:rPr>
          <w:szCs w:val="24"/>
        </w:rPr>
        <w:t>, , D</w:t>
      </w:r>
      <w:r>
        <w:rPr>
          <w:szCs w:val="24"/>
        </w:rPr>
        <w:t xml:space="preserve">eb </w:t>
      </w:r>
      <w:proofErr w:type="spellStart"/>
      <w:r>
        <w:rPr>
          <w:szCs w:val="24"/>
        </w:rPr>
        <w:t>Forssman</w:t>
      </w:r>
      <w:proofErr w:type="spellEnd"/>
      <w:r>
        <w:rPr>
          <w:szCs w:val="24"/>
        </w:rPr>
        <w:t>-Hill</w:t>
      </w:r>
      <w:r w:rsidR="004D7B1E">
        <w:rPr>
          <w:szCs w:val="24"/>
        </w:rPr>
        <w:t xml:space="preserve">, </w:t>
      </w:r>
      <w:r>
        <w:rPr>
          <w:szCs w:val="24"/>
        </w:rPr>
        <w:t xml:space="preserve">Lori </w:t>
      </w:r>
      <w:proofErr w:type="spellStart"/>
      <w:r>
        <w:rPr>
          <w:szCs w:val="24"/>
        </w:rPr>
        <w:t>Isom</w:t>
      </w:r>
      <w:proofErr w:type="spellEnd"/>
      <w:r w:rsidR="004D7B1E">
        <w:rPr>
          <w:szCs w:val="24"/>
        </w:rPr>
        <w:t xml:space="preserve">, and </w:t>
      </w:r>
      <w:bookmarkStart w:id="0" w:name="_GoBack"/>
      <w:bookmarkEnd w:id="0"/>
      <w:r>
        <w:rPr>
          <w:szCs w:val="24"/>
        </w:rPr>
        <w:t>K.C. Poole</w:t>
      </w:r>
    </w:p>
    <w:sectPr w:rsidR="0082770D" w:rsidRPr="0067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9A9"/>
    <w:multiLevelType w:val="hybridMultilevel"/>
    <w:tmpl w:val="57C2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39DC"/>
    <w:multiLevelType w:val="hybridMultilevel"/>
    <w:tmpl w:val="DA3A5B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C424C"/>
    <w:multiLevelType w:val="hybridMultilevel"/>
    <w:tmpl w:val="46BC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0147"/>
    <w:multiLevelType w:val="multilevel"/>
    <w:tmpl w:val="417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62FDA"/>
    <w:multiLevelType w:val="hybridMultilevel"/>
    <w:tmpl w:val="CD4E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0"/>
    <w:rsid w:val="00016B40"/>
    <w:rsid w:val="00071448"/>
    <w:rsid w:val="001254C4"/>
    <w:rsid w:val="00266261"/>
    <w:rsid w:val="00426D1B"/>
    <w:rsid w:val="00445C4C"/>
    <w:rsid w:val="004D7B1E"/>
    <w:rsid w:val="006156DC"/>
    <w:rsid w:val="00677193"/>
    <w:rsid w:val="007900DD"/>
    <w:rsid w:val="007D4DEC"/>
    <w:rsid w:val="0082770D"/>
    <w:rsid w:val="00912973"/>
    <w:rsid w:val="00AE1951"/>
    <w:rsid w:val="00AF51E6"/>
    <w:rsid w:val="00B5719E"/>
    <w:rsid w:val="00B85B24"/>
    <w:rsid w:val="00C5405F"/>
    <w:rsid w:val="00DB5372"/>
    <w:rsid w:val="00DD5E51"/>
    <w:rsid w:val="00F07226"/>
    <w:rsid w:val="00F47B1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1AEC2-5B68-4027-8699-EF52CBF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B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6B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F44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data/inflation_calculator.htm" TargetMode="External"/><Relationship Id="rId5" Type="http://schemas.openxmlformats.org/officeDocument/2006/relationships/hyperlink" Target="http://adjunct.chronic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Lynn Burley</cp:lastModifiedBy>
  <cp:revision>6</cp:revision>
  <cp:lastPrinted>2014-10-02T19:35:00Z</cp:lastPrinted>
  <dcterms:created xsi:type="dcterms:W3CDTF">2014-10-01T20:54:00Z</dcterms:created>
  <dcterms:modified xsi:type="dcterms:W3CDTF">2014-10-07T21:03:00Z</dcterms:modified>
</cp:coreProperties>
</file>