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C539" w14:textId="77777777" w:rsidR="005B6655" w:rsidRDefault="005B6655" w:rsidP="00332580">
      <w:pPr>
        <w:spacing w:after="0"/>
        <w:contextualSpacing/>
        <w:rPr>
          <w:rFonts w:ascii="Times New Roman" w:hAnsi="Times New Roman" w:cs="Times New Roman"/>
        </w:rPr>
      </w:pPr>
    </w:p>
    <w:p w14:paraId="43E22BAD" w14:textId="77777777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</w:p>
    <w:p w14:paraId="56B264F0" w14:textId="0153B080" w:rsidR="001173C3" w:rsidRPr="001173C3" w:rsidRDefault="001173C3" w:rsidP="001173C3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173C3">
        <w:rPr>
          <w:rFonts w:ascii="Times New Roman" w:hAnsi="Times New Roman" w:cs="Times New Roman"/>
          <w:sz w:val="36"/>
          <w:szCs w:val="36"/>
        </w:rPr>
        <w:t>Resolution</w:t>
      </w:r>
      <w:r w:rsidR="003F42AF">
        <w:rPr>
          <w:rFonts w:ascii="Times New Roman" w:hAnsi="Times New Roman" w:cs="Times New Roman"/>
          <w:sz w:val="36"/>
          <w:szCs w:val="36"/>
        </w:rPr>
        <w:t>s</w:t>
      </w:r>
      <w:r w:rsidRPr="001173C3">
        <w:rPr>
          <w:rFonts w:ascii="Times New Roman" w:hAnsi="Times New Roman" w:cs="Times New Roman"/>
          <w:sz w:val="36"/>
          <w:szCs w:val="36"/>
        </w:rPr>
        <w:t xml:space="preserve"> on Study Abroad Fees and Funding</w:t>
      </w:r>
    </w:p>
    <w:p w14:paraId="14D723E8" w14:textId="77777777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</w:p>
    <w:p w14:paraId="1C893128" w14:textId="55173263" w:rsidR="001173C3" w:rsidRPr="003F42AF" w:rsidRDefault="003F42AF" w:rsidP="00332580">
      <w:pPr>
        <w:spacing w:after="0"/>
        <w:contextualSpacing/>
        <w:rPr>
          <w:rFonts w:ascii="Times New Roman" w:hAnsi="Times New Roman" w:cs="Times New Roman"/>
          <w:b/>
        </w:rPr>
      </w:pPr>
      <w:r w:rsidRPr="003F42AF">
        <w:rPr>
          <w:rFonts w:ascii="Times New Roman" w:hAnsi="Times New Roman" w:cs="Times New Roman"/>
          <w:b/>
        </w:rPr>
        <w:t>I</w:t>
      </w:r>
    </w:p>
    <w:p w14:paraId="02A6D3C7" w14:textId="77777777" w:rsidR="003F42AF" w:rsidRPr="001173C3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3534097A" w14:textId="7C86BAB5" w:rsidR="005B6655" w:rsidRDefault="005B6655" w:rsidP="00332580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Whereas, </w:t>
      </w:r>
    </w:p>
    <w:p w14:paraId="285C6B22" w14:textId="77777777" w:rsidR="005B6655" w:rsidRDefault="005B6655" w:rsidP="00332580">
      <w:pPr>
        <w:spacing w:after="0"/>
        <w:contextualSpacing/>
        <w:rPr>
          <w:rFonts w:ascii="Times New Roman" w:hAnsi="Times New Roman" w:cs="Times New Roman"/>
          <w:b/>
        </w:rPr>
      </w:pPr>
    </w:p>
    <w:p w14:paraId="57B5BD45" w14:textId="6183C5AD" w:rsidR="005B6655" w:rsidRDefault="00BA29D9" w:rsidP="00332580">
      <w:pPr>
        <w:spacing w:after="0"/>
        <w:contextualSpacing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 xml:space="preserve">Study Abroad is </w:t>
      </w:r>
      <w:r w:rsidR="000665B8">
        <w:rPr>
          <w:rFonts w:ascii="Times New Roman" w:hAnsi="Times New Roman" w:cs="Times New Roman"/>
        </w:rPr>
        <w:t>essential</w:t>
      </w:r>
      <w:r w:rsidRPr="00D27C72">
        <w:rPr>
          <w:rFonts w:ascii="Times New Roman" w:hAnsi="Times New Roman" w:cs="Times New Roman"/>
        </w:rPr>
        <w:t xml:space="preserve"> to</w:t>
      </w:r>
      <w:r w:rsidR="000665B8">
        <w:rPr>
          <w:rFonts w:ascii="Times New Roman" w:hAnsi="Times New Roman" w:cs="Times New Roman"/>
        </w:rPr>
        <w:t xml:space="preserve"> UCA</w:t>
      </w:r>
      <w:r w:rsidRPr="00D27C72">
        <w:rPr>
          <w:rFonts w:ascii="Times New Roman" w:hAnsi="Times New Roman" w:cs="Times New Roman"/>
        </w:rPr>
        <w:t xml:space="preserve">’s strategic mission, vision, and goals, particularly </w:t>
      </w:r>
      <w:r w:rsidR="00635371" w:rsidRPr="00D27C72">
        <w:rPr>
          <w:rFonts w:ascii="Times New Roman" w:hAnsi="Times New Roman" w:cs="Times New Roman"/>
        </w:rPr>
        <w:t xml:space="preserve">the goal </w:t>
      </w:r>
      <w:r w:rsidRPr="00D27C72">
        <w:rPr>
          <w:rFonts w:ascii="Times New Roman" w:hAnsi="Times New Roman" w:cs="Times New Roman"/>
        </w:rPr>
        <w:t>to be a “nationally recognized leader for its…engagement with…global communities” and to “enhance interaction and understanding among diverse groups and cultivate enriched learning a</w:t>
      </w:r>
      <w:r w:rsidR="001173C3">
        <w:rPr>
          <w:rFonts w:ascii="Times New Roman" w:hAnsi="Times New Roman" w:cs="Times New Roman"/>
        </w:rPr>
        <w:t>ctivities in a global community;</w:t>
      </w:r>
      <w:r w:rsidRPr="00D27C72">
        <w:rPr>
          <w:rFonts w:ascii="Times New Roman" w:hAnsi="Times New Roman" w:cs="Times New Roman"/>
        </w:rPr>
        <w:t xml:space="preserve">” </w:t>
      </w:r>
    </w:p>
    <w:p w14:paraId="3456E0A1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5560C67B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Whereas,</w:t>
      </w:r>
      <w:r>
        <w:rPr>
          <w:rFonts w:ascii="Times New Roman" w:hAnsi="Times New Roman" w:cs="Times New Roman"/>
        </w:rPr>
        <w:t xml:space="preserve"> </w:t>
      </w:r>
    </w:p>
    <w:p w14:paraId="4E632F58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6245030B" w14:textId="7F697476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UCA student who aspires to participate in a short-term study abroad opportunity must be able to afford the three main expenses of tuition, the program participation fee, and other fees; </w:t>
      </w:r>
    </w:p>
    <w:p w14:paraId="70077206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57D62632" w14:textId="77777777" w:rsidR="005B6655" w:rsidRDefault="005B6655" w:rsidP="00332580">
      <w:pPr>
        <w:spacing w:after="0"/>
        <w:contextualSpacing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</w:t>
      </w:r>
    </w:p>
    <w:p w14:paraId="090B97A4" w14:textId="77777777" w:rsidR="003A64B2" w:rsidRDefault="003A64B2" w:rsidP="00332580">
      <w:pPr>
        <w:spacing w:after="0"/>
        <w:contextualSpacing/>
        <w:rPr>
          <w:rFonts w:ascii="Times New Roman" w:hAnsi="Times New Roman" w:cs="Times New Roman"/>
        </w:rPr>
      </w:pPr>
    </w:p>
    <w:p w14:paraId="0CF51D10" w14:textId="12ADC147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E69DA">
        <w:rPr>
          <w:rFonts w:ascii="Times New Roman" w:hAnsi="Times New Roman" w:cs="Times New Roman"/>
        </w:rPr>
        <w:t xml:space="preserve">he cost of existing programs </w:t>
      </w:r>
      <w:r w:rsidR="00927642">
        <w:rPr>
          <w:rFonts w:ascii="Times New Roman" w:hAnsi="Times New Roman" w:cs="Times New Roman"/>
        </w:rPr>
        <w:t>places</w:t>
      </w:r>
      <w:r w:rsidR="002E69DA">
        <w:rPr>
          <w:rFonts w:ascii="Times New Roman" w:hAnsi="Times New Roman" w:cs="Times New Roman"/>
        </w:rPr>
        <w:t xml:space="preserve"> them</w:t>
      </w:r>
      <w:r>
        <w:rPr>
          <w:rFonts w:ascii="Times New Roman" w:hAnsi="Times New Roman" w:cs="Times New Roman"/>
        </w:rPr>
        <w:t xml:space="preserve"> out of reach for many students;</w:t>
      </w:r>
      <w:r w:rsidR="002E69DA">
        <w:rPr>
          <w:rFonts w:ascii="Times New Roman" w:hAnsi="Times New Roman" w:cs="Times New Roman"/>
        </w:rPr>
        <w:t xml:space="preserve"> </w:t>
      </w:r>
    </w:p>
    <w:p w14:paraId="75B06553" w14:textId="77777777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</w:p>
    <w:p w14:paraId="0B2C1645" w14:textId="0BA10C8F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>,</w:t>
      </w:r>
    </w:p>
    <w:p w14:paraId="00E3055B" w14:textId="77777777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</w:p>
    <w:p w14:paraId="2EDC8CFF" w14:textId="1787551B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register for study abroad courses currently must pay fees for services which they cannot possibly receive while abroad, such as HPER and student health; </w:t>
      </w:r>
    </w:p>
    <w:p w14:paraId="664BC305" w14:textId="77777777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</w:p>
    <w:p w14:paraId="038587E3" w14:textId="60ACCDBD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>,</w:t>
      </w:r>
    </w:p>
    <w:p w14:paraId="5E19E20F" w14:textId="77777777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</w:p>
    <w:p w14:paraId="605DAC64" w14:textId="1B4431DF" w:rsidR="001173C3" w:rsidRPr="00145353" w:rsidRDefault="001173C3" w:rsidP="00332580">
      <w:pPr>
        <w:spacing w:after="0"/>
        <w:contextualSpacing/>
        <w:rPr>
          <w:rFonts w:ascii="Times New Roman" w:hAnsi="Times New Roman" w:cs="Times New Roman"/>
        </w:rPr>
      </w:pPr>
      <w:r w:rsidRPr="00145353">
        <w:rPr>
          <w:rFonts w:ascii="Times New Roman" w:hAnsi="Times New Roman" w:cs="Times New Roman"/>
          <w:strike/>
        </w:rPr>
        <w:t xml:space="preserve">Such fees now amount to $227.43 for a student taking a three credit hour course and over $400 for a student taking six credit hours in the summer; </w:t>
      </w:r>
      <w:r w:rsidR="00145353">
        <w:rPr>
          <w:rFonts w:ascii="Times New Roman" w:hAnsi="Times New Roman" w:cs="Times New Roman"/>
        </w:rPr>
        <w:t>Such fees are substantial and are a hardship for many students who might qualify for these opportunities.</w:t>
      </w:r>
    </w:p>
    <w:p w14:paraId="4C2C5225" w14:textId="77777777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</w:p>
    <w:p w14:paraId="08050CA5" w14:textId="77777777" w:rsidR="003969FE" w:rsidRDefault="003969FE" w:rsidP="00332580">
      <w:pPr>
        <w:spacing w:after="0"/>
        <w:contextualSpacing/>
        <w:rPr>
          <w:rFonts w:ascii="Times New Roman" w:hAnsi="Times New Roman" w:cs="Times New Roman"/>
        </w:rPr>
      </w:pPr>
    </w:p>
    <w:p w14:paraId="5B5837F9" w14:textId="2508B531" w:rsidR="001173C3" w:rsidRPr="003F42AF" w:rsidRDefault="001173C3" w:rsidP="00332580">
      <w:pPr>
        <w:spacing w:after="0"/>
        <w:contextualSpacing/>
        <w:rPr>
          <w:rFonts w:ascii="Times New Roman" w:hAnsi="Times New Roman" w:cs="Times New Roman"/>
        </w:rPr>
      </w:pPr>
      <w:r w:rsidRPr="003F42AF">
        <w:rPr>
          <w:rFonts w:ascii="Times New Roman" w:hAnsi="Times New Roman" w:cs="Times New Roman"/>
          <w:b/>
        </w:rPr>
        <w:t>Be It Therefor</w:t>
      </w:r>
      <w:r w:rsidR="003969FE" w:rsidRPr="003F42AF">
        <w:rPr>
          <w:rFonts w:ascii="Times New Roman" w:hAnsi="Times New Roman" w:cs="Times New Roman"/>
          <w:b/>
        </w:rPr>
        <w:t xml:space="preserve">e </w:t>
      </w:r>
      <w:r w:rsidR="003F42AF">
        <w:rPr>
          <w:rFonts w:ascii="Times New Roman" w:hAnsi="Times New Roman" w:cs="Times New Roman"/>
          <w:b/>
        </w:rPr>
        <w:t xml:space="preserve">Resolved that, </w:t>
      </w:r>
      <w:r w:rsidR="003F42AF">
        <w:rPr>
          <w:rFonts w:ascii="Times New Roman" w:hAnsi="Times New Roman" w:cs="Times New Roman"/>
        </w:rPr>
        <w:t xml:space="preserve">as recommended by the Study Abroad Advisory Committee, such fees be waived for </w:t>
      </w:r>
      <w:r w:rsidR="00145353">
        <w:rPr>
          <w:rFonts w:ascii="Times New Roman" w:hAnsi="Times New Roman" w:cs="Times New Roman"/>
        </w:rPr>
        <w:t xml:space="preserve">students who participate in </w:t>
      </w:r>
      <w:r w:rsidR="003F42AF">
        <w:rPr>
          <w:rFonts w:ascii="Times New Roman" w:hAnsi="Times New Roman" w:cs="Times New Roman"/>
        </w:rPr>
        <w:t>study abroad courses</w:t>
      </w:r>
      <w:r w:rsidR="00145353">
        <w:rPr>
          <w:rFonts w:ascii="Times New Roman" w:hAnsi="Times New Roman" w:cs="Times New Roman"/>
        </w:rPr>
        <w:t xml:space="preserve"> for a full semester</w:t>
      </w:r>
      <w:r w:rsidR="003F42AF">
        <w:rPr>
          <w:rFonts w:ascii="Times New Roman" w:hAnsi="Times New Roman" w:cs="Times New Roman"/>
        </w:rPr>
        <w:t xml:space="preserve">. </w:t>
      </w:r>
    </w:p>
    <w:p w14:paraId="04AB6547" w14:textId="77777777" w:rsidR="001173C3" w:rsidRDefault="001173C3" w:rsidP="00332580">
      <w:pPr>
        <w:spacing w:after="0"/>
        <w:contextualSpacing/>
        <w:rPr>
          <w:rFonts w:ascii="Times New Roman" w:hAnsi="Times New Roman" w:cs="Times New Roman"/>
        </w:rPr>
      </w:pPr>
    </w:p>
    <w:p w14:paraId="0327FA62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2FBD4530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0B141623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1CA20313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0E5CB8E3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162D8CCC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6C7F27A7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65211EB0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42A32ADE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08B053D4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6F8CA2EF" w14:textId="7D12F0EE" w:rsidR="003F42AF" w:rsidRPr="003F42AF" w:rsidRDefault="00145353" w:rsidP="00332580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Resolution </w:t>
      </w:r>
      <w:bookmarkStart w:id="0" w:name="_GoBack"/>
      <w:bookmarkEnd w:id="0"/>
      <w:r w:rsidR="003F42AF" w:rsidRPr="003F42AF">
        <w:rPr>
          <w:rFonts w:ascii="Times New Roman" w:hAnsi="Times New Roman" w:cs="Times New Roman"/>
          <w:b/>
        </w:rPr>
        <w:t xml:space="preserve">II </w:t>
      </w:r>
    </w:p>
    <w:p w14:paraId="51694F88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027966B7" w14:textId="5A1BF1AA" w:rsidR="003F42AF" w:rsidRPr="003F42AF" w:rsidRDefault="003F42AF" w:rsidP="00332580">
      <w:pPr>
        <w:spacing w:after="0"/>
        <w:contextualSpacing/>
        <w:rPr>
          <w:rFonts w:ascii="Times New Roman" w:hAnsi="Times New Roman" w:cs="Times New Roman"/>
          <w:b/>
        </w:rPr>
      </w:pPr>
      <w:r w:rsidRPr="003F42AF">
        <w:rPr>
          <w:rFonts w:ascii="Times New Roman" w:hAnsi="Times New Roman" w:cs="Times New Roman"/>
          <w:b/>
        </w:rPr>
        <w:t xml:space="preserve">Whereas </w:t>
      </w:r>
    </w:p>
    <w:p w14:paraId="75F4F509" w14:textId="77777777" w:rsidR="003F42AF" w:rsidRDefault="003F42AF" w:rsidP="00332580">
      <w:pPr>
        <w:spacing w:after="0"/>
        <w:contextualSpacing/>
        <w:rPr>
          <w:rFonts w:ascii="Times New Roman" w:hAnsi="Times New Roman" w:cs="Times New Roman"/>
        </w:rPr>
      </w:pPr>
    </w:p>
    <w:p w14:paraId="38ABD276" w14:textId="08E61C44" w:rsidR="007E04CC" w:rsidRDefault="007E04CC" w:rsidP="00332580">
      <w:pPr>
        <w:spacing w:after="0"/>
        <w:contextualSpacing/>
        <w:rPr>
          <w:rFonts w:ascii="Times New Roman" w:hAnsi="Times New Roman" w:cs="Times New Roman"/>
        </w:rPr>
      </w:pPr>
      <w:r w:rsidRPr="00B83E62">
        <w:rPr>
          <w:rFonts w:ascii="Times New Roman" w:hAnsi="Times New Roman" w:cs="Times New Roman"/>
        </w:rPr>
        <w:t xml:space="preserve">Currently, </w:t>
      </w:r>
      <w:r>
        <w:rPr>
          <w:rFonts w:ascii="Times New Roman" w:hAnsi="Times New Roman" w:cs="Times New Roman"/>
        </w:rPr>
        <w:t>each student’s participation fee pays for that student’s airfare, accommodation, ground transportation in the target country, and course-related activities, as well as a portion of the faculty members’ expenses</w:t>
      </w:r>
      <w:r w:rsidR="003A64B2">
        <w:rPr>
          <w:rFonts w:ascii="Times New Roman" w:hAnsi="Times New Roman" w:cs="Times New Roman"/>
        </w:rPr>
        <w:t xml:space="preserve">; </w:t>
      </w:r>
    </w:p>
    <w:p w14:paraId="32B5C778" w14:textId="77777777" w:rsidR="007E04CC" w:rsidRDefault="007E04CC" w:rsidP="00332580">
      <w:pPr>
        <w:spacing w:after="0"/>
        <w:contextualSpacing/>
        <w:rPr>
          <w:rFonts w:ascii="Times New Roman" w:hAnsi="Times New Roman" w:cs="Times New Roman"/>
        </w:rPr>
      </w:pPr>
    </w:p>
    <w:p w14:paraId="3B4644EA" w14:textId="3D776A9A" w:rsidR="007E04CC" w:rsidRDefault="003F42AF" w:rsidP="00332580">
      <w:pPr>
        <w:spacing w:after="0"/>
        <w:contextualSpacing/>
        <w:rPr>
          <w:rFonts w:ascii="Times New Roman" w:hAnsi="Times New Roman" w:cs="Times New Roman"/>
        </w:rPr>
      </w:pPr>
      <w:r w:rsidRPr="007E04CC">
        <w:rPr>
          <w:rFonts w:ascii="Times New Roman" w:hAnsi="Times New Roman" w:cs="Times New Roman"/>
          <w:b/>
        </w:rPr>
        <w:t xml:space="preserve">Be It Also Resolved That </w:t>
      </w:r>
      <w:r w:rsidR="007E04CC">
        <w:rPr>
          <w:rFonts w:ascii="Times New Roman" w:hAnsi="Times New Roman" w:cs="Times New Roman"/>
          <w:b/>
        </w:rPr>
        <w:t xml:space="preserve"> </w:t>
      </w:r>
    </w:p>
    <w:p w14:paraId="2941642C" w14:textId="77777777" w:rsidR="007E04CC" w:rsidRDefault="007E04CC" w:rsidP="00332580">
      <w:pPr>
        <w:spacing w:after="0"/>
        <w:contextualSpacing/>
        <w:rPr>
          <w:rFonts w:ascii="Times New Roman" w:hAnsi="Times New Roman" w:cs="Times New Roman"/>
        </w:rPr>
      </w:pPr>
    </w:p>
    <w:p w14:paraId="2735AC6E" w14:textId="08168AC0" w:rsidR="003A64B2" w:rsidRDefault="003A64B2" w:rsidP="0033258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Tuition revenue from study abroad be put into the Study Abroad account, from which faculty salaries and travel expenses could be paid. </w:t>
      </w:r>
    </w:p>
    <w:p w14:paraId="4CACB7BD" w14:textId="77777777" w:rsidR="007E04CC" w:rsidRPr="007E04CC" w:rsidRDefault="007E04CC" w:rsidP="00332580">
      <w:pPr>
        <w:spacing w:after="0"/>
        <w:contextualSpacing/>
        <w:rPr>
          <w:rFonts w:ascii="Times New Roman" w:hAnsi="Times New Roman" w:cs="Times New Roman"/>
        </w:rPr>
      </w:pPr>
    </w:p>
    <w:p w14:paraId="1BFA2566" w14:textId="7ED70CA7" w:rsidR="00B83E62" w:rsidRDefault="003A64B2" w:rsidP="00872DBF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081424" w14:textId="77777777" w:rsidR="00C910D1" w:rsidRDefault="00C910D1" w:rsidP="00B83E62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31867234" w14:textId="2D8338D7" w:rsidR="000665B8" w:rsidRPr="005624B0" w:rsidRDefault="000665B8" w:rsidP="00B83E62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5624B0">
        <w:rPr>
          <w:rFonts w:ascii="Times New Roman" w:hAnsi="Times New Roman" w:cs="Times New Roman"/>
          <w:b/>
        </w:rPr>
        <w:t xml:space="preserve">Appendix: </w:t>
      </w:r>
      <w:r w:rsidR="005624B0" w:rsidRPr="005624B0">
        <w:rPr>
          <w:rFonts w:ascii="Times New Roman" w:hAnsi="Times New Roman" w:cs="Times New Roman"/>
          <w:b/>
        </w:rPr>
        <w:t>University fees associated with 3 credit and 6 credit courses</w:t>
      </w:r>
    </w:p>
    <w:p w14:paraId="7CF95D3A" w14:textId="0DE8FFB6" w:rsidR="00F433F9" w:rsidRPr="00D27C72" w:rsidRDefault="00F63BBA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Fee </w:t>
      </w:r>
      <w:r>
        <w:rPr>
          <w:rFonts w:ascii="Times New Roman" w:hAnsi="Times New Roman" w:cs="Times New Roman"/>
        </w:rPr>
        <w:tab/>
      </w:r>
      <w:r w:rsidR="00F433F9" w:rsidRPr="00D27C72">
        <w:rPr>
          <w:rFonts w:ascii="Times New Roman" w:hAnsi="Times New Roman" w:cs="Times New Roman"/>
        </w:rPr>
        <w:t>Fee per hour</w:t>
      </w:r>
      <w:r w:rsidR="00F433F9" w:rsidRPr="00D27C72">
        <w:rPr>
          <w:rFonts w:ascii="Times New Roman" w:hAnsi="Times New Roman" w:cs="Times New Roman"/>
        </w:rPr>
        <w:tab/>
        <w:t>Fee per semester</w:t>
      </w:r>
    </w:p>
    <w:p w14:paraId="057A6419" w14:textId="16F7FA3B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Athletic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>$18.00</w:t>
      </w:r>
      <w:r w:rsidR="00F63BBA">
        <w:rPr>
          <w:rFonts w:ascii="Times New Roman" w:hAnsi="Times New Roman" w:cs="Times New Roman"/>
        </w:rPr>
        <w:t xml:space="preserve"> </w:t>
      </w:r>
      <w:r w:rsidRPr="00D27C72">
        <w:rPr>
          <w:rFonts w:ascii="Times New Roman" w:hAnsi="Times New Roman" w:cs="Times New Roman"/>
        </w:rPr>
        <w:tab/>
      </w:r>
    </w:p>
    <w:p w14:paraId="435EC775" w14:textId="4ADD591D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Student Ctr/Recreation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 xml:space="preserve">$4.25 </w:t>
      </w:r>
      <w:r w:rsidRPr="00D27C72">
        <w:rPr>
          <w:rFonts w:ascii="Times New Roman" w:hAnsi="Times New Roman" w:cs="Times New Roman"/>
        </w:rPr>
        <w:tab/>
        <w:t xml:space="preserve"> </w:t>
      </w:r>
    </w:p>
    <w:p w14:paraId="2616AC12" w14:textId="1BF6544F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Facilities Fee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 xml:space="preserve">$12.50 </w:t>
      </w:r>
      <w:r w:rsidRPr="00D27C72">
        <w:rPr>
          <w:rFonts w:ascii="Times New Roman" w:hAnsi="Times New Roman" w:cs="Times New Roman"/>
        </w:rPr>
        <w:tab/>
        <w:t xml:space="preserve"> </w:t>
      </w:r>
    </w:p>
    <w:p w14:paraId="4ED3FCD7" w14:textId="14FF5959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HPER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 xml:space="preserve">$9.12 </w:t>
      </w:r>
      <w:r w:rsidRPr="00D27C72">
        <w:rPr>
          <w:rFonts w:ascii="Times New Roman" w:hAnsi="Times New Roman" w:cs="Times New Roman"/>
        </w:rPr>
        <w:tab/>
        <w:t xml:space="preserve"> </w:t>
      </w:r>
    </w:p>
    <w:p w14:paraId="359796D4" w14:textId="184693F9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Fine/Performing Arts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 xml:space="preserve">$2.00 </w:t>
      </w:r>
      <w:r w:rsidRPr="00D27C72">
        <w:rPr>
          <w:rFonts w:ascii="Times New Roman" w:hAnsi="Times New Roman" w:cs="Times New Roman"/>
        </w:rPr>
        <w:tab/>
      </w:r>
    </w:p>
    <w:p w14:paraId="13820AE0" w14:textId="41CC2CD4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Cooperative Education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 xml:space="preserve">$0.50 </w:t>
      </w:r>
      <w:r w:rsidRPr="00D27C72">
        <w:rPr>
          <w:rFonts w:ascii="Times New Roman" w:hAnsi="Times New Roman" w:cs="Times New Roman"/>
        </w:rPr>
        <w:tab/>
      </w:r>
    </w:p>
    <w:p w14:paraId="7EE7EE44" w14:textId="3BCF5E5A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Technology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 xml:space="preserve">$7.50 </w:t>
      </w:r>
      <w:r w:rsidRPr="00D27C72">
        <w:rPr>
          <w:rFonts w:ascii="Times New Roman" w:hAnsi="Times New Roman" w:cs="Times New Roman"/>
        </w:rPr>
        <w:tab/>
        <w:t xml:space="preserve"> </w:t>
      </w:r>
    </w:p>
    <w:p w14:paraId="22AC9E11" w14:textId="0A96BD80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Library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 xml:space="preserve">$3.00 </w:t>
      </w:r>
      <w:r w:rsidRPr="00D27C72">
        <w:rPr>
          <w:rFonts w:ascii="Times New Roman" w:hAnsi="Times New Roman" w:cs="Times New Roman"/>
        </w:rPr>
        <w:tab/>
        <w:t xml:space="preserve"> </w:t>
      </w:r>
    </w:p>
    <w:p w14:paraId="5338B34A" w14:textId="59FF9E60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Writing/Retention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 xml:space="preserve">$0.35 </w:t>
      </w:r>
      <w:r w:rsidRPr="00D27C72">
        <w:rPr>
          <w:rFonts w:ascii="Times New Roman" w:hAnsi="Times New Roman" w:cs="Times New Roman"/>
        </w:rPr>
        <w:tab/>
        <w:t xml:space="preserve"> </w:t>
      </w:r>
    </w:p>
    <w:p w14:paraId="4142F1CE" w14:textId="77777777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SAB (Student Activity Board)</w:t>
      </w:r>
      <w:r w:rsidRPr="00D27C72">
        <w:rPr>
          <w:rFonts w:ascii="Times New Roman" w:hAnsi="Times New Roman" w:cs="Times New Roman"/>
        </w:rPr>
        <w:tab/>
        <w:t>$1.59</w:t>
      </w:r>
    </w:p>
    <w:p w14:paraId="40433019" w14:textId="461C7EAE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Access and Security</w:t>
      </w:r>
      <w:r w:rsidR="00F63BBA">
        <w:rPr>
          <w:rFonts w:ascii="Times New Roman" w:hAnsi="Times New Roman" w:cs="Times New Roman"/>
        </w:rPr>
        <w:t xml:space="preserve"> </w:t>
      </w:r>
      <w:r w:rsidR="00F63BBA">
        <w:rPr>
          <w:rFonts w:ascii="Times New Roman" w:hAnsi="Times New Roman" w:cs="Times New Roman"/>
        </w:rPr>
        <w:tab/>
      </w:r>
      <w:r w:rsidR="00C03E96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>$15.00</w:t>
      </w:r>
    </w:p>
    <w:p w14:paraId="6C98F4C3" w14:textId="4E34BA05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Health Services</w:t>
      </w:r>
      <w:r w:rsidR="00F63BBA">
        <w:rPr>
          <w:rFonts w:ascii="Times New Roman" w:hAnsi="Times New Roman" w:cs="Times New Roman"/>
        </w:rPr>
        <w:tab/>
      </w:r>
      <w:r w:rsidR="00C03E96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>$32.50</w:t>
      </w:r>
    </w:p>
    <w:p w14:paraId="42F2DA32" w14:textId="57D11F5E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Student Activity</w:t>
      </w:r>
      <w:r w:rsidR="00F63BBA">
        <w:rPr>
          <w:rFonts w:ascii="Times New Roman" w:hAnsi="Times New Roman" w:cs="Times New Roman"/>
        </w:rPr>
        <w:t xml:space="preserve"> </w:t>
      </w:r>
      <w:r w:rsidR="00F63BBA">
        <w:rPr>
          <w:rFonts w:ascii="Times New Roman" w:hAnsi="Times New Roman" w:cs="Times New Roman"/>
        </w:rPr>
        <w:tab/>
      </w:r>
      <w:r w:rsidR="00C03E96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>$3.50</w:t>
      </w:r>
    </w:p>
    <w:p w14:paraId="79A985A7" w14:textId="77777777" w:rsidR="00F433F9" w:rsidRPr="00D27C72" w:rsidRDefault="00F433F9" w:rsidP="00F63BBA">
      <w:pPr>
        <w:pStyle w:val="ListParagraph"/>
        <w:tabs>
          <w:tab w:val="center" w:pos="4050"/>
          <w:tab w:val="center" w:pos="5940"/>
        </w:tabs>
        <w:spacing w:after="0"/>
        <w:ind w:left="0"/>
        <w:rPr>
          <w:rFonts w:ascii="Times New Roman" w:hAnsi="Times New Roman" w:cs="Times New Roman"/>
        </w:rPr>
      </w:pPr>
    </w:p>
    <w:p w14:paraId="77796188" w14:textId="0C04E795" w:rsidR="00BF370D" w:rsidRPr="00D27C72" w:rsidRDefault="00BF370D" w:rsidP="00F63BBA">
      <w:pPr>
        <w:pStyle w:val="ListParagraph"/>
        <w:tabs>
          <w:tab w:val="center" w:pos="4050"/>
          <w:tab w:val="center" w:pos="5940"/>
        </w:tabs>
        <w:spacing w:after="0"/>
        <w:ind w:left="0" w:firstLine="72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Total fee per hour</w:t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>$58.81</w:t>
      </w:r>
      <w:r w:rsidR="00F63BBA">
        <w:rPr>
          <w:rFonts w:ascii="Times New Roman" w:hAnsi="Times New Roman" w:cs="Times New Roman"/>
        </w:rPr>
        <w:tab/>
      </w:r>
    </w:p>
    <w:p w14:paraId="069FA701" w14:textId="26BE9DDA" w:rsidR="00F433F9" w:rsidRPr="00D27C72" w:rsidRDefault="00BF370D" w:rsidP="00F63BBA">
      <w:pPr>
        <w:pStyle w:val="ListParagraph"/>
        <w:tabs>
          <w:tab w:val="center" w:pos="4050"/>
          <w:tab w:val="center" w:pos="5940"/>
        </w:tabs>
        <w:spacing w:after="0"/>
        <w:ind w:left="0" w:firstLine="72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Total fees per semester</w:t>
      </w:r>
      <w:r w:rsidR="00F63BBA">
        <w:rPr>
          <w:rFonts w:ascii="Times New Roman" w:hAnsi="Times New Roman" w:cs="Times New Roman"/>
        </w:rPr>
        <w:tab/>
      </w:r>
      <w:r w:rsidR="00F63BBA">
        <w:rPr>
          <w:rFonts w:ascii="Times New Roman" w:hAnsi="Times New Roman" w:cs="Times New Roman"/>
        </w:rPr>
        <w:tab/>
      </w:r>
      <w:r w:rsidRPr="00D27C72">
        <w:rPr>
          <w:rFonts w:ascii="Times New Roman" w:hAnsi="Times New Roman" w:cs="Times New Roman"/>
        </w:rPr>
        <w:t>$51</w:t>
      </w:r>
    </w:p>
    <w:p w14:paraId="35D689EF" w14:textId="77777777" w:rsidR="00F433F9" w:rsidRPr="00D27C72" w:rsidRDefault="00F433F9" w:rsidP="00B83E62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027674FD" w14:textId="77777777" w:rsidR="00BF370D" w:rsidRPr="00D27C72" w:rsidRDefault="00BF370D" w:rsidP="00B83E62">
      <w:pPr>
        <w:pStyle w:val="ListParagraph"/>
        <w:spacing w:after="0"/>
        <w:ind w:left="0" w:firstLine="72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>_______________________________________________________</w:t>
      </w:r>
    </w:p>
    <w:p w14:paraId="1572B540" w14:textId="77777777" w:rsidR="00BF370D" w:rsidRPr="00D27C72" w:rsidRDefault="00BF370D" w:rsidP="00B83E62">
      <w:pPr>
        <w:pStyle w:val="ListParagraph"/>
        <w:spacing w:after="0"/>
        <w:ind w:left="0" w:firstLine="72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 xml:space="preserve">Fees for </w:t>
      </w:r>
      <w:r w:rsidR="00A5335C" w:rsidRPr="00D27C72">
        <w:rPr>
          <w:rFonts w:ascii="Times New Roman" w:hAnsi="Times New Roman" w:cs="Times New Roman"/>
        </w:rPr>
        <w:t>3-hour</w:t>
      </w:r>
      <w:r w:rsidRPr="00D27C72">
        <w:rPr>
          <w:rFonts w:ascii="Times New Roman" w:hAnsi="Times New Roman" w:cs="Times New Roman"/>
        </w:rPr>
        <w:t xml:space="preserve"> study abroad class = $ 227.43</w:t>
      </w:r>
      <w:r w:rsidR="002100EE" w:rsidRPr="00D27C72">
        <w:rPr>
          <w:rFonts w:ascii="Times New Roman" w:hAnsi="Times New Roman" w:cs="Times New Roman"/>
        </w:rPr>
        <w:t xml:space="preserve"> [($58.81 * 3) + $51]</w:t>
      </w:r>
    </w:p>
    <w:p w14:paraId="6CA01996" w14:textId="77777777" w:rsidR="00BF370D" w:rsidRDefault="00BF370D" w:rsidP="00B83E62">
      <w:pPr>
        <w:pStyle w:val="ListParagraph"/>
        <w:spacing w:after="0"/>
        <w:ind w:left="0" w:firstLine="720"/>
        <w:rPr>
          <w:rFonts w:ascii="Times New Roman" w:hAnsi="Times New Roman" w:cs="Times New Roman"/>
        </w:rPr>
      </w:pPr>
      <w:r w:rsidRPr="00D27C72">
        <w:rPr>
          <w:rFonts w:ascii="Times New Roman" w:hAnsi="Times New Roman" w:cs="Times New Roman"/>
        </w:rPr>
        <w:t xml:space="preserve">Fees for </w:t>
      </w:r>
      <w:r w:rsidR="00A5335C" w:rsidRPr="00D27C72">
        <w:rPr>
          <w:rFonts w:ascii="Times New Roman" w:hAnsi="Times New Roman" w:cs="Times New Roman"/>
        </w:rPr>
        <w:t>6-hour</w:t>
      </w:r>
      <w:r w:rsidRPr="00D27C72">
        <w:rPr>
          <w:rFonts w:ascii="Times New Roman" w:hAnsi="Times New Roman" w:cs="Times New Roman"/>
        </w:rPr>
        <w:t xml:space="preserve"> study abroad class </w:t>
      </w:r>
      <w:r w:rsidR="00A5335C" w:rsidRPr="00D27C72">
        <w:rPr>
          <w:rFonts w:ascii="Times New Roman" w:hAnsi="Times New Roman" w:cs="Times New Roman"/>
        </w:rPr>
        <w:t>= $</w:t>
      </w:r>
      <w:r w:rsidRPr="00D27C72">
        <w:rPr>
          <w:rFonts w:ascii="Times New Roman" w:hAnsi="Times New Roman" w:cs="Times New Roman"/>
        </w:rPr>
        <w:t>403.86</w:t>
      </w:r>
      <w:r w:rsidR="00882ACE" w:rsidRPr="00D27C72">
        <w:rPr>
          <w:rFonts w:ascii="Times New Roman" w:hAnsi="Times New Roman" w:cs="Times New Roman"/>
        </w:rPr>
        <w:t xml:space="preserve"> [($58.81 * 3) + $51]</w:t>
      </w:r>
    </w:p>
    <w:p w14:paraId="30BA94E1" w14:textId="77777777" w:rsidR="005024C4" w:rsidRPr="00D27C72" w:rsidRDefault="005024C4" w:rsidP="00B83E62">
      <w:pPr>
        <w:pStyle w:val="ListParagraph"/>
        <w:spacing w:after="0"/>
        <w:ind w:left="0" w:firstLine="720"/>
        <w:rPr>
          <w:rFonts w:ascii="Times New Roman" w:hAnsi="Times New Roman" w:cs="Times New Roman"/>
        </w:rPr>
      </w:pPr>
    </w:p>
    <w:sectPr w:rsidR="005024C4" w:rsidRPr="00D27C72" w:rsidSect="00B83E62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91A5F"/>
    <w:multiLevelType w:val="hybridMultilevel"/>
    <w:tmpl w:val="D8700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677"/>
    <w:multiLevelType w:val="hybridMultilevel"/>
    <w:tmpl w:val="3440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E0816"/>
    <w:multiLevelType w:val="hybridMultilevel"/>
    <w:tmpl w:val="EEF0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077CF"/>
    <w:multiLevelType w:val="hybridMultilevel"/>
    <w:tmpl w:val="4B18478C"/>
    <w:lvl w:ilvl="0" w:tplc="1576AE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D1"/>
    <w:rsid w:val="000665B8"/>
    <w:rsid w:val="001173C3"/>
    <w:rsid w:val="00145353"/>
    <w:rsid w:val="002100EE"/>
    <w:rsid w:val="002E69DA"/>
    <w:rsid w:val="00332580"/>
    <w:rsid w:val="003969FE"/>
    <w:rsid w:val="003A64B2"/>
    <w:rsid w:val="003F42AF"/>
    <w:rsid w:val="005024C4"/>
    <w:rsid w:val="005624B0"/>
    <w:rsid w:val="005B5E1D"/>
    <w:rsid w:val="005B6655"/>
    <w:rsid w:val="00635371"/>
    <w:rsid w:val="006653F7"/>
    <w:rsid w:val="00685BF1"/>
    <w:rsid w:val="00735FBA"/>
    <w:rsid w:val="007E04CC"/>
    <w:rsid w:val="00872DBF"/>
    <w:rsid w:val="00882ACE"/>
    <w:rsid w:val="008D015F"/>
    <w:rsid w:val="00927642"/>
    <w:rsid w:val="009F7B23"/>
    <w:rsid w:val="00A269A1"/>
    <w:rsid w:val="00A478CB"/>
    <w:rsid w:val="00A5335C"/>
    <w:rsid w:val="00AE3B4F"/>
    <w:rsid w:val="00B1659F"/>
    <w:rsid w:val="00B83E62"/>
    <w:rsid w:val="00BA29D9"/>
    <w:rsid w:val="00BC558A"/>
    <w:rsid w:val="00BF370D"/>
    <w:rsid w:val="00C03E96"/>
    <w:rsid w:val="00C910D1"/>
    <w:rsid w:val="00CF36E4"/>
    <w:rsid w:val="00D27C72"/>
    <w:rsid w:val="00EE58E9"/>
    <w:rsid w:val="00EE5D1D"/>
    <w:rsid w:val="00F433F9"/>
    <w:rsid w:val="00F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11222"/>
  <w15:docId w15:val="{2629274C-2D66-4BDC-B1D7-ED04AEBF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D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91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Steven Forbush</cp:lastModifiedBy>
  <cp:revision>3</cp:revision>
  <cp:lastPrinted>2017-03-30T15:48:00Z</cp:lastPrinted>
  <dcterms:created xsi:type="dcterms:W3CDTF">2017-03-30T15:54:00Z</dcterms:created>
  <dcterms:modified xsi:type="dcterms:W3CDTF">2017-04-04T22:35:00Z</dcterms:modified>
</cp:coreProperties>
</file>