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F2092" w14:textId="4082BF70" w:rsidR="008C2183" w:rsidRDefault="008C2183" w:rsidP="008C2183">
      <w:pPr>
        <w:jc w:val="center"/>
        <w:rPr>
          <w:rFonts w:cs="Times New Roman"/>
          <w:szCs w:val="24"/>
        </w:rPr>
      </w:pPr>
      <w:r>
        <w:rPr>
          <w:rFonts w:cs="Times New Roman"/>
          <w:szCs w:val="24"/>
        </w:rPr>
        <w:t xml:space="preserve">RESOLUTION TO </w:t>
      </w:r>
      <w:r w:rsidR="00A778A2">
        <w:rPr>
          <w:rFonts w:cs="Times New Roman"/>
          <w:szCs w:val="24"/>
        </w:rPr>
        <w:t>ELIMINATE</w:t>
      </w:r>
      <w:r>
        <w:rPr>
          <w:rFonts w:cs="Times New Roman"/>
          <w:szCs w:val="24"/>
        </w:rPr>
        <w:t xml:space="preserve"> THE THREE-YEAR RULE</w:t>
      </w:r>
    </w:p>
    <w:p w14:paraId="55912E72" w14:textId="77777777" w:rsidR="008C2183" w:rsidRDefault="008C2183" w:rsidP="008C2183">
      <w:pPr>
        <w:jc w:val="center"/>
        <w:rPr>
          <w:rFonts w:cs="Times New Roman"/>
          <w:szCs w:val="24"/>
        </w:rPr>
      </w:pPr>
    </w:p>
    <w:p w14:paraId="3DAFA81A" w14:textId="77777777" w:rsidR="008C2183" w:rsidRDefault="008C2183" w:rsidP="008C2183">
      <w:pPr>
        <w:rPr>
          <w:rFonts w:cs="Times New Roman"/>
          <w:szCs w:val="24"/>
        </w:rPr>
      </w:pPr>
      <w:r>
        <w:rPr>
          <w:rFonts w:cs="Times New Roman"/>
          <w:szCs w:val="24"/>
        </w:rPr>
        <w:t xml:space="preserve">WHEREAS in the </w:t>
      </w:r>
      <w:r w:rsidRPr="007E0BEA">
        <w:rPr>
          <w:rFonts w:cs="Times New Roman"/>
          <w:i/>
          <w:szCs w:val="24"/>
        </w:rPr>
        <w:t>Faculty Handbook,</w:t>
      </w:r>
      <w:r>
        <w:rPr>
          <w:rFonts w:cs="Times New Roman"/>
          <w:szCs w:val="24"/>
        </w:rPr>
        <w:t xml:space="preserve"> Chapter Three, “Faculty Principles, Policies, and Procedures,” Section IV states in regard to Faculty Rank:</w:t>
      </w:r>
    </w:p>
    <w:p w14:paraId="16D0BB60" w14:textId="0602750B" w:rsidR="008C2183" w:rsidRDefault="008C2183" w:rsidP="00860674">
      <w:pPr>
        <w:tabs>
          <w:tab w:val="left" w:pos="7920"/>
        </w:tabs>
        <w:ind w:left="720" w:firstLine="720"/>
        <w:rPr>
          <w:rFonts w:cs="Times New Roman"/>
          <w:szCs w:val="24"/>
        </w:rPr>
      </w:pPr>
      <w:r>
        <w:rPr>
          <w:rFonts w:cs="Times New Roman"/>
          <w:szCs w:val="24"/>
        </w:rPr>
        <w:t>C. Non-</w:t>
      </w:r>
      <w:proofErr w:type="spellStart"/>
      <w:r>
        <w:rPr>
          <w:rFonts w:cs="Times New Roman"/>
          <w:szCs w:val="24"/>
        </w:rPr>
        <w:t>Tenurable</w:t>
      </w:r>
      <w:proofErr w:type="spellEnd"/>
      <w:r>
        <w:rPr>
          <w:rFonts w:cs="Times New Roman"/>
          <w:szCs w:val="24"/>
        </w:rPr>
        <w:t xml:space="preserve"> Ranks—Non-Continuing Faculty</w:t>
      </w:r>
      <w:r w:rsidR="00860674">
        <w:rPr>
          <w:rFonts w:cs="Times New Roman"/>
          <w:szCs w:val="24"/>
        </w:rPr>
        <w:tab/>
      </w:r>
    </w:p>
    <w:p w14:paraId="60B101C1" w14:textId="77777777" w:rsidR="008C2183" w:rsidRDefault="008C2183" w:rsidP="008C2183">
      <w:pPr>
        <w:ind w:left="720" w:firstLine="720"/>
        <w:rPr>
          <w:rFonts w:cs="Times New Roman"/>
          <w:szCs w:val="24"/>
        </w:rPr>
      </w:pPr>
      <w:r>
        <w:rPr>
          <w:rFonts w:cs="Times New Roman"/>
          <w:szCs w:val="24"/>
        </w:rPr>
        <w:t>1. Visiting Lecturer</w:t>
      </w:r>
    </w:p>
    <w:p w14:paraId="019D2594" w14:textId="77777777" w:rsidR="008C2183" w:rsidRDefault="008C2183" w:rsidP="008C2183">
      <w:pPr>
        <w:ind w:left="1440"/>
        <w:rPr>
          <w:rFonts w:cs="Times New Roman"/>
          <w:szCs w:val="24"/>
        </w:rPr>
      </w:pPr>
      <w:r>
        <w:rPr>
          <w:rFonts w:cs="Times New Roman"/>
          <w:szCs w:val="24"/>
        </w:rPr>
        <w:t>The visiting lecturer rank is reserved for the temporary hire of full-time faculty to meet “emergency” programmatic needs. A visiting lecturer, at minimum, must hold the master’ degree (or its equivalent) in the discipline or other appropriate discipline, and have the training and experience necessary to meet the programmatic needs of the position.</w:t>
      </w:r>
    </w:p>
    <w:p w14:paraId="04B757CA" w14:textId="77777777" w:rsidR="008C2183" w:rsidRDefault="008C2183" w:rsidP="008C2183">
      <w:pPr>
        <w:ind w:left="1440"/>
        <w:rPr>
          <w:rFonts w:cs="Times New Roman"/>
          <w:szCs w:val="24"/>
        </w:rPr>
      </w:pPr>
      <w:r>
        <w:rPr>
          <w:rFonts w:cs="Times New Roman"/>
          <w:szCs w:val="24"/>
        </w:rPr>
        <w:t>The term of a visiting lecturer will be for no more than one year. A visiting lecturer can be hired for no more than three consecutive years.</w:t>
      </w:r>
    </w:p>
    <w:p w14:paraId="08AF9CA1" w14:textId="77777777" w:rsidR="008C2183" w:rsidRDefault="008C2183" w:rsidP="008C2183">
      <w:pPr>
        <w:ind w:left="720" w:firstLine="720"/>
        <w:rPr>
          <w:rFonts w:cs="Times New Roman"/>
          <w:szCs w:val="24"/>
        </w:rPr>
      </w:pPr>
      <w:r>
        <w:rPr>
          <w:rFonts w:cs="Times New Roman"/>
          <w:szCs w:val="24"/>
        </w:rPr>
        <w:t>2. Visiting Assistant Professor</w:t>
      </w:r>
    </w:p>
    <w:p w14:paraId="54188CF5" w14:textId="77777777" w:rsidR="008C2183" w:rsidRDefault="008C2183" w:rsidP="008C2183">
      <w:pPr>
        <w:ind w:left="1440"/>
        <w:rPr>
          <w:rFonts w:cs="Times New Roman"/>
          <w:szCs w:val="24"/>
        </w:rPr>
      </w:pPr>
      <w:r>
        <w:rPr>
          <w:rFonts w:cs="Times New Roman"/>
          <w:szCs w:val="24"/>
        </w:rPr>
        <w:t>The visiting assistant professor rank is reserved for the appointment of fully credentialed faculty members who might otherwise qualify for the rank of assistant professor, but are hired to meet temporary programmatic needs.  A visiting professor must hold a terminal degree in the discipline or other appropriate discipline.</w:t>
      </w:r>
    </w:p>
    <w:p w14:paraId="4CE483FA" w14:textId="77777777" w:rsidR="008C2183" w:rsidRDefault="008C2183" w:rsidP="008C2183">
      <w:pPr>
        <w:ind w:left="1440"/>
        <w:rPr>
          <w:rFonts w:cs="Times New Roman"/>
          <w:szCs w:val="24"/>
        </w:rPr>
      </w:pPr>
      <w:r>
        <w:rPr>
          <w:rFonts w:cs="Times New Roman"/>
          <w:szCs w:val="24"/>
        </w:rPr>
        <w:t>The term of a visiting assistant professor will be for no more than one year. A visiting assistant professor may be hired for no more than three consecutive years. (25); and</w:t>
      </w:r>
    </w:p>
    <w:p w14:paraId="75A7EC3A" w14:textId="77777777" w:rsidR="008C2183" w:rsidRDefault="008C2183" w:rsidP="008C2183">
      <w:pPr>
        <w:rPr>
          <w:rFonts w:cs="Times New Roman"/>
          <w:szCs w:val="24"/>
        </w:rPr>
      </w:pPr>
    </w:p>
    <w:p w14:paraId="461E682D" w14:textId="527F348C" w:rsidR="008C2183" w:rsidRDefault="008C2183" w:rsidP="008C2183">
      <w:pPr>
        <w:rPr>
          <w:rFonts w:cs="Times New Roman"/>
          <w:szCs w:val="24"/>
        </w:rPr>
      </w:pPr>
      <w:r>
        <w:rPr>
          <w:rFonts w:cs="Times New Roman"/>
          <w:szCs w:val="24"/>
        </w:rPr>
        <w:t>WHEREAS the three-year rule for visiting faculty has proven to be an obstacle for many departments, programs, and schools</w:t>
      </w:r>
      <w:r w:rsidR="00C06822">
        <w:rPr>
          <w:rFonts w:cs="Times New Roman"/>
          <w:szCs w:val="24"/>
        </w:rPr>
        <w:t xml:space="preserve"> throughout the University</w:t>
      </w:r>
      <w:r>
        <w:rPr>
          <w:rFonts w:cs="Times New Roman"/>
          <w:szCs w:val="24"/>
        </w:rPr>
        <w:t>; and</w:t>
      </w:r>
    </w:p>
    <w:p w14:paraId="178F70F9" w14:textId="3BAC0D18" w:rsidR="008C2183" w:rsidRDefault="008C2183" w:rsidP="008C2183">
      <w:pPr>
        <w:rPr>
          <w:rFonts w:cs="Times New Roman"/>
          <w:szCs w:val="24"/>
        </w:rPr>
      </w:pPr>
      <w:r>
        <w:rPr>
          <w:rFonts w:cs="Times New Roman"/>
          <w:szCs w:val="24"/>
        </w:rPr>
        <w:t>WHEREAS the success and progress of students has become even mor</w:t>
      </w:r>
      <w:r w:rsidR="00860674">
        <w:rPr>
          <w:rFonts w:cs="Times New Roman"/>
          <w:szCs w:val="24"/>
        </w:rPr>
        <w:t>e of a priority due to Outcomes-</w:t>
      </w:r>
      <w:r>
        <w:rPr>
          <w:rFonts w:cs="Times New Roman"/>
          <w:szCs w:val="24"/>
        </w:rPr>
        <w:t>Based Funding; and</w:t>
      </w:r>
    </w:p>
    <w:p w14:paraId="3975CA08" w14:textId="61753BAB" w:rsidR="008C2183" w:rsidRDefault="008C2183" w:rsidP="008C2183">
      <w:pPr>
        <w:spacing w:after="0" w:line="240" w:lineRule="auto"/>
        <w:rPr>
          <w:rFonts w:eastAsia="Times New Roman" w:cs="Times New Roman"/>
          <w:color w:val="222222"/>
          <w:szCs w:val="24"/>
          <w:shd w:val="clear" w:color="auto" w:fill="FFFFFF"/>
        </w:rPr>
      </w:pPr>
      <w:r w:rsidRPr="00F226D4">
        <w:rPr>
          <w:rFonts w:eastAsia="Times New Roman" w:cs="Times New Roman"/>
          <w:color w:val="222222"/>
          <w:szCs w:val="24"/>
          <w:shd w:val="clear" w:color="auto" w:fill="FFFFFF"/>
        </w:rPr>
        <w:t>WHEREAS the discipline</w:t>
      </w:r>
      <w:r>
        <w:rPr>
          <w:rFonts w:eastAsia="Times New Roman" w:cs="Times New Roman"/>
          <w:color w:val="222222"/>
          <w:szCs w:val="24"/>
          <w:shd w:val="clear" w:color="auto" w:fill="FFFFFF"/>
        </w:rPr>
        <w:t>s</w:t>
      </w:r>
      <w:r w:rsidRPr="00F226D4">
        <w:rPr>
          <w:rFonts w:eastAsia="Times New Roman" w:cs="Times New Roman"/>
          <w:color w:val="222222"/>
          <w:szCs w:val="24"/>
          <w:shd w:val="clear" w:color="auto" w:fill="FFFFFF"/>
        </w:rPr>
        <w:t xml:space="preserve"> of Writing </w:t>
      </w:r>
      <w:r>
        <w:rPr>
          <w:rFonts w:eastAsia="Times New Roman" w:cs="Times New Roman"/>
          <w:color w:val="222222"/>
          <w:szCs w:val="24"/>
          <w:shd w:val="clear" w:color="auto" w:fill="FFFFFF"/>
        </w:rPr>
        <w:t xml:space="preserve">and Communication have </w:t>
      </w:r>
      <w:r w:rsidRPr="00F226D4">
        <w:rPr>
          <w:rFonts w:eastAsia="Times New Roman" w:cs="Times New Roman"/>
          <w:color w:val="222222"/>
          <w:szCs w:val="24"/>
          <w:shd w:val="clear" w:color="auto" w:fill="FFFFFF"/>
        </w:rPr>
        <w:t>a</w:t>
      </w:r>
      <w:r>
        <w:rPr>
          <w:rFonts w:eastAsia="Times New Roman" w:cs="Times New Roman"/>
          <w:color w:val="222222"/>
          <w:szCs w:val="24"/>
          <w:shd w:val="clear" w:color="auto" w:fill="FFFFFF"/>
        </w:rPr>
        <w:t xml:space="preserve"> long history of relying on non</w:t>
      </w:r>
      <w:r w:rsidR="00C06822">
        <w:rPr>
          <w:rFonts w:eastAsia="Times New Roman" w:cs="Times New Roman"/>
          <w:color w:val="222222"/>
          <w:szCs w:val="24"/>
          <w:shd w:val="clear" w:color="auto" w:fill="FFFFFF"/>
        </w:rPr>
        <w:t>-</w:t>
      </w:r>
      <w:r>
        <w:rPr>
          <w:rFonts w:eastAsia="Times New Roman" w:cs="Times New Roman"/>
          <w:color w:val="222222"/>
          <w:szCs w:val="24"/>
          <w:shd w:val="clear" w:color="auto" w:fill="FFFFFF"/>
        </w:rPr>
        <w:t>tenure-</w:t>
      </w:r>
      <w:r w:rsidR="00C06822">
        <w:rPr>
          <w:rFonts w:eastAsia="Times New Roman" w:cs="Times New Roman"/>
          <w:color w:val="222222"/>
          <w:szCs w:val="24"/>
          <w:shd w:val="clear" w:color="auto" w:fill="FFFFFF"/>
        </w:rPr>
        <w:t>track</w:t>
      </w:r>
      <w:r w:rsidRPr="00F226D4">
        <w:rPr>
          <w:rFonts w:eastAsia="Times New Roman" w:cs="Times New Roman"/>
          <w:color w:val="222222"/>
          <w:szCs w:val="24"/>
          <w:shd w:val="clear" w:color="auto" w:fill="FFFFFF"/>
        </w:rPr>
        <w:t xml:space="preserve"> instructors </w:t>
      </w:r>
      <w:r w:rsidR="00A47B1F">
        <w:rPr>
          <w:rFonts w:eastAsia="Times New Roman" w:cs="Times New Roman"/>
          <w:color w:val="222222"/>
          <w:szCs w:val="24"/>
          <w:shd w:val="clear" w:color="auto" w:fill="FFFFFF"/>
        </w:rPr>
        <w:t xml:space="preserve">including visiting lecturers and visiting assistant professors </w:t>
      </w:r>
      <w:r w:rsidRPr="00F226D4">
        <w:rPr>
          <w:rFonts w:eastAsia="Times New Roman" w:cs="Times New Roman"/>
          <w:color w:val="222222"/>
          <w:szCs w:val="24"/>
          <w:shd w:val="clear" w:color="auto" w:fill="FFFFFF"/>
        </w:rPr>
        <w:t>to teach the requi</w:t>
      </w:r>
      <w:r w:rsidR="00C06822">
        <w:rPr>
          <w:rFonts w:eastAsia="Times New Roman" w:cs="Times New Roman"/>
          <w:color w:val="222222"/>
          <w:szCs w:val="24"/>
          <w:shd w:val="clear" w:color="auto" w:fill="FFFFFF"/>
        </w:rPr>
        <w:t>red First-</w:t>
      </w:r>
      <w:r>
        <w:rPr>
          <w:rFonts w:eastAsia="Times New Roman" w:cs="Times New Roman"/>
          <w:color w:val="222222"/>
          <w:szCs w:val="24"/>
          <w:shd w:val="clear" w:color="auto" w:fill="FFFFFF"/>
        </w:rPr>
        <w:t>Year Writing sections</w:t>
      </w:r>
      <w:r w:rsidRPr="00F226D4">
        <w:rPr>
          <w:rFonts w:eastAsia="Times New Roman" w:cs="Times New Roman"/>
          <w:color w:val="222222"/>
          <w:szCs w:val="24"/>
          <w:shd w:val="clear" w:color="auto" w:fill="FFFFFF"/>
        </w:rPr>
        <w:t xml:space="preserve"> and </w:t>
      </w:r>
      <w:r>
        <w:rPr>
          <w:rFonts w:eastAsia="Times New Roman" w:cs="Times New Roman"/>
          <w:color w:val="222222"/>
          <w:szCs w:val="24"/>
          <w:shd w:val="clear" w:color="auto" w:fill="FFFFFF"/>
        </w:rPr>
        <w:t>the Principles of Communication sections of the UCA Lower Core; and</w:t>
      </w:r>
    </w:p>
    <w:p w14:paraId="6E2A2FC5" w14:textId="475C3EA6" w:rsidR="00A47B1F" w:rsidRDefault="00A47B1F" w:rsidP="008C2183">
      <w:pPr>
        <w:spacing w:after="0" w:line="240" w:lineRule="auto"/>
        <w:rPr>
          <w:rFonts w:eastAsia="Times New Roman" w:cs="Times New Roman"/>
          <w:color w:val="222222"/>
          <w:szCs w:val="24"/>
          <w:shd w:val="clear" w:color="auto" w:fill="FFFFFF"/>
        </w:rPr>
      </w:pPr>
    </w:p>
    <w:p w14:paraId="637788CF" w14:textId="272EE8D2" w:rsidR="00A47B1F" w:rsidRDefault="00A47B1F" w:rsidP="008C2183">
      <w:pPr>
        <w:spacing w:after="0" w:line="240" w:lineRule="auto"/>
        <w:rPr>
          <w:rFonts w:eastAsia="Times New Roman" w:cs="Times New Roman"/>
          <w:color w:val="222222"/>
          <w:szCs w:val="24"/>
          <w:shd w:val="clear" w:color="auto" w:fill="FFFFFF"/>
        </w:rPr>
      </w:pPr>
      <w:r>
        <w:rPr>
          <w:rFonts w:eastAsia="Times New Roman" w:cs="Times New Roman"/>
          <w:color w:val="222222"/>
          <w:szCs w:val="24"/>
          <w:shd w:val="clear" w:color="auto" w:fill="FFFFFF"/>
        </w:rPr>
        <w:t>WHEREAS the three-year rule at present forces the University to dischar</w:t>
      </w:r>
      <w:r w:rsidR="002F7854">
        <w:rPr>
          <w:rFonts w:eastAsia="Times New Roman" w:cs="Times New Roman"/>
          <w:color w:val="222222"/>
          <w:szCs w:val="24"/>
          <w:shd w:val="clear" w:color="auto" w:fill="FFFFFF"/>
        </w:rPr>
        <w:t xml:space="preserve">ge </w:t>
      </w:r>
      <w:r>
        <w:rPr>
          <w:rFonts w:eastAsia="Times New Roman" w:cs="Times New Roman"/>
          <w:color w:val="222222"/>
          <w:szCs w:val="24"/>
          <w:shd w:val="clear" w:color="auto" w:fill="FFFFFF"/>
        </w:rPr>
        <w:t>excell</w:t>
      </w:r>
      <w:r w:rsidR="002F7854">
        <w:rPr>
          <w:rFonts w:eastAsia="Times New Roman" w:cs="Times New Roman"/>
          <w:color w:val="222222"/>
          <w:szCs w:val="24"/>
          <w:shd w:val="clear" w:color="auto" w:fill="FFFFFF"/>
        </w:rPr>
        <w:t>ent teachers with proven skills</w:t>
      </w:r>
      <w:r>
        <w:rPr>
          <w:rFonts w:eastAsia="Times New Roman" w:cs="Times New Roman"/>
          <w:color w:val="222222"/>
          <w:szCs w:val="24"/>
          <w:shd w:val="clear" w:color="auto" w:fill="FFFFFF"/>
        </w:rPr>
        <w:t xml:space="preserve"> in favor of hiring new </w:t>
      </w:r>
      <w:r w:rsidR="00C54FF1">
        <w:rPr>
          <w:rFonts w:eastAsia="Times New Roman" w:cs="Times New Roman"/>
          <w:color w:val="222222"/>
          <w:szCs w:val="24"/>
          <w:shd w:val="clear" w:color="auto" w:fill="FFFFFF"/>
        </w:rPr>
        <w:t xml:space="preserve">and </w:t>
      </w:r>
      <w:r>
        <w:rPr>
          <w:rFonts w:eastAsia="Times New Roman" w:cs="Times New Roman"/>
          <w:color w:val="222222"/>
          <w:szCs w:val="24"/>
          <w:shd w:val="clear" w:color="auto" w:fill="FFFFFF"/>
        </w:rPr>
        <w:t>untested faculty</w:t>
      </w:r>
      <w:r w:rsidR="002F7854">
        <w:rPr>
          <w:rFonts w:eastAsia="Times New Roman" w:cs="Times New Roman"/>
          <w:color w:val="222222"/>
          <w:szCs w:val="24"/>
          <w:shd w:val="clear" w:color="auto" w:fill="FFFFFF"/>
        </w:rPr>
        <w:t xml:space="preserve"> with unknown pedagogical abilities, </w:t>
      </w:r>
      <w:r w:rsidR="000B7043">
        <w:rPr>
          <w:rFonts w:eastAsia="Times New Roman" w:cs="Times New Roman"/>
          <w:color w:val="222222"/>
          <w:szCs w:val="24"/>
          <w:shd w:val="clear" w:color="auto" w:fill="FFFFFF"/>
        </w:rPr>
        <w:t xml:space="preserve">thus </w:t>
      </w:r>
      <w:r w:rsidR="002F7854">
        <w:rPr>
          <w:rFonts w:eastAsia="Times New Roman" w:cs="Times New Roman"/>
          <w:color w:val="222222"/>
          <w:szCs w:val="24"/>
          <w:shd w:val="clear" w:color="auto" w:fill="FFFFFF"/>
        </w:rPr>
        <w:t>placing the progress, retention and ultimate success of our students at risk; and</w:t>
      </w:r>
    </w:p>
    <w:p w14:paraId="7BC84AEE" w14:textId="77777777" w:rsidR="00A47B1F" w:rsidRDefault="00A47B1F" w:rsidP="008C2183">
      <w:pPr>
        <w:spacing w:after="0" w:line="240" w:lineRule="auto"/>
        <w:rPr>
          <w:rFonts w:eastAsia="Times New Roman" w:cs="Times New Roman"/>
          <w:color w:val="222222"/>
          <w:szCs w:val="24"/>
          <w:shd w:val="clear" w:color="auto" w:fill="FFFFFF"/>
        </w:rPr>
      </w:pPr>
    </w:p>
    <w:p w14:paraId="01048220" w14:textId="505BF393" w:rsidR="008C2183" w:rsidRDefault="000B7043" w:rsidP="008C2183">
      <w:pPr>
        <w:spacing w:after="0" w:line="240" w:lineRule="auto"/>
        <w:rPr>
          <w:rFonts w:eastAsia="Times New Roman" w:cs="Times New Roman"/>
          <w:color w:val="222222"/>
          <w:szCs w:val="24"/>
          <w:shd w:val="clear" w:color="auto" w:fill="FFFFFF"/>
        </w:rPr>
      </w:pPr>
      <w:r>
        <w:rPr>
          <w:rFonts w:eastAsia="Times New Roman" w:cs="Times New Roman"/>
          <w:color w:val="222222"/>
          <w:szCs w:val="24"/>
          <w:shd w:val="clear" w:color="auto" w:fill="FFFFFF"/>
        </w:rPr>
        <w:lastRenderedPageBreak/>
        <w:t>WHEREAS the chair of a</w:t>
      </w:r>
      <w:r w:rsidR="008C2183">
        <w:rPr>
          <w:rFonts w:eastAsia="Times New Roman" w:cs="Times New Roman"/>
          <w:color w:val="222222"/>
          <w:szCs w:val="24"/>
          <w:shd w:val="clear" w:color="auto" w:fill="FFFFFF"/>
        </w:rPr>
        <w:t xml:space="preserve"> department or </w:t>
      </w:r>
      <w:r>
        <w:rPr>
          <w:rFonts w:eastAsia="Times New Roman" w:cs="Times New Roman"/>
          <w:color w:val="222222"/>
          <w:szCs w:val="24"/>
          <w:shd w:val="clear" w:color="auto" w:fill="FFFFFF"/>
        </w:rPr>
        <w:t xml:space="preserve">director of a </w:t>
      </w:r>
      <w:r w:rsidR="008C2183">
        <w:rPr>
          <w:rFonts w:eastAsia="Times New Roman" w:cs="Times New Roman"/>
          <w:color w:val="222222"/>
          <w:szCs w:val="24"/>
          <w:shd w:val="clear" w:color="auto" w:fill="FFFFFF"/>
        </w:rPr>
        <w:t>school</w:t>
      </w:r>
      <w:r w:rsidR="00D00E35">
        <w:rPr>
          <w:rFonts w:eastAsia="Times New Roman" w:cs="Times New Roman"/>
          <w:color w:val="222222"/>
          <w:szCs w:val="24"/>
          <w:shd w:val="clear" w:color="auto" w:fill="FFFFFF"/>
        </w:rPr>
        <w:t>,</w:t>
      </w:r>
      <w:r w:rsidR="008C2183">
        <w:rPr>
          <w:rFonts w:eastAsia="Times New Roman" w:cs="Times New Roman"/>
          <w:color w:val="222222"/>
          <w:szCs w:val="24"/>
          <w:shd w:val="clear" w:color="auto" w:fill="FFFFFF"/>
        </w:rPr>
        <w:t xml:space="preserve"> along wi</w:t>
      </w:r>
      <w:r>
        <w:rPr>
          <w:rFonts w:eastAsia="Times New Roman" w:cs="Times New Roman"/>
          <w:color w:val="222222"/>
          <w:szCs w:val="24"/>
          <w:shd w:val="clear" w:color="auto" w:fill="FFFFFF"/>
        </w:rPr>
        <w:t xml:space="preserve">th the </w:t>
      </w:r>
      <w:r w:rsidR="00D00E35">
        <w:rPr>
          <w:rFonts w:eastAsia="Times New Roman" w:cs="Times New Roman"/>
          <w:color w:val="222222"/>
          <w:szCs w:val="24"/>
          <w:shd w:val="clear" w:color="auto" w:fill="FFFFFF"/>
        </w:rPr>
        <w:t xml:space="preserve">advice of </w:t>
      </w:r>
      <w:r>
        <w:rPr>
          <w:rFonts w:eastAsia="Times New Roman" w:cs="Times New Roman"/>
          <w:color w:val="222222"/>
          <w:szCs w:val="24"/>
          <w:shd w:val="clear" w:color="auto" w:fill="FFFFFF"/>
        </w:rPr>
        <w:t>f</w:t>
      </w:r>
      <w:bookmarkStart w:id="0" w:name="_GoBack"/>
      <w:bookmarkEnd w:id="0"/>
      <w:r>
        <w:rPr>
          <w:rFonts w:eastAsia="Times New Roman" w:cs="Times New Roman"/>
          <w:color w:val="222222"/>
          <w:szCs w:val="24"/>
          <w:shd w:val="clear" w:color="auto" w:fill="FFFFFF"/>
        </w:rPr>
        <w:t xml:space="preserve">aculty </w:t>
      </w:r>
      <w:r w:rsidR="00860674">
        <w:rPr>
          <w:rFonts w:eastAsia="Times New Roman" w:cs="Times New Roman"/>
          <w:color w:val="222222"/>
          <w:szCs w:val="24"/>
          <w:shd w:val="clear" w:color="auto" w:fill="FFFFFF"/>
        </w:rPr>
        <w:t xml:space="preserve">in the discipline </w:t>
      </w:r>
      <w:r>
        <w:rPr>
          <w:rFonts w:eastAsia="Times New Roman" w:cs="Times New Roman"/>
          <w:color w:val="222222"/>
          <w:szCs w:val="24"/>
          <w:shd w:val="clear" w:color="auto" w:fill="FFFFFF"/>
        </w:rPr>
        <w:t xml:space="preserve">and </w:t>
      </w:r>
      <w:r w:rsidR="00860674">
        <w:rPr>
          <w:rFonts w:eastAsia="Times New Roman" w:cs="Times New Roman"/>
          <w:color w:val="222222"/>
          <w:szCs w:val="24"/>
          <w:shd w:val="clear" w:color="auto" w:fill="FFFFFF"/>
        </w:rPr>
        <w:t xml:space="preserve">the </w:t>
      </w:r>
      <w:r>
        <w:rPr>
          <w:rFonts w:eastAsia="Times New Roman" w:cs="Times New Roman"/>
          <w:color w:val="222222"/>
          <w:szCs w:val="24"/>
          <w:shd w:val="clear" w:color="auto" w:fill="FFFFFF"/>
        </w:rPr>
        <w:t>concurrence of the Dean of the respective college</w:t>
      </w:r>
      <w:r w:rsidR="00D00E35">
        <w:rPr>
          <w:rFonts w:eastAsia="Times New Roman" w:cs="Times New Roman"/>
          <w:color w:val="222222"/>
          <w:szCs w:val="24"/>
          <w:shd w:val="clear" w:color="auto" w:fill="FFFFFF"/>
        </w:rPr>
        <w:t>,</w:t>
      </w:r>
      <w:r>
        <w:rPr>
          <w:rFonts w:eastAsia="Times New Roman" w:cs="Times New Roman"/>
          <w:color w:val="222222"/>
          <w:szCs w:val="24"/>
          <w:shd w:val="clear" w:color="auto" w:fill="FFFFFF"/>
        </w:rPr>
        <w:t xml:space="preserve"> should have the flexibility</w:t>
      </w:r>
      <w:r w:rsidR="008C2183">
        <w:rPr>
          <w:rFonts w:eastAsia="Times New Roman" w:cs="Times New Roman"/>
          <w:color w:val="222222"/>
          <w:szCs w:val="24"/>
          <w:shd w:val="clear" w:color="auto" w:fill="FFFFFF"/>
        </w:rPr>
        <w:t xml:space="preserve"> to determine </w:t>
      </w:r>
      <w:r>
        <w:rPr>
          <w:rFonts w:eastAsia="Times New Roman" w:cs="Times New Roman"/>
          <w:color w:val="222222"/>
          <w:szCs w:val="24"/>
          <w:shd w:val="clear" w:color="auto" w:fill="FFFFFF"/>
        </w:rPr>
        <w:t>program hiring needs without the onerous</w:t>
      </w:r>
      <w:r w:rsidR="008C2183">
        <w:rPr>
          <w:rFonts w:eastAsia="Times New Roman" w:cs="Times New Roman"/>
          <w:color w:val="222222"/>
          <w:szCs w:val="24"/>
          <w:shd w:val="clear" w:color="auto" w:fill="FFFFFF"/>
        </w:rPr>
        <w:t xml:space="preserve"> </w:t>
      </w:r>
      <w:r w:rsidR="00D00E35">
        <w:rPr>
          <w:rFonts w:eastAsia="Times New Roman" w:cs="Times New Roman"/>
          <w:color w:val="222222"/>
          <w:szCs w:val="24"/>
          <w:shd w:val="clear" w:color="auto" w:fill="FFFFFF"/>
        </w:rPr>
        <w:t>imposition</w:t>
      </w:r>
      <w:r>
        <w:rPr>
          <w:rFonts w:eastAsia="Times New Roman" w:cs="Times New Roman"/>
          <w:color w:val="222222"/>
          <w:szCs w:val="24"/>
          <w:shd w:val="clear" w:color="auto" w:fill="FFFFFF"/>
        </w:rPr>
        <w:t xml:space="preserve"> of </w:t>
      </w:r>
      <w:r w:rsidR="008C2183">
        <w:rPr>
          <w:rFonts w:eastAsia="Times New Roman" w:cs="Times New Roman"/>
          <w:color w:val="222222"/>
          <w:szCs w:val="24"/>
          <w:shd w:val="clear" w:color="auto" w:fill="FFFFFF"/>
        </w:rPr>
        <w:t>a three-year limitation; therefore,</w:t>
      </w:r>
    </w:p>
    <w:p w14:paraId="2500C6F7" w14:textId="77777777" w:rsidR="008C2183" w:rsidRPr="00F226D4" w:rsidRDefault="008C2183" w:rsidP="008C2183">
      <w:pPr>
        <w:spacing w:after="0" w:line="240" w:lineRule="auto"/>
        <w:rPr>
          <w:rFonts w:cs="Times New Roman"/>
          <w:szCs w:val="24"/>
        </w:rPr>
      </w:pPr>
    </w:p>
    <w:p w14:paraId="29DDB432" w14:textId="38DC435E" w:rsidR="008C2183" w:rsidRDefault="008C2183" w:rsidP="008C2183">
      <w:pPr>
        <w:rPr>
          <w:rFonts w:cs="Times New Roman"/>
          <w:szCs w:val="24"/>
        </w:rPr>
      </w:pPr>
      <w:r>
        <w:rPr>
          <w:rFonts w:cs="Times New Roman"/>
          <w:szCs w:val="24"/>
        </w:rPr>
        <w:t>BE IT HEREBY RESOLVED</w:t>
      </w:r>
      <w:r w:rsidR="009B6DA8">
        <w:rPr>
          <w:rFonts w:cs="Times New Roman"/>
          <w:szCs w:val="24"/>
        </w:rPr>
        <w:t xml:space="preserve"> that the Faculty Senate</w:t>
      </w:r>
      <w:r>
        <w:rPr>
          <w:rFonts w:cs="Times New Roman"/>
          <w:szCs w:val="24"/>
        </w:rPr>
        <w:t xml:space="preserve"> approve</w:t>
      </w:r>
      <w:r w:rsidR="009B6DA8">
        <w:rPr>
          <w:rFonts w:cs="Times New Roman"/>
          <w:szCs w:val="24"/>
        </w:rPr>
        <w:t>s the</w:t>
      </w:r>
      <w:r>
        <w:rPr>
          <w:rFonts w:cs="Times New Roman"/>
          <w:szCs w:val="24"/>
        </w:rPr>
        <w:t xml:space="preserve"> </w:t>
      </w:r>
      <w:r w:rsidR="00F67E4F">
        <w:rPr>
          <w:rFonts w:cs="Times New Roman"/>
          <w:szCs w:val="24"/>
        </w:rPr>
        <w:t>eliminat</w:t>
      </w:r>
      <w:r w:rsidR="009B6DA8">
        <w:rPr>
          <w:rFonts w:cs="Times New Roman"/>
          <w:szCs w:val="24"/>
        </w:rPr>
        <w:t>ion of</w:t>
      </w:r>
      <w:r>
        <w:rPr>
          <w:rFonts w:cs="Times New Roman"/>
          <w:szCs w:val="24"/>
        </w:rPr>
        <w:t xml:space="preserve"> the </w:t>
      </w:r>
      <w:r w:rsidR="00F67E4F">
        <w:rPr>
          <w:rFonts w:cs="Times New Roman"/>
          <w:szCs w:val="24"/>
        </w:rPr>
        <w:t xml:space="preserve">current </w:t>
      </w:r>
      <w:r>
        <w:rPr>
          <w:rFonts w:cs="Times New Roman"/>
          <w:szCs w:val="24"/>
        </w:rPr>
        <w:t>Three-Year Rule</w:t>
      </w:r>
      <w:r w:rsidR="006A4357">
        <w:rPr>
          <w:rFonts w:cs="Times New Roman"/>
          <w:szCs w:val="24"/>
        </w:rPr>
        <w:t xml:space="preserve"> by making the following changes to the Faculty Handbook:</w:t>
      </w:r>
    </w:p>
    <w:p w14:paraId="3956A590" w14:textId="6A986A38" w:rsidR="006A4357" w:rsidRDefault="006A4357" w:rsidP="009B6DA8">
      <w:pPr>
        <w:ind w:left="540"/>
        <w:rPr>
          <w:rFonts w:cs="Times New Roman"/>
          <w:szCs w:val="24"/>
        </w:rPr>
      </w:pPr>
      <w:proofErr w:type="gramStart"/>
      <w:r>
        <w:rPr>
          <w:rFonts w:cs="Times New Roman"/>
          <w:szCs w:val="24"/>
        </w:rPr>
        <w:t xml:space="preserve">Remove from </w:t>
      </w:r>
      <w:r w:rsidR="00C53CDE">
        <w:rPr>
          <w:rFonts w:cs="Times New Roman"/>
          <w:szCs w:val="24"/>
        </w:rPr>
        <w:t xml:space="preserve">Chapter </w:t>
      </w:r>
      <w:r w:rsidR="004C20A2">
        <w:rPr>
          <w:rFonts w:cs="Times New Roman"/>
          <w:szCs w:val="24"/>
        </w:rPr>
        <w:t>Three</w:t>
      </w:r>
      <w:proofErr w:type="gramEnd"/>
      <w:r w:rsidR="00C53CDE">
        <w:rPr>
          <w:rFonts w:cs="Times New Roman"/>
          <w:szCs w:val="24"/>
        </w:rPr>
        <w:t xml:space="preserve">, </w:t>
      </w:r>
      <w:proofErr w:type="gramStart"/>
      <w:r>
        <w:rPr>
          <w:rFonts w:cs="Times New Roman"/>
          <w:szCs w:val="24"/>
        </w:rPr>
        <w:t>section IV</w:t>
      </w:r>
      <w:proofErr w:type="gramEnd"/>
      <w:r>
        <w:rPr>
          <w:rFonts w:cs="Times New Roman"/>
          <w:szCs w:val="24"/>
        </w:rPr>
        <w:t>. C.1</w:t>
      </w:r>
      <w:r w:rsidR="00C54FF1">
        <w:rPr>
          <w:rFonts w:cs="Times New Roman"/>
          <w:szCs w:val="24"/>
        </w:rPr>
        <w:t>:</w:t>
      </w:r>
      <w:r>
        <w:rPr>
          <w:rFonts w:cs="Times New Roman"/>
          <w:szCs w:val="24"/>
        </w:rPr>
        <w:t xml:space="preserve">  “A visiting lecturer can be hired for no more than three consecutive years.”  Replace with “</w:t>
      </w:r>
      <w:r w:rsidR="00A778A2">
        <w:rPr>
          <w:rFonts w:cs="Times New Roman"/>
          <w:szCs w:val="24"/>
        </w:rPr>
        <w:t>The continued employment of v</w:t>
      </w:r>
      <w:r>
        <w:rPr>
          <w:rFonts w:cs="Times New Roman"/>
          <w:szCs w:val="24"/>
        </w:rPr>
        <w:t>is</w:t>
      </w:r>
      <w:r w:rsidR="00A778A2">
        <w:rPr>
          <w:rFonts w:cs="Times New Roman"/>
          <w:szCs w:val="24"/>
        </w:rPr>
        <w:t>iting l</w:t>
      </w:r>
      <w:r>
        <w:rPr>
          <w:rFonts w:cs="Times New Roman"/>
          <w:szCs w:val="24"/>
        </w:rPr>
        <w:t>ecturer faculty shall be at the discretion of the Department Chairperson or the Director of the School with the concurrence of the Dean of the respective college.</w:t>
      </w:r>
      <w:r w:rsidR="00A778A2">
        <w:rPr>
          <w:rFonts w:cs="Times New Roman"/>
          <w:szCs w:val="24"/>
        </w:rPr>
        <w:t>”</w:t>
      </w:r>
    </w:p>
    <w:p w14:paraId="2A190472" w14:textId="3BB0040E" w:rsidR="006A4357" w:rsidRDefault="006A4357" w:rsidP="009B6DA8">
      <w:pPr>
        <w:ind w:left="540"/>
        <w:rPr>
          <w:rFonts w:cs="Times New Roman"/>
          <w:szCs w:val="24"/>
        </w:rPr>
      </w:pPr>
      <w:r>
        <w:rPr>
          <w:rFonts w:cs="Times New Roman"/>
          <w:szCs w:val="24"/>
        </w:rPr>
        <w:t xml:space="preserve">Remove from </w:t>
      </w:r>
      <w:r w:rsidR="00C53CDE">
        <w:rPr>
          <w:rFonts w:cs="Times New Roman"/>
          <w:szCs w:val="24"/>
        </w:rPr>
        <w:t xml:space="preserve">Chapter </w:t>
      </w:r>
      <w:r w:rsidR="004C20A2">
        <w:rPr>
          <w:rFonts w:cs="Times New Roman"/>
          <w:szCs w:val="24"/>
        </w:rPr>
        <w:t>Three</w:t>
      </w:r>
      <w:r w:rsidR="009B6DA8">
        <w:rPr>
          <w:rFonts w:cs="Times New Roman"/>
          <w:szCs w:val="24"/>
        </w:rPr>
        <w:t>,</w:t>
      </w:r>
      <w:r w:rsidR="00C53CDE">
        <w:rPr>
          <w:rFonts w:cs="Times New Roman"/>
          <w:szCs w:val="24"/>
        </w:rPr>
        <w:t xml:space="preserve"> </w:t>
      </w:r>
      <w:r>
        <w:rPr>
          <w:rFonts w:cs="Times New Roman"/>
          <w:szCs w:val="24"/>
        </w:rPr>
        <w:t>section IV.C.2</w:t>
      </w:r>
      <w:r w:rsidR="00C54FF1">
        <w:rPr>
          <w:rFonts w:cs="Times New Roman"/>
          <w:szCs w:val="24"/>
        </w:rPr>
        <w:t>:</w:t>
      </w:r>
      <w:r>
        <w:rPr>
          <w:rFonts w:cs="Times New Roman"/>
          <w:szCs w:val="24"/>
        </w:rPr>
        <w:t xml:space="preserve"> “A visiting assistant professor may be hired for no more than three consecutive years.”   Replace with “</w:t>
      </w:r>
      <w:r w:rsidR="00A778A2">
        <w:rPr>
          <w:rFonts w:cs="Times New Roman"/>
          <w:szCs w:val="24"/>
        </w:rPr>
        <w:t>The continued employment of visiting assistant p</w:t>
      </w:r>
      <w:r>
        <w:rPr>
          <w:rFonts w:cs="Times New Roman"/>
          <w:szCs w:val="24"/>
        </w:rPr>
        <w:t>rofessor faculty shall be at the discretion of the Department Chairperson or the Director of the School with the concurrence of the Dean of the respective college.</w:t>
      </w:r>
      <w:r w:rsidR="00A778A2">
        <w:rPr>
          <w:rFonts w:cs="Times New Roman"/>
          <w:szCs w:val="24"/>
        </w:rPr>
        <w:t>”</w:t>
      </w:r>
    </w:p>
    <w:p w14:paraId="645F7072" w14:textId="77777777" w:rsidR="00881D68" w:rsidRDefault="00881D68"/>
    <w:sectPr w:rsidR="00881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B7B66" w14:textId="77777777" w:rsidR="009B6DA8" w:rsidRDefault="009B6DA8" w:rsidP="00860674">
      <w:pPr>
        <w:spacing w:after="0" w:line="240" w:lineRule="auto"/>
      </w:pPr>
      <w:r>
        <w:separator/>
      </w:r>
    </w:p>
  </w:endnote>
  <w:endnote w:type="continuationSeparator" w:id="0">
    <w:p w14:paraId="6FE9A727" w14:textId="77777777" w:rsidR="009B6DA8" w:rsidRDefault="009B6DA8" w:rsidP="00860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864AF" w14:textId="77777777" w:rsidR="009B6DA8" w:rsidRDefault="009B6DA8" w:rsidP="00860674">
      <w:pPr>
        <w:spacing w:after="0" w:line="240" w:lineRule="auto"/>
      </w:pPr>
      <w:r>
        <w:separator/>
      </w:r>
    </w:p>
  </w:footnote>
  <w:footnote w:type="continuationSeparator" w:id="0">
    <w:p w14:paraId="365C2DF2" w14:textId="77777777" w:rsidR="009B6DA8" w:rsidRDefault="009B6DA8" w:rsidP="008606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83"/>
    <w:rsid w:val="000B7043"/>
    <w:rsid w:val="002E5028"/>
    <w:rsid w:val="002F7854"/>
    <w:rsid w:val="004C20A2"/>
    <w:rsid w:val="00621274"/>
    <w:rsid w:val="006A4357"/>
    <w:rsid w:val="00860674"/>
    <w:rsid w:val="00881D68"/>
    <w:rsid w:val="008C2183"/>
    <w:rsid w:val="009B6DA8"/>
    <w:rsid w:val="00A2356D"/>
    <w:rsid w:val="00A47B1F"/>
    <w:rsid w:val="00A778A2"/>
    <w:rsid w:val="00BC4E70"/>
    <w:rsid w:val="00C06822"/>
    <w:rsid w:val="00C53CDE"/>
    <w:rsid w:val="00C54FF1"/>
    <w:rsid w:val="00D00E35"/>
    <w:rsid w:val="00F6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A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E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E70"/>
    <w:rPr>
      <w:rFonts w:ascii="Lucida Grande" w:hAnsi="Lucida Grande"/>
      <w:sz w:val="18"/>
      <w:szCs w:val="18"/>
    </w:rPr>
  </w:style>
  <w:style w:type="paragraph" w:styleId="Header">
    <w:name w:val="header"/>
    <w:basedOn w:val="Normal"/>
    <w:link w:val="HeaderChar"/>
    <w:uiPriority w:val="99"/>
    <w:unhideWhenUsed/>
    <w:rsid w:val="008606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0674"/>
    <w:rPr>
      <w:rFonts w:ascii="Times New Roman" w:hAnsi="Times New Roman"/>
      <w:sz w:val="24"/>
    </w:rPr>
  </w:style>
  <w:style w:type="paragraph" w:styleId="Footer">
    <w:name w:val="footer"/>
    <w:basedOn w:val="Normal"/>
    <w:link w:val="FooterChar"/>
    <w:uiPriority w:val="99"/>
    <w:unhideWhenUsed/>
    <w:rsid w:val="008606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0674"/>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8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E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4E70"/>
    <w:rPr>
      <w:rFonts w:ascii="Lucida Grande" w:hAnsi="Lucida Grande"/>
      <w:sz w:val="18"/>
      <w:szCs w:val="18"/>
    </w:rPr>
  </w:style>
  <w:style w:type="paragraph" w:styleId="Header">
    <w:name w:val="header"/>
    <w:basedOn w:val="Normal"/>
    <w:link w:val="HeaderChar"/>
    <w:uiPriority w:val="99"/>
    <w:unhideWhenUsed/>
    <w:rsid w:val="008606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0674"/>
    <w:rPr>
      <w:rFonts w:ascii="Times New Roman" w:hAnsi="Times New Roman"/>
      <w:sz w:val="24"/>
    </w:rPr>
  </w:style>
  <w:style w:type="paragraph" w:styleId="Footer">
    <w:name w:val="footer"/>
    <w:basedOn w:val="Normal"/>
    <w:link w:val="FooterChar"/>
    <w:uiPriority w:val="99"/>
    <w:unhideWhenUsed/>
    <w:rsid w:val="008606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067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3FAC2-B394-7F4F-940D-D5C7D919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491</Words>
  <Characters>2800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3</cp:revision>
  <cp:lastPrinted>2016-11-14T22:47:00Z</cp:lastPrinted>
  <dcterms:created xsi:type="dcterms:W3CDTF">2016-11-15T00:53:00Z</dcterms:created>
  <dcterms:modified xsi:type="dcterms:W3CDTF">2016-11-15T00:59:00Z</dcterms:modified>
</cp:coreProperties>
</file>