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CE5" w:rsidRDefault="006C1CE5" w:rsidP="006C1CE5">
      <w:pPr>
        <w:pStyle w:val="Header"/>
        <w:spacing w:after="0" w:line="240" w:lineRule="auto"/>
        <w:jc w:val="center"/>
      </w:pPr>
    </w:p>
    <w:p w:rsidR="007A4D1E" w:rsidRDefault="007A4D1E" w:rsidP="007A4D1E">
      <w:pPr>
        <w:pStyle w:val="Header"/>
        <w:spacing w:after="0" w:line="240" w:lineRule="auto"/>
        <w:jc w:val="center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7B2BF1">
        <w:rPr>
          <w:noProof/>
        </w:rPr>
        <w:t>May 1</w:t>
      </w:r>
      <w:r w:rsidR="001342CF">
        <w:rPr>
          <w:noProof/>
        </w:rPr>
        <w:t>, 2017</w:t>
      </w:r>
      <w:r>
        <w:fldChar w:fldCharType="end"/>
      </w:r>
    </w:p>
    <w:p w:rsidR="007A4D1E" w:rsidRDefault="007A4D1E" w:rsidP="007A4D1E">
      <w:pPr>
        <w:pStyle w:val="Header"/>
        <w:spacing w:after="0" w:line="240" w:lineRule="auto"/>
      </w:pPr>
    </w:p>
    <w:p w:rsidR="007B2BF1" w:rsidRDefault="007B2BF1" w:rsidP="007E5E8B">
      <w:pPr>
        <w:pStyle w:val="Header"/>
        <w:spacing w:after="0" w:line="240" w:lineRule="auto"/>
      </w:pPr>
      <w:r>
        <w:t>Taine Duncan</w:t>
      </w:r>
    </w:p>
    <w:p w:rsidR="001C69C2" w:rsidRDefault="007B2BF1" w:rsidP="007E5E8B">
      <w:pPr>
        <w:pStyle w:val="Header"/>
        <w:spacing w:after="0" w:line="240" w:lineRule="auto"/>
      </w:pPr>
      <w:r>
        <w:t>Faculty Senate President</w:t>
      </w:r>
    </w:p>
    <w:p w:rsidR="007E5E8B" w:rsidRDefault="007B2BF1" w:rsidP="007E5E8B">
      <w:pPr>
        <w:pStyle w:val="Header"/>
        <w:spacing w:after="0" w:line="240" w:lineRule="auto"/>
      </w:pPr>
      <w:r>
        <w:t xml:space="preserve">201 </w:t>
      </w:r>
      <w:proofErr w:type="spellStart"/>
      <w:r>
        <w:t>Donaghey</w:t>
      </w:r>
      <w:proofErr w:type="spellEnd"/>
      <w:r>
        <w:t xml:space="preserve"> Ave.</w:t>
      </w:r>
    </w:p>
    <w:p w:rsidR="007E5E8B" w:rsidRDefault="007E5E8B" w:rsidP="007E5E8B">
      <w:pPr>
        <w:pStyle w:val="Header"/>
        <w:spacing w:after="0" w:line="240" w:lineRule="auto"/>
      </w:pPr>
      <w:r>
        <w:t>Conway</w:t>
      </w:r>
      <w:r w:rsidR="001C69C2">
        <w:t>,</w:t>
      </w:r>
      <w:r>
        <w:t xml:space="preserve"> AR 7203</w:t>
      </w:r>
      <w:r w:rsidR="007B2BF1">
        <w:t>5</w:t>
      </w:r>
    </w:p>
    <w:p w:rsidR="007E5E8B" w:rsidRDefault="007E5E8B" w:rsidP="007E5E8B">
      <w:pPr>
        <w:pStyle w:val="Header"/>
        <w:spacing w:after="0" w:line="240" w:lineRule="auto"/>
      </w:pPr>
    </w:p>
    <w:p w:rsidR="007B2BF1" w:rsidRDefault="007B2BF1" w:rsidP="007E5E8B">
      <w:pPr>
        <w:pStyle w:val="Header"/>
        <w:spacing w:after="0" w:line="240" w:lineRule="auto"/>
      </w:pPr>
      <w:r>
        <w:t>Dear Dr. Duncan,</w:t>
      </w:r>
    </w:p>
    <w:p w:rsidR="007E5E8B" w:rsidRDefault="007B2BF1" w:rsidP="007E5E8B">
      <w:pPr>
        <w:pStyle w:val="Header"/>
        <w:spacing w:after="0" w:line="240" w:lineRule="auto"/>
      </w:pPr>
      <w:r>
        <w:t xml:space="preserve"> </w:t>
      </w:r>
    </w:p>
    <w:p w:rsidR="007E5E8B" w:rsidRDefault="007B2BF1" w:rsidP="007B2BF1">
      <w:pPr>
        <w:pStyle w:val="Header"/>
        <w:spacing w:after="0" w:line="240" w:lineRule="auto"/>
      </w:pPr>
      <w:r>
        <w:t xml:space="preserve">The faculty constitution newly passed by the UCA faculty, initiative 3 states: </w:t>
      </w:r>
      <w:r>
        <w:t>Once elected, the vice president and president</w:t>
      </w:r>
      <w:r>
        <w:t xml:space="preserve"> </w:t>
      </w:r>
      <w:r>
        <w:t>shall vacate their positions as college or at-large senators in order to lead the senate.  Without regard to the date of their election to the senate, the vice president shall serve two more years:  one year as vice president, and one year as president.  After serving as president, a senator’s term shall end.  The vacancies created by their election as officers shall be filled as described in Article III.C.3.</w:t>
      </w:r>
    </w:p>
    <w:p w:rsidR="007B2BF1" w:rsidRDefault="007B2BF1" w:rsidP="007B2BF1">
      <w:pPr>
        <w:pStyle w:val="Header"/>
        <w:spacing w:after="0" w:line="240" w:lineRule="auto"/>
      </w:pPr>
    </w:p>
    <w:p w:rsidR="007B2BF1" w:rsidRDefault="007B2BF1" w:rsidP="007B2BF1">
      <w:pPr>
        <w:pStyle w:val="Header"/>
        <w:spacing w:after="0" w:line="240" w:lineRule="auto"/>
      </w:pPr>
      <w:r>
        <w:t xml:space="preserve">This provision was passed in part to ensure that no undue influence is present with an immediate-past president remaining on the senate the year after their term as president. As I am serving under the current (previous) constitution, I have one year remaining on my elected term. </w:t>
      </w:r>
    </w:p>
    <w:p w:rsidR="007B2BF1" w:rsidRDefault="007B2BF1" w:rsidP="007B2BF1">
      <w:pPr>
        <w:pStyle w:val="Header"/>
        <w:spacing w:after="0" w:line="240" w:lineRule="auto"/>
      </w:pPr>
    </w:p>
    <w:p w:rsidR="006E46C5" w:rsidRDefault="007B2BF1" w:rsidP="007E5E8B">
      <w:pPr>
        <w:pStyle w:val="Header"/>
        <w:spacing w:after="0" w:line="240" w:lineRule="auto"/>
      </w:pPr>
      <w:r>
        <w:t>To honor the desires of the faculty and faculty senate, I am hereby resigning from the faculty senate</w:t>
      </w:r>
      <w:r w:rsidR="006E46C5">
        <w:t xml:space="preserve"> effective May 1, 2017</w:t>
      </w:r>
      <w:r>
        <w:t>.</w:t>
      </w:r>
      <w:r w:rsidR="006E46C5">
        <w:t xml:space="preserve"> My best wishes in your success, I am available as needed.</w:t>
      </w:r>
    </w:p>
    <w:p w:rsidR="006E46C5" w:rsidRDefault="006E46C5" w:rsidP="007E5E8B">
      <w:pPr>
        <w:pStyle w:val="Header"/>
        <w:spacing w:after="0" w:line="240" w:lineRule="auto"/>
      </w:pPr>
    </w:p>
    <w:p w:rsidR="007E5E8B" w:rsidRDefault="007E5E8B" w:rsidP="007E5E8B">
      <w:pPr>
        <w:pStyle w:val="Header"/>
        <w:spacing w:after="0" w:line="240" w:lineRule="auto"/>
      </w:pPr>
      <w:bookmarkStart w:id="0" w:name="_GoBack"/>
      <w:bookmarkEnd w:id="0"/>
      <w:r>
        <w:t>Sincerely,</w:t>
      </w:r>
    </w:p>
    <w:p w:rsidR="007E5E8B" w:rsidRDefault="007E5E8B" w:rsidP="007E5E8B">
      <w:pPr>
        <w:pStyle w:val="Header"/>
        <w:spacing w:after="0" w:line="240" w:lineRule="auto"/>
      </w:pPr>
    </w:p>
    <w:p w:rsidR="007E5E8B" w:rsidRDefault="007E5E8B" w:rsidP="007E5E8B">
      <w:pPr>
        <w:pStyle w:val="Header"/>
        <w:spacing w:after="0" w:line="240" w:lineRule="auto"/>
      </w:pPr>
      <w:r>
        <w:rPr>
          <w:noProof/>
        </w:rPr>
        <w:drawing>
          <wp:inline distT="0" distB="0" distL="0" distR="0" wp14:anchorId="48052C1B" wp14:editId="0979F50F">
            <wp:extent cx="1428750" cy="46938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771" cy="49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E8B" w:rsidRDefault="007E5E8B" w:rsidP="007E5E8B">
      <w:pPr>
        <w:pStyle w:val="Header"/>
        <w:spacing w:after="0" w:line="240" w:lineRule="auto"/>
      </w:pPr>
      <w:r>
        <w:t>Kaye McKinzie, Ph.D.</w:t>
      </w:r>
    </w:p>
    <w:p w:rsidR="007E5E8B" w:rsidRDefault="007E5E8B" w:rsidP="007E5E8B">
      <w:pPr>
        <w:pStyle w:val="Header"/>
        <w:spacing w:after="0" w:line="240" w:lineRule="auto"/>
      </w:pPr>
      <w:r>
        <w:t>Ass</w:t>
      </w:r>
      <w:r w:rsidR="006024D1">
        <w:t>istant</w:t>
      </w:r>
      <w:r>
        <w:t xml:space="preserve"> Professor, MIS</w:t>
      </w:r>
    </w:p>
    <w:p w:rsidR="007A4D1E" w:rsidRDefault="007A4D1E" w:rsidP="007A4D1E">
      <w:pPr>
        <w:pStyle w:val="Header"/>
        <w:spacing w:after="0" w:line="240" w:lineRule="auto"/>
      </w:pPr>
      <w:r>
        <w:t>University of Central Arkansas</w:t>
      </w:r>
    </w:p>
    <w:p w:rsidR="000A61E1" w:rsidRDefault="000A61E1" w:rsidP="007A4D1E">
      <w:pPr>
        <w:pStyle w:val="Header"/>
        <w:spacing w:after="0" w:line="240" w:lineRule="auto"/>
        <w:jc w:val="center"/>
      </w:pPr>
    </w:p>
    <w:sectPr w:rsidR="000A61E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DD2" w:rsidRDefault="00E03DD2" w:rsidP="000304AE">
      <w:pPr>
        <w:spacing w:after="0" w:line="240" w:lineRule="auto"/>
      </w:pPr>
      <w:r>
        <w:separator/>
      </w:r>
    </w:p>
  </w:endnote>
  <w:endnote w:type="continuationSeparator" w:id="0">
    <w:p w:rsidR="00E03DD2" w:rsidRDefault="00E03DD2" w:rsidP="00030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DD2" w:rsidRDefault="00E03DD2" w:rsidP="000304AE">
      <w:pPr>
        <w:spacing w:after="0" w:line="240" w:lineRule="auto"/>
      </w:pPr>
      <w:r>
        <w:separator/>
      </w:r>
    </w:p>
  </w:footnote>
  <w:footnote w:type="continuationSeparator" w:id="0">
    <w:p w:rsidR="00E03DD2" w:rsidRDefault="00E03DD2" w:rsidP="00030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4AE" w:rsidRPr="000304AE" w:rsidRDefault="002B5FFF" w:rsidP="000304AE">
    <w:pPr>
      <w:pStyle w:val="Header"/>
      <w:spacing w:after="0" w:line="240" w:lineRule="auto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-714375</wp:posOffset>
          </wp:positionH>
          <wp:positionV relativeFrom="paragraph">
            <wp:posOffset>-333375</wp:posOffset>
          </wp:positionV>
          <wp:extent cx="904875" cy="1160318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UC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11603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4AE" w:rsidRPr="000304AE">
      <w:rPr>
        <w:b/>
      </w:rPr>
      <w:t>University of Central Arkansas</w:t>
    </w:r>
  </w:p>
  <w:p w:rsidR="000304AE" w:rsidRPr="000304AE" w:rsidRDefault="000304AE" w:rsidP="000304AE">
    <w:pPr>
      <w:pStyle w:val="Header"/>
      <w:spacing w:after="0" w:line="240" w:lineRule="auto"/>
      <w:jc w:val="center"/>
      <w:rPr>
        <w:b/>
      </w:rPr>
    </w:pPr>
    <w:r w:rsidRPr="000304AE">
      <w:rPr>
        <w:b/>
      </w:rPr>
      <w:t>Management Information Systems</w:t>
    </w:r>
  </w:p>
  <w:p w:rsidR="000304AE" w:rsidRPr="006C1CE5" w:rsidRDefault="000304AE" w:rsidP="006C1CE5">
    <w:pPr>
      <w:pStyle w:val="Header"/>
      <w:spacing w:after="0" w:line="240" w:lineRule="auto"/>
      <w:jc w:val="center"/>
      <w:rPr>
        <w:b/>
      </w:rPr>
    </w:pPr>
    <w:r w:rsidRPr="000304AE">
      <w:rPr>
        <w:b/>
      </w:rPr>
      <w:t>Conway, AR 72305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52C19"/>
    <w:multiLevelType w:val="hybridMultilevel"/>
    <w:tmpl w:val="E2BA7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AE"/>
    <w:rsid w:val="000304AE"/>
    <w:rsid w:val="000A61E1"/>
    <w:rsid w:val="001342CF"/>
    <w:rsid w:val="00147E24"/>
    <w:rsid w:val="00176D2C"/>
    <w:rsid w:val="001B411C"/>
    <w:rsid w:val="001C69C2"/>
    <w:rsid w:val="00241D07"/>
    <w:rsid w:val="00260471"/>
    <w:rsid w:val="002B5FFF"/>
    <w:rsid w:val="002E08DF"/>
    <w:rsid w:val="003239AC"/>
    <w:rsid w:val="003A665F"/>
    <w:rsid w:val="00464614"/>
    <w:rsid w:val="004B306F"/>
    <w:rsid w:val="004C21F7"/>
    <w:rsid w:val="0052747B"/>
    <w:rsid w:val="00574213"/>
    <w:rsid w:val="005D200E"/>
    <w:rsid w:val="00601E89"/>
    <w:rsid w:val="006024D1"/>
    <w:rsid w:val="0061781C"/>
    <w:rsid w:val="00685EA4"/>
    <w:rsid w:val="006C1CE5"/>
    <w:rsid w:val="006E46C5"/>
    <w:rsid w:val="00752F6B"/>
    <w:rsid w:val="007965C6"/>
    <w:rsid w:val="007A4D1E"/>
    <w:rsid w:val="007B0E4F"/>
    <w:rsid w:val="007B2BF1"/>
    <w:rsid w:val="007C718C"/>
    <w:rsid w:val="007E5E8B"/>
    <w:rsid w:val="00840F21"/>
    <w:rsid w:val="0084181D"/>
    <w:rsid w:val="0088349D"/>
    <w:rsid w:val="008C4F6F"/>
    <w:rsid w:val="0093661A"/>
    <w:rsid w:val="009A3186"/>
    <w:rsid w:val="00A0680D"/>
    <w:rsid w:val="00AE4256"/>
    <w:rsid w:val="00AF274E"/>
    <w:rsid w:val="00B524DF"/>
    <w:rsid w:val="00B60A38"/>
    <w:rsid w:val="00B97368"/>
    <w:rsid w:val="00CC450B"/>
    <w:rsid w:val="00DE3318"/>
    <w:rsid w:val="00E02438"/>
    <w:rsid w:val="00E03DD2"/>
    <w:rsid w:val="00E07593"/>
    <w:rsid w:val="00EB504F"/>
    <w:rsid w:val="00EF33DD"/>
    <w:rsid w:val="00F11A47"/>
    <w:rsid w:val="00F21C8F"/>
    <w:rsid w:val="00FC6950"/>
    <w:rsid w:val="00FD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8EDCD"/>
  <w15:docId w15:val="{A7272F41-3038-4310-9E8C-465E95FC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39A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239AC"/>
    <w:pPr>
      <w:keepNext/>
      <w:spacing w:before="480" w:after="240"/>
      <w:jc w:val="center"/>
      <w:outlineLvl w:val="0"/>
    </w:pPr>
    <w:rPr>
      <w:rFonts w:eastAsia="Times New Roman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3239AC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239AC"/>
    <w:rPr>
      <w:rFonts w:ascii="Times New Roman" w:eastAsia="Times New Roman" w:hAnsi="Times New Roman"/>
      <w:b/>
      <w:bCs/>
      <w:kern w:val="32"/>
      <w:sz w:val="24"/>
      <w:szCs w:val="32"/>
    </w:rPr>
  </w:style>
  <w:style w:type="character" w:customStyle="1" w:styleId="Heading2Char">
    <w:name w:val="Heading 2 Char"/>
    <w:link w:val="Heading2"/>
    <w:uiPriority w:val="9"/>
    <w:semiHidden/>
    <w:rsid w:val="003239AC"/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0304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04AE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0304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04AE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1C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B5FFF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 McKinzie, Ph.D.</dc:creator>
  <cp:lastModifiedBy>Kaye McKinzie</cp:lastModifiedBy>
  <cp:revision>3</cp:revision>
  <cp:lastPrinted>2016-03-29T18:00:00Z</cp:lastPrinted>
  <dcterms:created xsi:type="dcterms:W3CDTF">2017-04-28T19:37:00Z</dcterms:created>
  <dcterms:modified xsi:type="dcterms:W3CDTF">2017-04-28T19:49:00Z</dcterms:modified>
</cp:coreProperties>
</file>