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BFA" w:rsidRDefault="00182BE6" w:rsidP="00182BE6">
      <w:pPr>
        <w:jc w:val="center"/>
        <w:rPr>
          <w:rFonts w:ascii="Times New Roman" w:hAnsi="Times New Roman" w:cs="Times New Roman"/>
          <w:sz w:val="28"/>
          <w:szCs w:val="28"/>
        </w:rPr>
      </w:pPr>
      <w:r>
        <w:rPr>
          <w:rFonts w:ascii="Times New Roman" w:hAnsi="Times New Roman" w:cs="Times New Roman"/>
          <w:sz w:val="28"/>
          <w:szCs w:val="28"/>
        </w:rPr>
        <w:t xml:space="preserve">Lacrosse websites </w:t>
      </w:r>
    </w:p>
    <w:p w:rsidR="00182BE6" w:rsidRDefault="00182BE6" w:rsidP="00182BE6">
      <w:pPr>
        <w:rPr>
          <w:rFonts w:ascii="Times New Roman" w:hAnsi="Times New Roman" w:cs="Times New Roman"/>
          <w:sz w:val="28"/>
          <w:szCs w:val="28"/>
        </w:rPr>
      </w:pPr>
    </w:p>
    <w:p w:rsidR="00182BE6" w:rsidRDefault="00182BE6" w:rsidP="00182BE6">
      <w:pPr>
        <w:rPr>
          <w:rFonts w:ascii="Times New Roman" w:hAnsi="Times New Roman" w:cs="Times New Roman"/>
          <w:sz w:val="28"/>
          <w:szCs w:val="28"/>
        </w:rPr>
      </w:pPr>
      <w:r>
        <w:rPr>
          <w:rFonts w:ascii="Times New Roman" w:hAnsi="Times New Roman" w:cs="Times New Roman"/>
          <w:sz w:val="28"/>
          <w:szCs w:val="28"/>
        </w:rPr>
        <w:t>Power point and lacrosse drills:</w:t>
      </w:r>
    </w:p>
    <w:p w:rsidR="00182BE6" w:rsidRPr="00182BE6" w:rsidRDefault="00182BE6" w:rsidP="00182BE6">
      <w:pPr>
        <w:shd w:val="clear" w:color="auto" w:fill="FFFFFF"/>
        <w:spacing w:after="0" w:line="240" w:lineRule="auto"/>
        <w:rPr>
          <w:rFonts w:ascii="Arial" w:eastAsia="Times New Roman" w:hAnsi="Arial" w:cs="Arial"/>
          <w:color w:val="222222"/>
          <w:sz w:val="19"/>
          <w:szCs w:val="19"/>
        </w:rPr>
      </w:pPr>
      <w:hyperlink r:id="rId5" w:tgtFrame="_blank" w:history="1">
        <w:r w:rsidRPr="00182BE6">
          <w:rPr>
            <w:rFonts w:ascii="Arial" w:eastAsia="Times New Roman" w:hAnsi="Arial" w:cs="Arial"/>
            <w:color w:val="1155CC"/>
            <w:sz w:val="19"/>
            <w:szCs w:val="19"/>
            <w:u w:val="single"/>
          </w:rPr>
          <w:t>http://teachers.net/lessonplans/posts/1163.html</w:t>
        </w:r>
      </w:hyperlink>
    </w:p>
    <w:p w:rsidR="00182BE6" w:rsidRPr="00182BE6" w:rsidRDefault="00182BE6" w:rsidP="00182BE6">
      <w:pPr>
        <w:shd w:val="clear" w:color="auto" w:fill="FFFFFF"/>
        <w:spacing w:after="0" w:line="240" w:lineRule="auto"/>
        <w:rPr>
          <w:rFonts w:ascii="Arial" w:eastAsia="Times New Roman" w:hAnsi="Arial" w:cs="Arial"/>
          <w:color w:val="222222"/>
          <w:sz w:val="19"/>
          <w:szCs w:val="19"/>
        </w:rPr>
      </w:pPr>
      <w:hyperlink r:id="rId6" w:tgtFrame="_blank" w:history="1">
        <w:r w:rsidRPr="00182BE6">
          <w:rPr>
            <w:rFonts w:ascii="Arial" w:eastAsia="Times New Roman" w:hAnsi="Arial" w:cs="Arial"/>
            <w:color w:val="1155CC"/>
            <w:sz w:val="19"/>
            <w:szCs w:val="19"/>
            <w:u w:val="single"/>
          </w:rPr>
          <w:t>https://www.youtube.com/watch?v=I-DjeAyEVKI</w:t>
        </w:r>
      </w:hyperlink>
    </w:p>
    <w:p w:rsidR="00182BE6" w:rsidRPr="00182BE6" w:rsidRDefault="00182BE6" w:rsidP="00182BE6">
      <w:pPr>
        <w:shd w:val="clear" w:color="auto" w:fill="FFFFFF"/>
        <w:spacing w:after="0" w:line="240" w:lineRule="auto"/>
        <w:rPr>
          <w:rFonts w:ascii="Arial" w:eastAsia="Times New Roman" w:hAnsi="Arial" w:cs="Arial"/>
          <w:color w:val="222222"/>
          <w:sz w:val="19"/>
          <w:szCs w:val="19"/>
        </w:rPr>
      </w:pPr>
      <w:r w:rsidRPr="00182BE6">
        <w:rPr>
          <w:rFonts w:ascii="Arial" w:eastAsia="Times New Roman" w:hAnsi="Arial" w:cs="Arial"/>
          <w:color w:val="222222"/>
          <w:sz w:val="19"/>
          <w:szCs w:val="19"/>
        </w:rPr>
        <w:t> </w:t>
      </w:r>
    </w:p>
    <w:p w:rsidR="00182BE6" w:rsidRDefault="00182BE6" w:rsidP="00182BE6">
      <w:pPr>
        <w:rPr>
          <w:rFonts w:ascii="Times New Roman" w:hAnsi="Times New Roman" w:cs="Times New Roman"/>
          <w:sz w:val="28"/>
          <w:szCs w:val="28"/>
        </w:rPr>
      </w:pPr>
    </w:p>
    <w:p w:rsidR="00182BE6" w:rsidRDefault="00182BE6" w:rsidP="00182BE6">
      <w:pPr>
        <w:rPr>
          <w:rFonts w:ascii="Times New Roman" w:hAnsi="Times New Roman" w:cs="Times New Roman"/>
          <w:sz w:val="28"/>
          <w:szCs w:val="28"/>
        </w:rPr>
      </w:pPr>
    </w:p>
    <w:p w:rsidR="00182BE6" w:rsidRDefault="00182BE6" w:rsidP="00182BE6">
      <w:pPr>
        <w:rPr>
          <w:rFonts w:ascii="Times New Roman" w:hAnsi="Times New Roman" w:cs="Times New Roman"/>
          <w:sz w:val="28"/>
          <w:szCs w:val="28"/>
        </w:rPr>
      </w:pPr>
      <w:r>
        <w:rPr>
          <w:rFonts w:ascii="Times New Roman" w:hAnsi="Times New Roman" w:cs="Times New Roman"/>
          <w:sz w:val="28"/>
          <w:szCs w:val="28"/>
        </w:rPr>
        <w:t xml:space="preserve">Here are more materials for you and a note from </w:t>
      </w:r>
      <w:proofErr w:type="gramStart"/>
      <w:r>
        <w:rPr>
          <w:rFonts w:ascii="Times New Roman" w:hAnsi="Times New Roman" w:cs="Times New Roman"/>
          <w:sz w:val="28"/>
          <w:szCs w:val="28"/>
        </w:rPr>
        <w:t>Branden !</w:t>
      </w:r>
      <w:proofErr w:type="gramEnd"/>
      <w:r>
        <w:rPr>
          <w:rFonts w:ascii="Times New Roman" w:hAnsi="Times New Roman" w:cs="Times New Roman"/>
          <w:sz w:val="28"/>
          <w:szCs w:val="28"/>
        </w:rPr>
        <w:t xml:space="preserve"> (The Hendrix presenter):</w:t>
      </w:r>
    </w:p>
    <w:p w:rsidR="00182BE6" w:rsidRDefault="00182BE6" w:rsidP="00182BE6">
      <w:pPr>
        <w:rPr>
          <w:rFonts w:ascii="Times New Roman" w:hAnsi="Times New Roman" w:cs="Times New Roman"/>
          <w:sz w:val="28"/>
          <w:szCs w:val="28"/>
        </w:rPr>
      </w:pPr>
    </w:p>
    <w:p w:rsidR="00182BE6" w:rsidRPr="00182BE6" w:rsidRDefault="00182BE6" w:rsidP="00182BE6">
      <w:pPr>
        <w:rPr>
          <w:rFonts w:ascii="Times New Roman" w:hAnsi="Times New Roman" w:cs="Times New Roman"/>
          <w:sz w:val="28"/>
          <w:szCs w:val="28"/>
        </w:rPr>
      </w:pPr>
      <w:r>
        <w:rPr>
          <w:rFonts w:ascii="Times New Roman" w:hAnsi="Times New Roman" w:cs="Times New Roman"/>
          <w:sz w:val="28"/>
          <w:szCs w:val="28"/>
        </w:rPr>
        <w:t>“</w:t>
      </w:r>
      <w:r w:rsidRPr="00182BE6">
        <w:rPr>
          <w:rFonts w:ascii="Times New Roman" w:hAnsi="Times New Roman" w:cs="Times New Roman"/>
          <w:sz w:val="28"/>
          <w:szCs w:val="28"/>
        </w:rPr>
        <w:t>In addition, I added this link from US Lacrosse that is discussing the best way to start a “soft lacrosse” curriculum at school (soft lacrosse is those sticks and balls we used today).  US Lacrosse tries to make it easy as possible and will help supply schools with equipment.</w:t>
      </w:r>
    </w:p>
    <w:p w:rsidR="00182BE6" w:rsidRPr="00182BE6" w:rsidRDefault="00182BE6" w:rsidP="00182BE6">
      <w:pPr>
        <w:rPr>
          <w:rFonts w:ascii="Times New Roman" w:hAnsi="Times New Roman" w:cs="Times New Roman"/>
          <w:sz w:val="28"/>
          <w:szCs w:val="28"/>
        </w:rPr>
      </w:pPr>
      <w:hyperlink r:id="rId7" w:tgtFrame="_blank" w:history="1">
        <w:r w:rsidRPr="00182BE6">
          <w:rPr>
            <w:rStyle w:val="Hyperlink"/>
            <w:rFonts w:ascii="Times New Roman" w:hAnsi="Times New Roman" w:cs="Times New Roman"/>
            <w:sz w:val="28"/>
            <w:szCs w:val="28"/>
          </w:rPr>
          <w:t>http://www.uslacrosse.org/resources/physical-education-curriculum.aspx</w:t>
        </w:r>
      </w:hyperlink>
    </w:p>
    <w:p w:rsidR="00182BE6" w:rsidRPr="00182BE6" w:rsidRDefault="00182BE6" w:rsidP="00182BE6">
      <w:pPr>
        <w:rPr>
          <w:rFonts w:ascii="Times New Roman" w:hAnsi="Times New Roman" w:cs="Times New Roman"/>
          <w:sz w:val="28"/>
          <w:szCs w:val="28"/>
        </w:rPr>
      </w:pPr>
      <w:hyperlink r:id="rId8" w:tgtFrame="_blank" w:history="1">
        <w:r w:rsidRPr="00182BE6">
          <w:rPr>
            <w:rStyle w:val="Hyperlink"/>
            <w:rFonts w:ascii="Times New Roman" w:hAnsi="Times New Roman" w:cs="Times New Roman"/>
            <w:sz w:val="28"/>
            <w:szCs w:val="28"/>
          </w:rPr>
          <w:t>http://www.uslacrosse.org/multimedia-center/blog/postid/603/7-must-know-lacrosse-rules-for-the-physical-education-environment.aspx</w:t>
        </w:r>
      </w:hyperlink>
    </w:p>
    <w:p w:rsidR="00182BE6" w:rsidRPr="00182BE6" w:rsidRDefault="00182BE6" w:rsidP="00182BE6">
      <w:pPr>
        <w:rPr>
          <w:rFonts w:ascii="Times New Roman" w:hAnsi="Times New Roman" w:cs="Times New Roman"/>
          <w:sz w:val="28"/>
          <w:szCs w:val="28"/>
        </w:rPr>
      </w:pPr>
      <w:r w:rsidRPr="00182BE6">
        <w:rPr>
          <w:rFonts w:ascii="Times New Roman" w:hAnsi="Times New Roman" w:cs="Times New Roman"/>
          <w:sz w:val="28"/>
          <w:szCs w:val="28"/>
        </w:rPr>
        <w:t> </w:t>
      </w:r>
    </w:p>
    <w:p w:rsidR="00182BE6" w:rsidRPr="00182BE6" w:rsidRDefault="00182BE6" w:rsidP="00182BE6">
      <w:pPr>
        <w:rPr>
          <w:rFonts w:ascii="Times New Roman" w:hAnsi="Times New Roman" w:cs="Times New Roman"/>
          <w:sz w:val="28"/>
          <w:szCs w:val="28"/>
        </w:rPr>
      </w:pPr>
      <w:r w:rsidRPr="00182BE6">
        <w:rPr>
          <w:rFonts w:ascii="Times New Roman" w:hAnsi="Times New Roman" w:cs="Times New Roman"/>
          <w:sz w:val="28"/>
          <w:szCs w:val="28"/>
        </w:rPr>
        <w:t xml:space="preserve">If anyone is really serious about adding lacrosse to their curriculum, definitely try and go through US Lacrosse; they’re incredibly helpful and will be thrilled to hear </w:t>
      </w:r>
      <w:proofErr w:type="gramStart"/>
      <w:r w:rsidRPr="00182BE6">
        <w:rPr>
          <w:rFonts w:ascii="Times New Roman" w:hAnsi="Times New Roman" w:cs="Times New Roman"/>
          <w:sz w:val="28"/>
          <w:szCs w:val="28"/>
        </w:rPr>
        <w:t>school in Arkansas are</w:t>
      </w:r>
      <w:proofErr w:type="gramEnd"/>
      <w:r w:rsidRPr="00182BE6">
        <w:rPr>
          <w:rFonts w:ascii="Times New Roman" w:hAnsi="Times New Roman" w:cs="Times New Roman"/>
          <w:sz w:val="28"/>
          <w:szCs w:val="28"/>
        </w:rPr>
        <w:t xml:space="preserve"> ready to grow the game out here.</w:t>
      </w:r>
      <w:r>
        <w:rPr>
          <w:rFonts w:ascii="Times New Roman" w:hAnsi="Times New Roman" w:cs="Times New Roman"/>
          <w:sz w:val="28"/>
          <w:szCs w:val="28"/>
        </w:rPr>
        <w:t>”</w:t>
      </w:r>
      <w:bookmarkStart w:id="0" w:name="_GoBack"/>
      <w:bookmarkEnd w:id="0"/>
    </w:p>
    <w:p w:rsidR="00182BE6" w:rsidRPr="00182BE6" w:rsidRDefault="00182BE6" w:rsidP="00182BE6">
      <w:pPr>
        <w:rPr>
          <w:rFonts w:ascii="Times New Roman" w:hAnsi="Times New Roman" w:cs="Times New Roman"/>
          <w:sz w:val="28"/>
          <w:szCs w:val="28"/>
        </w:rPr>
      </w:pPr>
    </w:p>
    <w:sectPr w:rsidR="00182BE6" w:rsidRPr="00182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BE6"/>
    <w:rsid w:val="00182BE6"/>
    <w:rsid w:val="00E75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B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B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922">
      <w:bodyDiv w:val="1"/>
      <w:marLeft w:val="0"/>
      <w:marRight w:val="0"/>
      <w:marTop w:val="0"/>
      <w:marBottom w:val="0"/>
      <w:divBdr>
        <w:top w:val="none" w:sz="0" w:space="0" w:color="auto"/>
        <w:left w:val="none" w:sz="0" w:space="0" w:color="auto"/>
        <w:bottom w:val="none" w:sz="0" w:space="0" w:color="auto"/>
        <w:right w:val="none" w:sz="0" w:space="0" w:color="auto"/>
      </w:divBdr>
    </w:div>
    <w:div w:id="84813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lacrosse.org/multimedia-center/blog/postid/603/7-must-know-lacrosse-rules-for-the-physical-education-environment.aspx" TargetMode="External"/><Relationship Id="rId3" Type="http://schemas.openxmlformats.org/officeDocument/2006/relationships/settings" Target="settings.xml"/><Relationship Id="rId7" Type="http://schemas.openxmlformats.org/officeDocument/2006/relationships/hyperlink" Target="http://www.uslacrosse.org/resources/physical-education-curriculum.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I-DjeAyEVKI" TargetMode="External"/><Relationship Id="rId5" Type="http://schemas.openxmlformats.org/officeDocument/2006/relationships/hyperlink" Target="http://teachers.net/lessonplans/posts/1163.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1</cp:revision>
  <dcterms:created xsi:type="dcterms:W3CDTF">2015-07-14T19:13:00Z</dcterms:created>
  <dcterms:modified xsi:type="dcterms:W3CDTF">2015-07-14T19:16:00Z</dcterms:modified>
</cp:coreProperties>
</file>