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3F" w:rsidRPr="00E404AE" w:rsidRDefault="00BA583F" w:rsidP="00BA583F">
      <w:pPr>
        <w:pStyle w:val="Title"/>
        <w:rPr>
          <w:rFonts w:ascii="Book Antiqua" w:hAnsi="Book Antiqua"/>
          <w:sz w:val="30"/>
        </w:rPr>
      </w:pPr>
      <w:bookmarkStart w:id="0" w:name="_GoBack"/>
      <w:bookmarkEnd w:id="0"/>
      <w:r w:rsidRPr="00E404AE">
        <w:rPr>
          <w:rFonts w:ascii="Book Antiqua" w:hAnsi="Book Antiqua"/>
          <w:sz w:val="30"/>
        </w:rPr>
        <w:t xml:space="preserve">English </w:t>
      </w:r>
      <w:r>
        <w:rPr>
          <w:rFonts w:ascii="Book Antiqua" w:hAnsi="Book Antiqua"/>
          <w:sz w:val="30"/>
        </w:rPr>
        <w:t xml:space="preserve">2318: </w:t>
      </w:r>
      <w:r w:rsidR="007D7BD5">
        <w:rPr>
          <w:rFonts w:ascii="Book Antiqua" w:hAnsi="Book Antiqua"/>
          <w:sz w:val="30"/>
        </w:rPr>
        <w:t>English Literature III</w:t>
      </w:r>
    </w:p>
    <w:p w:rsidR="00BA583F" w:rsidRDefault="00E23FF9" w:rsidP="00BA583F">
      <w:pPr>
        <w:pStyle w:val="Subtitle"/>
        <w:pBdr>
          <w:bottom w:val="single" w:sz="12" w:space="2" w:color="auto"/>
        </w:pBdr>
        <w:rPr>
          <w:rFonts w:ascii="Garamond" w:hAnsi="Garamond"/>
        </w:rPr>
      </w:pPr>
      <w:r>
        <w:rPr>
          <w:rFonts w:ascii="Garamond" w:hAnsi="Garamond"/>
        </w:rPr>
        <w:t>Spring 2017</w:t>
      </w:r>
    </w:p>
    <w:p w:rsidR="00BA583F" w:rsidRDefault="00E23FF9" w:rsidP="00BA583F">
      <w:pPr>
        <w:pStyle w:val="Subtitle"/>
        <w:pBdr>
          <w:bottom w:val="single" w:sz="12" w:space="2" w:color="auto"/>
        </w:pBdr>
        <w:rPr>
          <w:rFonts w:ascii="Garamond" w:hAnsi="Garamond"/>
        </w:rPr>
      </w:pPr>
      <w:r>
        <w:rPr>
          <w:rFonts w:ascii="Garamond" w:hAnsi="Garamond"/>
        </w:rPr>
        <w:t>MWF</w:t>
      </w:r>
      <w:r w:rsidR="00BA583F">
        <w:rPr>
          <w:rFonts w:ascii="Garamond" w:hAnsi="Garamond"/>
        </w:rPr>
        <w:t xml:space="preserve">: </w:t>
      </w:r>
      <w:r>
        <w:rPr>
          <w:rFonts w:ascii="Garamond" w:hAnsi="Garamond"/>
        </w:rPr>
        <w:t>11:00</w:t>
      </w:r>
      <w:r w:rsidR="00BA583F">
        <w:rPr>
          <w:rFonts w:ascii="Garamond" w:hAnsi="Garamond"/>
        </w:rPr>
        <w:t xml:space="preserve"> </w:t>
      </w:r>
      <w:r w:rsidR="007D7BD5">
        <w:rPr>
          <w:rFonts w:ascii="Garamond" w:hAnsi="Garamond"/>
        </w:rPr>
        <w:t xml:space="preserve">– </w:t>
      </w:r>
      <w:r>
        <w:rPr>
          <w:rFonts w:ascii="Garamond" w:hAnsi="Garamond"/>
        </w:rPr>
        <w:t>11:50 am</w:t>
      </w:r>
      <w:r w:rsidR="00BA583F">
        <w:rPr>
          <w:rFonts w:ascii="Garamond" w:hAnsi="Garamond"/>
        </w:rPr>
        <w:t>, Irby 3</w:t>
      </w:r>
      <w:r>
        <w:rPr>
          <w:rFonts w:ascii="Garamond" w:hAnsi="Garamond"/>
        </w:rPr>
        <w:t>12</w:t>
      </w:r>
    </w:p>
    <w:p w:rsidR="00BA583F" w:rsidRPr="003E4670" w:rsidRDefault="00BA583F" w:rsidP="00BA583F">
      <w:pPr>
        <w:pStyle w:val="Subtitle"/>
        <w:pBdr>
          <w:bottom w:val="single" w:sz="12" w:space="2" w:color="auto"/>
        </w:pBdr>
        <w:rPr>
          <w:rFonts w:ascii="Garamond" w:hAnsi="Garamond"/>
        </w:rPr>
      </w:pPr>
    </w:p>
    <w:p w:rsidR="00BA583F" w:rsidRDefault="00BA583F" w:rsidP="00BA583F">
      <w:pPr>
        <w:pBdr>
          <w:bottom w:val="single" w:sz="12" w:space="1" w:color="auto"/>
        </w:pBdr>
        <w:spacing w:after="0" w:line="240" w:lineRule="auto"/>
        <w:jc w:val="center"/>
      </w:pPr>
      <w:r>
        <w:t xml:space="preserve"> ҉҈҉҈҉҈҉҈҉҈҉҈҉҈҉҈҉҈҉҈҉҈҉҈҉҈҉҈҉҈҉҈҉҈҉҈҉҈҉҈҉҈҉</w:t>
      </w:r>
    </w:p>
    <w:p w:rsidR="00BA583F" w:rsidRPr="003E4670" w:rsidRDefault="00BA583F" w:rsidP="00BA583F">
      <w:pPr>
        <w:spacing w:after="0" w:line="240" w:lineRule="auto"/>
        <w:jc w:val="center"/>
        <w:rPr>
          <w:rFonts w:ascii="Garamond" w:hAnsi="Garamond"/>
          <w:b/>
          <w:bCs/>
          <w:sz w:val="28"/>
        </w:rPr>
      </w:pPr>
    </w:p>
    <w:p w:rsidR="00BA583F" w:rsidRPr="003E4670" w:rsidRDefault="00BA583F" w:rsidP="00BA583F">
      <w:pPr>
        <w:spacing w:after="0" w:line="240" w:lineRule="auto"/>
        <w:jc w:val="center"/>
        <w:rPr>
          <w:rFonts w:ascii="Garamond" w:eastAsia="Calibri" w:hAnsi="Garamond"/>
          <w:b/>
          <w:bCs/>
          <w:sz w:val="28"/>
        </w:rPr>
      </w:pPr>
      <w:r w:rsidRPr="003E4670">
        <w:rPr>
          <w:rFonts w:ascii="Garamond" w:eastAsia="Calibri" w:hAnsi="Garamond"/>
          <w:b/>
          <w:bCs/>
          <w:i/>
          <w:iCs/>
          <w:u w:val="single"/>
        </w:rPr>
        <w:t>Instructor</w:t>
      </w:r>
      <w:r w:rsidRPr="003E4670">
        <w:rPr>
          <w:rFonts w:ascii="Garamond" w:eastAsia="Calibri" w:hAnsi="Garamond"/>
          <w:b/>
          <w:bCs/>
          <w:sz w:val="28"/>
        </w:rPr>
        <w:t xml:space="preserve">: Dr. Sonya Fritz </w:t>
      </w:r>
    </w:p>
    <w:p w:rsidR="00BA583F" w:rsidRPr="003E4670" w:rsidRDefault="00BA583F" w:rsidP="00BA583F">
      <w:pPr>
        <w:spacing w:after="0" w:line="240" w:lineRule="auto"/>
        <w:jc w:val="center"/>
        <w:rPr>
          <w:rFonts w:ascii="Garamond" w:eastAsia="Calibri" w:hAnsi="Garamond"/>
          <w:b/>
          <w:bCs/>
          <w:sz w:val="28"/>
        </w:rPr>
      </w:pPr>
      <w:r w:rsidRPr="003E4670">
        <w:rPr>
          <w:rFonts w:ascii="Garamond" w:eastAsia="Calibri" w:hAnsi="Garamond"/>
          <w:b/>
          <w:bCs/>
          <w:i/>
          <w:iCs/>
          <w:u w:val="single"/>
        </w:rPr>
        <w:t>E-mail</w:t>
      </w:r>
      <w:r w:rsidRPr="003E4670">
        <w:rPr>
          <w:rFonts w:ascii="Garamond" w:eastAsia="Calibri" w:hAnsi="Garamond"/>
          <w:b/>
          <w:bCs/>
          <w:sz w:val="28"/>
        </w:rPr>
        <w:t>: sfritz@uca.edu</w:t>
      </w:r>
    </w:p>
    <w:p w:rsidR="00BA583F" w:rsidRPr="003E4670" w:rsidRDefault="00BA583F" w:rsidP="00BA583F">
      <w:pPr>
        <w:spacing w:after="0" w:line="240" w:lineRule="auto"/>
        <w:jc w:val="center"/>
        <w:rPr>
          <w:rFonts w:ascii="Garamond" w:eastAsia="Calibri" w:hAnsi="Garamond"/>
          <w:b/>
          <w:bCs/>
          <w:sz w:val="28"/>
        </w:rPr>
      </w:pPr>
      <w:r w:rsidRPr="003E4670">
        <w:rPr>
          <w:rFonts w:ascii="Garamond" w:eastAsia="Calibri" w:hAnsi="Garamond"/>
          <w:b/>
          <w:bCs/>
          <w:i/>
          <w:iCs/>
          <w:u w:val="single"/>
        </w:rPr>
        <w:t>Office</w:t>
      </w:r>
      <w:r w:rsidRPr="003E4670">
        <w:rPr>
          <w:rFonts w:ascii="Garamond" w:eastAsia="Calibri" w:hAnsi="Garamond"/>
          <w:b/>
          <w:bCs/>
          <w:sz w:val="28"/>
        </w:rPr>
        <w:t>: Irby 317 C</w:t>
      </w:r>
    </w:p>
    <w:p w:rsidR="00BA583F" w:rsidRPr="00CD4E13" w:rsidRDefault="00BA583F" w:rsidP="00BA583F">
      <w:pPr>
        <w:spacing w:after="0" w:line="240" w:lineRule="auto"/>
        <w:jc w:val="center"/>
        <w:rPr>
          <w:rFonts w:ascii="Garamond" w:eastAsia="Calibri" w:hAnsi="Garamond"/>
          <w:b/>
          <w:bCs/>
        </w:rPr>
      </w:pPr>
      <w:r w:rsidRPr="003E4670">
        <w:rPr>
          <w:rFonts w:ascii="Garamond" w:eastAsia="Calibri" w:hAnsi="Garamond"/>
          <w:b/>
          <w:bCs/>
          <w:i/>
          <w:iCs/>
          <w:u w:val="single"/>
        </w:rPr>
        <w:t>Office Hours</w:t>
      </w:r>
      <w:r w:rsidRPr="003E4670">
        <w:rPr>
          <w:rFonts w:ascii="Garamond" w:eastAsia="Calibri" w:hAnsi="Garamond"/>
          <w:b/>
          <w:bCs/>
          <w:sz w:val="28"/>
        </w:rPr>
        <w:t xml:space="preserve">: </w:t>
      </w:r>
      <w:r w:rsidR="008C77F7" w:rsidRPr="008C77F7">
        <w:rPr>
          <w:rFonts w:ascii="Garamond" w:eastAsia="Calibri" w:hAnsi="Garamond"/>
          <w:b/>
          <w:bCs/>
          <w:sz w:val="28"/>
        </w:rPr>
        <w:t xml:space="preserve">Tuesdays 10 am-12 pm and 3-4 pm, Thursdays 10 am-12 pm and 2:30-3:30 pm, Fridays 3-4 pm, and by appointment </w:t>
      </w:r>
      <w:r w:rsidR="001F2678">
        <w:rPr>
          <w:rFonts w:ascii="Garamond" w:eastAsia="Calibri" w:hAnsi="Garamond"/>
          <w:b/>
          <w:bCs/>
          <w:sz w:val="28"/>
        </w:rPr>
        <w:t xml:space="preserve">and </w:t>
      </w:r>
      <w:r>
        <w:rPr>
          <w:rFonts w:ascii="Garamond" w:eastAsia="Calibri" w:hAnsi="Garamond"/>
          <w:b/>
          <w:bCs/>
          <w:sz w:val="28"/>
          <w:szCs w:val="28"/>
        </w:rPr>
        <w:t>by appointment</w:t>
      </w:r>
    </w:p>
    <w:p w:rsidR="00BA583F" w:rsidRPr="003E4670" w:rsidRDefault="00BA583F" w:rsidP="00BA583F">
      <w:pPr>
        <w:spacing w:after="0" w:line="240" w:lineRule="auto"/>
        <w:jc w:val="center"/>
        <w:rPr>
          <w:rFonts w:ascii="Garamond" w:hAnsi="Garamond"/>
          <w:b/>
          <w:bCs/>
          <w:sz w:val="28"/>
        </w:rPr>
      </w:pPr>
    </w:p>
    <w:p w:rsidR="00BA583F" w:rsidRPr="00AC741A" w:rsidRDefault="00BA583F" w:rsidP="00BA583F">
      <w:pPr>
        <w:pStyle w:val="Header"/>
        <w:widowControl/>
        <w:tabs>
          <w:tab w:val="clear" w:pos="4320"/>
          <w:tab w:val="clear" w:pos="8640"/>
        </w:tabs>
        <w:autoSpaceDE/>
        <w:autoSpaceDN/>
        <w:rPr>
          <w:rFonts w:ascii="Garamond" w:eastAsia="Times" w:hAnsi="Garamond"/>
          <w:b/>
          <w:sz w:val="23"/>
          <w:szCs w:val="23"/>
        </w:rPr>
      </w:pPr>
      <w:r w:rsidRPr="00AC741A">
        <w:rPr>
          <w:rFonts w:ascii="Garamond" w:eastAsia="Times" w:hAnsi="Garamond"/>
          <w:b/>
          <w:sz w:val="23"/>
          <w:szCs w:val="23"/>
        </w:rPr>
        <w:t>Course description</w:t>
      </w:r>
    </w:p>
    <w:p w:rsidR="0022487C" w:rsidRDefault="0022487C" w:rsidP="00966953">
      <w:pPr>
        <w:spacing w:after="0"/>
      </w:pPr>
    </w:p>
    <w:p w:rsidR="00966953" w:rsidRPr="00966953" w:rsidRDefault="00966953" w:rsidP="00966953">
      <w:pPr>
        <w:rPr>
          <w:rFonts w:ascii="Garamond" w:hAnsi="Garamond"/>
          <w:sz w:val="23"/>
          <w:szCs w:val="23"/>
        </w:rPr>
      </w:pPr>
      <w:r w:rsidRPr="00966953">
        <w:rPr>
          <w:rFonts w:ascii="Garamond" w:hAnsi="Garamond"/>
          <w:sz w:val="23"/>
          <w:szCs w:val="23"/>
        </w:rPr>
        <w:t>English 231</w:t>
      </w:r>
      <w:r w:rsidR="008437EE">
        <w:rPr>
          <w:rFonts w:ascii="Garamond" w:hAnsi="Garamond"/>
          <w:sz w:val="23"/>
          <w:szCs w:val="23"/>
        </w:rPr>
        <w:t>8</w:t>
      </w:r>
      <w:r w:rsidRPr="00966953">
        <w:rPr>
          <w:rFonts w:ascii="Garamond" w:hAnsi="Garamond"/>
          <w:sz w:val="23"/>
          <w:szCs w:val="23"/>
        </w:rPr>
        <w:t xml:space="preserve"> is a survey of English literature from the Victorian period through the twenty-first century. Our goal is to cover both depth and breadth as we read various genres of English literature within these periods, including prose—both fiction and non-fiction—poetry, drama, and film. To this end, we will focus on selected authors and works and, in some cases, excerpts from longer works. </w:t>
      </w:r>
    </w:p>
    <w:p w:rsidR="00966953" w:rsidRPr="00966953" w:rsidRDefault="00966953" w:rsidP="00966953">
      <w:pPr>
        <w:rPr>
          <w:rFonts w:ascii="Garamond" w:hAnsi="Garamond"/>
          <w:sz w:val="23"/>
          <w:szCs w:val="23"/>
        </w:rPr>
      </w:pPr>
      <w:r w:rsidRPr="00966953">
        <w:rPr>
          <w:rFonts w:ascii="Garamond" w:hAnsi="Garamond"/>
          <w:sz w:val="23"/>
          <w:szCs w:val="23"/>
        </w:rPr>
        <w:t xml:space="preserve">The goals of this course </w:t>
      </w:r>
      <w:r>
        <w:rPr>
          <w:rFonts w:ascii="Garamond" w:hAnsi="Garamond"/>
          <w:sz w:val="23"/>
          <w:szCs w:val="23"/>
        </w:rPr>
        <w:t>are to</w:t>
      </w:r>
    </w:p>
    <w:p w:rsidR="00966953" w:rsidRPr="00966953" w:rsidRDefault="00966953" w:rsidP="00966953">
      <w:pPr>
        <w:pStyle w:val="ListParagraph"/>
        <w:numPr>
          <w:ilvl w:val="0"/>
          <w:numId w:val="2"/>
        </w:numPr>
        <w:tabs>
          <w:tab w:val="num" w:pos="1440"/>
        </w:tabs>
        <w:rPr>
          <w:rFonts w:ascii="Garamond" w:hAnsi="Garamond"/>
          <w:sz w:val="23"/>
          <w:szCs w:val="23"/>
        </w:rPr>
      </w:pPr>
      <w:r w:rsidRPr="00966953">
        <w:rPr>
          <w:rFonts w:ascii="Garamond" w:hAnsi="Garamond"/>
          <w:sz w:val="23"/>
          <w:szCs w:val="23"/>
        </w:rPr>
        <w:t>Study a series of authors and texts in order to develop a foundational understanding of some of the most important works in English literature and the genres and literary traditions in which they participate</w:t>
      </w:r>
    </w:p>
    <w:p w:rsidR="00966953" w:rsidRPr="00966953" w:rsidRDefault="00966953" w:rsidP="00966953">
      <w:pPr>
        <w:pStyle w:val="ListParagraph"/>
        <w:numPr>
          <w:ilvl w:val="0"/>
          <w:numId w:val="2"/>
        </w:numPr>
        <w:tabs>
          <w:tab w:val="num" w:pos="1440"/>
        </w:tabs>
        <w:rPr>
          <w:rFonts w:ascii="Garamond" w:hAnsi="Garamond"/>
          <w:sz w:val="23"/>
          <w:szCs w:val="23"/>
        </w:rPr>
      </w:pPr>
      <w:r w:rsidRPr="00966953">
        <w:rPr>
          <w:rFonts w:ascii="Garamond" w:hAnsi="Garamond"/>
          <w:sz w:val="23"/>
          <w:szCs w:val="23"/>
        </w:rPr>
        <w:t>Analyze the social, political, cultural, and religious contexts that surround and inform English texts over the course of nearly two hundred years</w:t>
      </w:r>
    </w:p>
    <w:p w:rsidR="00966953" w:rsidRPr="00966953" w:rsidRDefault="00966953" w:rsidP="00966953">
      <w:pPr>
        <w:pStyle w:val="ListParagraph"/>
        <w:numPr>
          <w:ilvl w:val="0"/>
          <w:numId w:val="2"/>
        </w:numPr>
        <w:tabs>
          <w:tab w:val="num" w:pos="1440"/>
        </w:tabs>
        <w:rPr>
          <w:rFonts w:ascii="Garamond" w:hAnsi="Garamond"/>
          <w:sz w:val="23"/>
          <w:szCs w:val="23"/>
        </w:rPr>
      </w:pPr>
      <w:r w:rsidRPr="00966953">
        <w:rPr>
          <w:rFonts w:ascii="Garamond" w:hAnsi="Garamond"/>
          <w:sz w:val="23"/>
          <w:szCs w:val="23"/>
        </w:rPr>
        <w:t>Explore the interrelations of various texts to one another and to their common English heritage</w:t>
      </w:r>
      <w:r w:rsidR="001F2678">
        <w:rPr>
          <w:rFonts w:ascii="Garamond" w:hAnsi="Garamond"/>
          <w:sz w:val="23"/>
          <w:szCs w:val="23"/>
        </w:rPr>
        <w:t>, including the legacies of British imperialism</w:t>
      </w:r>
    </w:p>
    <w:p w:rsidR="00966953" w:rsidRPr="00966953" w:rsidRDefault="00966953" w:rsidP="00966953">
      <w:pPr>
        <w:pStyle w:val="ListParagraph"/>
        <w:numPr>
          <w:ilvl w:val="0"/>
          <w:numId w:val="2"/>
        </w:numPr>
        <w:tabs>
          <w:tab w:val="num" w:pos="1440"/>
        </w:tabs>
        <w:rPr>
          <w:rFonts w:ascii="Garamond" w:hAnsi="Garamond"/>
          <w:sz w:val="23"/>
          <w:szCs w:val="23"/>
        </w:rPr>
      </w:pPr>
      <w:r w:rsidRPr="00966953">
        <w:rPr>
          <w:rFonts w:ascii="Garamond" w:hAnsi="Garamond"/>
          <w:sz w:val="23"/>
          <w:szCs w:val="23"/>
        </w:rPr>
        <w:t>Discover and analyze the treatment of universal themes and issues in various works in order to better compare and contrast writers and their literary periods</w:t>
      </w:r>
    </w:p>
    <w:p w:rsidR="00966953" w:rsidRPr="00966953" w:rsidRDefault="00966953" w:rsidP="00966953">
      <w:pPr>
        <w:pStyle w:val="ListParagraph"/>
        <w:numPr>
          <w:ilvl w:val="0"/>
          <w:numId w:val="2"/>
        </w:numPr>
        <w:tabs>
          <w:tab w:val="num" w:pos="1440"/>
        </w:tabs>
        <w:rPr>
          <w:rFonts w:ascii="Garamond" w:hAnsi="Garamond"/>
          <w:sz w:val="23"/>
          <w:szCs w:val="23"/>
        </w:rPr>
      </w:pPr>
      <w:r w:rsidRPr="00966953">
        <w:rPr>
          <w:rFonts w:ascii="Garamond" w:hAnsi="Garamond"/>
          <w:sz w:val="23"/>
          <w:szCs w:val="23"/>
        </w:rPr>
        <w:t>Hone our skills as practitioners of literary and cultural criticism and we read</w:t>
      </w:r>
      <w:r w:rsidR="001F2678">
        <w:rPr>
          <w:rFonts w:ascii="Garamond" w:hAnsi="Garamond"/>
          <w:sz w:val="23"/>
          <w:szCs w:val="23"/>
        </w:rPr>
        <w:t>, think about,</w:t>
      </w:r>
      <w:r w:rsidRPr="00966953">
        <w:rPr>
          <w:rFonts w:ascii="Garamond" w:hAnsi="Garamond"/>
          <w:sz w:val="23"/>
          <w:szCs w:val="23"/>
        </w:rPr>
        <w:t xml:space="preserve"> and discuss the texts selected</w:t>
      </w:r>
    </w:p>
    <w:p w:rsidR="00966953" w:rsidRPr="00966953" w:rsidRDefault="00966953" w:rsidP="00966953">
      <w:pPr>
        <w:pStyle w:val="ListParagraph"/>
        <w:numPr>
          <w:ilvl w:val="0"/>
          <w:numId w:val="2"/>
        </w:numPr>
        <w:tabs>
          <w:tab w:val="num" w:pos="1440"/>
        </w:tabs>
        <w:rPr>
          <w:rFonts w:ascii="Garamond" w:hAnsi="Garamond"/>
          <w:sz w:val="23"/>
          <w:szCs w:val="23"/>
        </w:rPr>
      </w:pPr>
      <w:r w:rsidRPr="00966953">
        <w:rPr>
          <w:rFonts w:ascii="Garamond" w:hAnsi="Garamond"/>
          <w:sz w:val="23"/>
          <w:szCs w:val="23"/>
        </w:rPr>
        <w:t>Develop our skills as academic writers through various writing assignments</w:t>
      </w:r>
    </w:p>
    <w:p w:rsidR="00560683" w:rsidRDefault="00560683">
      <w:pPr>
        <w:rPr>
          <w:rFonts w:ascii="Garamond" w:hAnsi="Garamond"/>
          <w:sz w:val="23"/>
          <w:szCs w:val="23"/>
        </w:rPr>
      </w:pPr>
      <w:r w:rsidRPr="007166CA">
        <w:rPr>
          <w:rFonts w:ascii="Garamond" w:eastAsia="Calibri" w:hAnsi="Garamond"/>
          <w:sz w:val="23"/>
          <w:szCs w:val="23"/>
        </w:rPr>
        <w:t>Keep in mind that the texts examined in this course may contain language or material that you may find offensive or controversial. As adults enrolled in a university course, you are expected to use discretion and engage the assigned readings and participate in class discussions in a manner that is careful, mature, respectful, and objective.</w:t>
      </w:r>
    </w:p>
    <w:p w:rsidR="00560683" w:rsidRDefault="00560683">
      <w:pPr>
        <w:rPr>
          <w:rFonts w:ascii="Garamond" w:hAnsi="Garamond"/>
          <w:b/>
          <w:sz w:val="23"/>
          <w:szCs w:val="23"/>
        </w:rPr>
      </w:pPr>
      <w:r>
        <w:rPr>
          <w:rFonts w:ascii="Garamond" w:hAnsi="Garamond"/>
          <w:b/>
          <w:sz w:val="23"/>
          <w:szCs w:val="23"/>
        </w:rPr>
        <w:t>Required texts and materials</w:t>
      </w:r>
    </w:p>
    <w:p w:rsidR="00560683" w:rsidRDefault="00560683">
      <w:pPr>
        <w:rPr>
          <w:rFonts w:ascii="Garamond" w:hAnsi="Garamond"/>
          <w:sz w:val="23"/>
          <w:szCs w:val="23"/>
        </w:rPr>
      </w:pPr>
      <w:r w:rsidRPr="00560683">
        <w:rPr>
          <w:rFonts w:ascii="Garamond" w:hAnsi="Garamond"/>
          <w:sz w:val="23"/>
          <w:szCs w:val="23"/>
        </w:rPr>
        <w:t>-</w:t>
      </w:r>
      <w:r w:rsidRPr="00560683">
        <w:rPr>
          <w:rFonts w:ascii="Garamond" w:hAnsi="Garamond"/>
          <w:i/>
          <w:sz w:val="23"/>
          <w:szCs w:val="23"/>
        </w:rPr>
        <w:t>The Norton Anthology of British Literature</w:t>
      </w:r>
      <w:r w:rsidRPr="00560683">
        <w:rPr>
          <w:rFonts w:ascii="Garamond" w:hAnsi="Garamond"/>
          <w:sz w:val="23"/>
          <w:szCs w:val="23"/>
        </w:rPr>
        <w:t>, 9</w:t>
      </w:r>
      <w:r w:rsidRPr="00560683">
        <w:rPr>
          <w:rFonts w:ascii="Garamond" w:hAnsi="Garamond"/>
          <w:sz w:val="23"/>
          <w:szCs w:val="23"/>
          <w:vertAlign w:val="superscript"/>
        </w:rPr>
        <w:t>th</w:t>
      </w:r>
      <w:r w:rsidRPr="00560683">
        <w:rPr>
          <w:rFonts w:ascii="Garamond" w:hAnsi="Garamond"/>
          <w:sz w:val="23"/>
          <w:szCs w:val="23"/>
        </w:rPr>
        <w:t xml:space="preserve"> edition, volumes E and F</w:t>
      </w:r>
    </w:p>
    <w:p w:rsidR="00560683" w:rsidRPr="00AC741A" w:rsidRDefault="00560683" w:rsidP="00560683">
      <w:pPr>
        <w:spacing w:after="0" w:line="240" w:lineRule="auto"/>
        <w:rPr>
          <w:rFonts w:ascii="Garamond" w:hAnsi="Garamond"/>
          <w:sz w:val="23"/>
          <w:szCs w:val="23"/>
        </w:rPr>
      </w:pPr>
      <w:r w:rsidRPr="00AC741A">
        <w:rPr>
          <w:rFonts w:ascii="Garamond" w:hAnsi="Garamond"/>
          <w:sz w:val="23"/>
          <w:szCs w:val="23"/>
        </w:rPr>
        <w:t>You are also required to have:</w:t>
      </w:r>
    </w:p>
    <w:p w:rsidR="00560683" w:rsidRPr="00AC741A" w:rsidRDefault="00560683" w:rsidP="00560683">
      <w:pPr>
        <w:numPr>
          <w:ilvl w:val="0"/>
          <w:numId w:val="1"/>
        </w:numPr>
        <w:spacing w:after="0" w:line="240" w:lineRule="auto"/>
        <w:rPr>
          <w:rFonts w:ascii="Garamond" w:hAnsi="Garamond"/>
          <w:sz w:val="23"/>
          <w:szCs w:val="23"/>
        </w:rPr>
      </w:pPr>
      <w:r w:rsidRPr="00AC741A">
        <w:rPr>
          <w:rFonts w:ascii="Garamond" w:hAnsi="Garamond"/>
          <w:sz w:val="23"/>
          <w:szCs w:val="23"/>
        </w:rPr>
        <w:t xml:space="preserve">a functional UCA e-mail account that you check </w:t>
      </w:r>
      <w:r w:rsidRPr="00AC741A">
        <w:rPr>
          <w:rFonts w:ascii="Garamond" w:hAnsi="Garamond"/>
          <w:b/>
          <w:bCs/>
          <w:i/>
          <w:iCs/>
          <w:sz w:val="23"/>
          <w:szCs w:val="23"/>
        </w:rPr>
        <w:t>daily</w:t>
      </w:r>
    </w:p>
    <w:p w:rsidR="00560683" w:rsidRPr="00AC741A" w:rsidRDefault="00560683" w:rsidP="00560683">
      <w:pPr>
        <w:numPr>
          <w:ilvl w:val="0"/>
          <w:numId w:val="1"/>
        </w:numPr>
        <w:spacing w:after="0" w:line="240" w:lineRule="auto"/>
        <w:rPr>
          <w:rFonts w:ascii="Garamond" w:hAnsi="Garamond"/>
          <w:sz w:val="23"/>
          <w:szCs w:val="23"/>
        </w:rPr>
      </w:pPr>
      <w:r w:rsidRPr="00AC741A">
        <w:rPr>
          <w:rFonts w:ascii="Garamond" w:hAnsi="Garamond"/>
          <w:bCs/>
          <w:iCs/>
          <w:sz w:val="23"/>
          <w:szCs w:val="23"/>
        </w:rPr>
        <w:t>access to a good dictionary and a handbook with up-to-date information on MLA format</w:t>
      </w:r>
    </w:p>
    <w:p w:rsidR="00560683" w:rsidRPr="00AC741A" w:rsidRDefault="00560683" w:rsidP="00560683">
      <w:pPr>
        <w:numPr>
          <w:ilvl w:val="0"/>
          <w:numId w:val="1"/>
        </w:numPr>
        <w:spacing w:after="0" w:line="240" w:lineRule="auto"/>
        <w:rPr>
          <w:rFonts w:ascii="Garamond" w:hAnsi="Garamond"/>
          <w:sz w:val="23"/>
          <w:szCs w:val="23"/>
        </w:rPr>
      </w:pPr>
      <w:r w:rsidRPr="00AC741A">
        <w:rPr>
          <w:rFonts w:ascii="Garamond" w:hAnsi="Garamond"/>
          <w:bCs/>
          <w:iCs/>
          <w:sz w:val="23"/>
          <w:szCs w:val="23"/>
        </w:rPr>
        <w:lastRenderedPageBreak/>
        <w:t xml:space="preserve">opinions and insights that you develop and voice in class. The success of this course depends in large part on its members’ willingness to seriously and actively engage the material and participate in discussions. </w:t>
      </w:r>
    </w:p>
    <w:p w:rsidR="00560683" w:rsidRDefault="00560683">
      <w:pPr>
        <w:rPr>
          <w:rFonts w:ascii="Garamond" w:hAnsi="Garamond"/>
          <w:sz w:val="23"/>
          <w:szCs w:val="23"/>
        </w:rPr>
      </w:pPr>
    </w:p>
    <w:p w:rsidR="00560683" w:rsidRPr="00AC741A" w:rsidRDefault="00560683" w:rsidP="00560683">
      <w:pPr>
        <w:pStyle w:val="Heading2"/>
        <w:rPr>
          <w:rFonts w:ascii="Garamond" w:hAnsi="Garamond"/>
          <w:bCs w:val="0"/>
          <w:sz w:val="23"/>
          <w:szCs w:val="23"/>
        </w:rPr>
      </w:pPr>
      <w:r w:rsidRPr="00AC741A">
        <w:rPr>
          <w:rFonts w:ascii="Garamond" w:hAnsi="Garamond"/>
          <w:bCs w:val="0"/>
          <w:sz w:val="23"/>
          <w:szCs w:val="23"/>
        </w:rPr>
        <w:t>Policies</w:t>
      </w:r>
    </w:p>
    <w:p w:rsidR="00560683" w:rsidRPr="00AC741A" w:rsidRDefault="00560683" w:rsidP="00560683">
      <w:pPr>
        <w:autoSpaceDE w:val="0"/>
        <w:autoSpaceDN w:val="0"/>
        <w:adjustRightInd w:val="0"/>
        <w:spacing w:after="0" w:line="240" w:lineRule="auto"/>
        <w:rPr>
          <w:rFonts w:ascii="Garamond" w:hAnsi="Garamond"/>
          <w:sz w:val="23"/>
          <w:szCs w:val="23"/>
          <w:u w:val="single"/>
        </w:rPr>
      </w:pPr>
    </w:p>
    <w:p w:rsidR="00560683" w:rsidRPr="00AC741A" w:rsidRDefault="00560683" w:rsidP="00560683">
      <w:pPr>
        <w:spacing w:after="0" w:line="240" w:lineRule="auto"/>
        <w:rPr>
          <w:rFonts w:ascii="Garamond" w:eastAsia="Calibri" w:hAnsi="Garamond"/>
          <w:sz w:val="23"/>
          <w:szCs w:val="23"/>
        </w:rPr>
      </w:pPr>
      <w:r w:rsidRPr="00AC741A">
        <w:rPr>
          <w:rFonts w:ascii="Garamond" w:eastAsia="Calibri" w:hAnsi="Garamond"/>
          <w:sz w:val="23"/>
          <w:szCs w:val="23"/>
          <w:u w:val="single"/>
        </w:rPr>
        <w:t>Attendance</w:t>
      </w:r>
      <w:r w:rsidRPr="00AC741A">
        <w:rPr>
          <w:rFonts w:ascii="Garamond" w:eastAsia="Calibri" w:hAnsi="Garamond"/>
          <w:sz w:val="23"/>
          <w:szCs w:val="23"/>
        </w:rPr>
        <w:t xml:space="preserve">.  Daily attendance will be taken in this class. You are allowed </w:t>
      </w:r>
      <w:r w:rsidR="00FD3815">
        <w:rPr>
          <w:rFonts w:ascii="Garamond" w:eastAsia="Calibri" w:hAnsi="Garamond"/>
          <w:b/>
          <w:bCs/>
          <w:sz w:val="23"/>
          <w:szCs w:val="23"/>
          <w:u w:val="single"/>
        </w:rPr>
        <w:t>three</w:t>
      </w:r>
      <w:r w:rsidRPr="00FC206B">
        <w:rPr>
          <w:rFonts w:ascii="Garamond" w:eastAsia="Calibri" w:hAnsi="Garamond"/>
          <w:b/>
          <w:bCs/>
          <w:sz w:val="23"/>
          <w:szCs w:val="23"/>
          <w:u w:val="single"/>
        </w:rPr>
        <w:t xml:space="preserve"> unexcused absences</w:t>
      </w:r>
      <w:r w:rsidRPr="00AC741A">
        <w:rPr>
          <w:rFonts w:ascii="Garamond" w:eastAsia="Calibri" w:hAnsi="Garamond"/>
          <w:sz w:val="23"/>
          <w:szCs w:val="23"/>
        </w:rPr>
        <w:t xml:space="preserve">. Each subsequent unexcused absence will result in the deduction of </w:t>
      </w:r>
      <w:r>
        <w:rPr>
          <w:rFonts w:ascii="Garamond" w:eastAsia="Calibri" w:hAnsi="Garamond"/>
          <w:b/>
          <w:sz w:val="23"/>
          <w:szCs w:val="23"/>
          <w:u w:val="single"/>
        </w:rPr>
        <w:t>five</w:t>
      </w:r>
      <w:r w:rsidRPr="00AC741A">
        <w:rPr>
          <w:rFonts w:ascii="Garamond" w:eastAsia="Calibri" w:hAnsi="Garamond"/>
          <w:sz w:val="23"/>
          <w:szCs w:val="23"/>
        </w:rPr>
        <w:t xml:space="preserve"> percentage points from your final grade. Please use your </w:t>
      </w:r>
      <w:r w:rsidR="00FD3815">
        <w:rPr>
          <w:rFonts w:ascii="Garamond" w:eastAsia="Calibri" w:hAnsi="Garamond"/>
          <w:sz w:val="23"/>
          <w:szCs w:val="23"/>
        </w:rPr>
        <w:t>three</w:t>
      </w:r>
      <w:r w:rsidRPr="00AC741A">
        <w:rPr>
          <w:rFonts w:ascii="Garamond" w:eastAsia="Calibri" w:hAnsi="Garamond"/>
          <w:sz w:val="23"/>
          <w:szCs w:val="23"/>
        </w:rPr>
        <w:t xml:space="preserve"> absences wisely—they are not intended for those days when you feel like sleeping in, but rather for days when you cannot come to class but your absence is not excused. </w:t>
      </w:r>
      <w:r w:rsidR="00FD3815">
        <w:rPr>
          <w:rFonts w:ascii="Garamond" w:eastAsia="Calibri" w:hAnsi="Garamond"/>
          <w:sz w:val="23"/>
          <w:szCs w:val="23"/>
        </w:rPr>
        <w:t>Eight</w:t>
      </w:r>
      <w:r w:rsidRPr="00AC741A">
        <w:rPr>
          <w:rFonts w:ascii="Garamond" w:eastAsia="Calibri" w:hAnsi="Garamond"/>
          <w:sz w:val="23"/>
          <w:szCs w:val="23"/>
        </w:rPr>
        <w:t xml:space="preserve"> or more absences, excused or otherwise, provide grounds for the student to be dropped from the course. </w:t>
      </w:r>
    </w:p>
    <w:p w:rsidR="00560683" w:rsidRPr="00AC741A" w:rsidRDefault="00560683" w:rsidP="00560683">
      <w:pPr>
        <w:spacing w:after="0" w:line="240" w:lineRule="auto"/>
        <w:rPr>
          <w:rFonts w:ascii="Garamond" w:eastAsia="Calibri" w:hAnsi="Garamond"/>
          <w:sz w:val="23"/>
          <w:szCs w:val="23"/>
        </w:rPr>
      </w:pPr>
    </w:p>
    <w:p w:rsidR="00560683" w:rsidRPr="00AC741A" w:rsidRDefault="00560683" w:rsidP="00560683">
      <w:pPr>
        <w:spacing w:after="0" w:line="240" w:lineRule="auto"/>
        <w:rPr>
          <w:rFonts w:ascii="Garamond" w:eastAsia="Calibri" w:hAnsi="Garamond"/>
          <w:sz w:val="23"/>
          <w:szCs w:val="23"/>
        </w:rPr>
      </w:pPr>
      <w:r w:rsidRPr="00AC741A">
        <w:rPr>
          <w:rFonts w:ascii="Garamond" w:eastAsia="Calibri" w:hAnsi="Garamond"/>
          <w:sz w:val="23"/>
          <w:szCs w:val="23"/>
        </w:rPr>
        <w:t>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w:t>
      </w:r>
      <w:r>
        <w:rPr>
          <w:rFonts w:ascii="Garamond" w:eastAsia="Calibri" w:hAnsi="Garamond"/>
          <w:sz w:val="23"/>
          <w:szCs w:val="23"/>
        </w:rPr>
        <w:t xml:space="preserve"> </w:t>
      </w:r>
      <w:r w:rsidRPr="00AC741A">
        <w:rPr>
          <w:rFonts w:ascii="Garamond" w:eastAsia="Calibri" w:hAnsi="Garamond"/>
          <w:sz w:val="23"/>
          <w:szCs w:val="23"/>
        </w:rPr>
        <w:t xml:space="preserve">Keep in mind that trips out of town for weddings or family vacations and children’s school programs or ceremonies </w:t>
      </w:r>
      <w:r w:rsidRPr="00AC741A">
        <w:rPr>
          <w:rFonts w:ascii="Garamond" w:eastAsia="Calibri" w:hAnsi="Garamond"/>
          <w:b/>
          <w:bCs/>
          <w:sz w:val="23"/>
          <w:szCs w:val="23"/>
        </w:rPr>
        <w:t>are not</w:t>
      </w:r>
      <w:r w:rsidRPr="00AC741A">
        <w:rPr>
          <w:rFonts w:ascii="Garamond" w:eastAsia="Calibri" w:hAnsi="Garamond"/>
          <w:sz w:val="23"/>
          <w:szCs w:val="23"/>
        </w:rPr>
        <w:t xml:space="preserve"> excused absences. Please also try to avoid scheduling routine medical check-ups, such as dental cleanings or yearly physicals, during class time—I will not excuse these absences. </w:t>
      </w:r>
    </w:p>
    <w:p w:rsidR="00560683" w:rsidRPr="00AC741A" w:rsidRDefault="00560683" w:rsidP="00560683">
      <w:pPr>
        <w:spacing w:after="0" w:line="240" w:lineRule="auto"/>
        <w:rPr>
          <w:rFonts w:ascii="Garamond" w:eastAsia="Calibri" w:hAnsi="Garamond"/>
          <w:sz w:val="23"/>
          <w:szCs w:val="23"/>
        </w:rPr>
      </w:pPr>
    </w:p>
    <w:p w:rsidR="00560683" w:rsidRPr="00AC741A" w:rsidRDefault="00560683" w:rsidP="00560683">
      <w:pPr>
        <w:spacing w:after="0" w:line="240" w:lineRule="auto"/>
        <w:rPr>
          <w:rFonts w:ascii="Garamond" w:hAnsi="Garamond"/>
          <w:sz w:val="23"/>
          <w:szCs w:val="23"/>
        </w:rPr>
      </w:pPr>
      <w:r w:rsidRPr="00AC741A">
        <w:rPr>
          <w:rFonts w:ascii="Garamond" w:eastAsia="Calibri" w:hAnsi="Garamond"/>
          <w:sz w:val="23"/>
          <w:szCs w:val="23"/>
        </w:rPr>
        <w:t>It is important for all of us to respect one another’s time and arrive promptly for class. 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Chronic tardiness will be penalized by counting each third tardy as an unexcused absence. Students should also come to class planning to stay for the duration of the period. An early departure from class will be recorded as a tardy and is subject to the same penalties.</w:t>
      </w:r>
    </w:p>
    <w:p w:rsidR="00560683" w:rsidRPr="00AC741A" w:rsidRDefault="00560683" w:rsidP="00560683">
      <w:pPr>
        <w:spacing w:after="0" w:line="240" w:lineRule="auto"/>
        <w:rPr>
          <w:rFonts w:ascii="Garamond" w:eastAsia="Calibri" w:hAnsi="Garamond"/>
          <w:sz w:val="23"/>
          <w:szCs w:val="23"/>
        </w:rPr>
      </w:pPr>
    </w:p>
    <w:p w:rsidR="00560683" w:rsidRPr="00AC741A" w:rsidRDefault="00560683" w:rsidP="00560683">
      <w:pPr>
        <w:spacing w:after="0" w:line="240" w:lineRule="auto"/>
        <w:rPr>
          <w:rFonts w:ascii="Garamond" w:eastAsia="Calibri" w:hAnsi="Garamond"/>
          <w:sz w:val="23"/>
          <w:szCs w:val="23"/>
        </w:rPr>
      </w:pPr>
      <w:r w:rsidRPr="00AC741A">
        <w:rPr>
          <w:rFonts w:ascii="Garamond" w:eastAsia="Calibri" w:hAnsi="Garamond"/>
          <w:sz w:val="23"/>
          <w:szCs w:val="23"/>
        </w:rPr>
        <w:t xml:space="preserve">If you are absent on the day of an exam, you are responsible for contacting me </w:t>
      </w:r>
      <w:r w:rsidRPr="00AC741A">
        <w:rPr>
          <w:rFonts w:ascii="Garamond" w:eastAsia="Calibri" w:hAnsi="Garamond"/>
          <w:b/>
          <w:bCs/>
          <w:sz w:val="23"/>
          <w:szCs w:val="23"/>
        </w:rPr>
        <w:t>as soon as possible</w:t>
      </w:r>
      <w:r w:rsidRPr="00AC741A">
        <w:rPr>
          <w:rFonts w:ascii="Garamond" w:eastAsia="Calibri" w:hAnsi="Garamond"/>
          <w:sz w:val="23"/>
          <w:szCs w:val="23"/>
        </w:rPr>
        <w:t xml:space="preserve"> to schedule the make-up exam. If your absence is excusable, you are responsible for providing documentation to substantiate this at the time of the make-up exam. Ten late points will be deducted from the exam grade if the absence is not excused (i.e., you overslept); I also reserve the right to refuse to allow a student with an unexcused absence to make up an exam. Five late points may also be deducted if your absence is excused but you do not contact me in a timely manner to schedule the make-up exam. Unless other arrangements have been made with me, any exam that is not made up within </w:t>
      </w:r>
      <w:r>
        <w:rPr>
          <w:rFonts w:ascii="Garamond" w:eastAsia="Calibri" w:hAnsi="Garamond"/>
          <w:sz w:val="23"/>
          <w:szCs w:val="23"/>
        </w:rPr>
        <w:t>two</w:t>
      </w:r>
      <w:r w:rsidRPr="00AC741A">
        <w:rPr>
          <w:rFonts w:ascii="Garamond" w:eastAsia="Calibri" w:hAnsi="Garamond"/>
          <w:sz w:val="23"/>
          <w:szCs w:val="23"/>
        </w:rPr>
        <w:t xml:space="preserve"> weeks of the original exam date will receive a grade of zero (0). </w:t>
      </w:r>
    </w:p>
    <w:p w:rsidR="00560683" w:rsidRPr="00AC741A" w:rsidRDefault="00560683" w:rsidP="00560683">
      <w:pPr>
        <w:spacing w:after="0" w:line="240" w:lineRule="auto"/>
        <w:rPr>
          <w:rFonts w:ascii="Garamond" w:hAnsi="Garamond"/>
          <w:sz w:val="23"/>
          <w:szCs w:val="23"/>
        </w:rPr>
      </w:pPr>
    </w:p>
    <w:p w:rsidR="00560683" w:rsidRPr="00AC741A" w:rsidRDefault="00560683" w:rsidP="00560683">
      <w:pPr>
        <w:spacing w:after="0" w:line="240" w:lineRule="auto"/>
        <w:rPr>
          <w:rFonts w:ascii="Garamond" w:eastAsia="Calibri" w:hAnsi="Garamond"/>
          <w:sz w:val="23"/>
          <w:szCs w:val="23"/>
        </w:rPr>
      </w:pPr>
      <w:r w:rsidRPr="00AC741A">
        <w:rPr>
          <w:rFonts w:ascii="Garamond" w:eastAsia="Calibri" w:hAnsi="Garamond"/>
          <w:sz w:val="23"/>
          <w:szCs w:val="23"/>
        </w:rPr>
        <w:t xml:space="preserve">Students who miss class are responsible for obtaining information regarding missed class </w:t>
      </w:r>
      <w:r>
        <w:rPr>
          <w:rFonts w:ascii="Garamond" w:eastAsia="Calibri" w:hAnsi="Garamond"/>
          <w:sz w:val="23"/>
          <w:szCs w:val="23"/>
        </w:rPr>
        <w:t>notes, material, and assignments</w:t>
      </w:r>
      <w:r w:rsidRPr="00AC741A">
        <w:rPr>
          <w:rFonts w:ascii="Garamond" w:eastAsia="Calibri" w:hAnsi="Garamond"/>
          <w:sz w:val="23"/>
          <w:szCs w:val="23"/>
        </w:rPr>
        <w:t xml:space="preserve">. It is my policy to email students information regarding missed class material </w:t>
      </w:r>
      <w:r w:rsidRPr="00AC741A">
        <w:rPr>
          <w:rFonts w:ascii="Garamond" w:eastAsia="Calibri" w:hAnsi="Garamond"/>
          <w:b/>
          <w:sz w:val="23"/>
          <w:szCs w:val="23"/>
          <w:u w:val="single"/>
        </w:rPr>
        <w:t>only</w:t>
      </w:r>
      <w:r w:rsidRPr="00AC741A">
        <w:rPr>
          <w:rFonts w:ascii="Garamond" w:eastAsia="Calibri" w:hAnsi="Garamond"/>
          <w:sz w:val="23"/>
          <w:szCs w:val="23"/>
        </w:rPr>
        <w:t xml:space="preserve"> for excused absences and </w:t>
      </w:r>
      <w:r w:rsidRPr="00AC741A">
        <w:rPr>
          <w:rFonts w:ascii="Garamond" w:eastAsia="Calibri" w:hAnsi="Garamond"/>
          <w:b/>
          <w:sz w:val="23"/>
          <w:szCs w:val="23"/>
          <w:u w:val="single"/>
        </w:rPr>
        <w:t>only</w:t>
      </w:r>
      <w:r w:rsidRPr="00AC741A">
        <w:rPr>
          <w:rFonts w:ascii="Garamond" w:eastAsia="Calibri" w:hAnsi="Garamond"/>
          <w:sz w:val="23"/>
          <w:szCs w:val="23"/>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rsidR="00560683" w:rsidRPr="00AC741A" w:rsidRDefault="00560683" w:rsidP="00560683">
      <w:pPr>
        <w:spacing w:after="0" w:line="240" w:lineRule="auto"/>
        <w:rPr>
          <w:rFonts w:ascii="Garamond" w:eastAsia="Calibri" w:hAnsi="Garamond"/>
          <w:sz w:val="23"/>
          <w:szCs w:val="23"/>
        </w:rPr>
      </w:pPr>
    </w:p>
    <w:p w:rsidR="00560683" w:rsidRPr="00795D70" w:rsidRDefault="00560683" w:rsidP="00560683">
      <w:pPr>
        <w:spacing w:after="0" w:line="240" w:lineRule="auto"/>
        <w:rPr>
          <w:rFonts w:ascii="Garamond" w:hAnsi="Garamond"/>
          <w:b/>
          <w:sz w:val="23"/>
          <w:szCs w:val="23"/>
        </w:rPr>
      </w:pPr>
      <w:r w:rsidRPr="00AC741A">
        <w:rPr>
          <w:rFonts w:ascii="Garamond" w:hAnsi="Garamond" w:cs="Tahoma"/>
          <w:sz w:val="23"/>
          <w:szCs w:val="23"/>
          <w:u w:val="single"/>
        </w:rPr>
        <w:t>Class preparedness.</w:t>
      </w:r>
      <w:r w:rsidRPr="00AC741A">
        <w:rPr>
          <w:rFonts w:ascii="Garamond" w:hAnsi="Garamond" w:cs="Tahoma"/>
          <w:sz w:val="23"/>
          <w:szCs w:val="23"/>
        </w:rPr>
        <w:t xml:space="preserve"> Students need to complete the assigned reading before class and bring assigned reading materials to class in order to better engage in discussion and class-work</w:t>
      </w:r>
      <w:r w:rsidRPr="00795D70">
        <w:rPr>
          <w:rFonts w:ascii="Garamond" w:hAnsi="Garamond" w:cs="Tahoma"/>
          <w:sz w:val="23"/>
          <w:szCs w:val="23"/>
        </w:rPr>
        <w:t xml:space="preserve">. </w:t>
      </w:r>
      <w:r w:rsidRPr="00795D70">
        <w:rPr>
          <w:rFonts w:ascii="Garamond" w:hAnsi="Garamond" w:cs="Tahoma"/>
          <w:b/>
          <w:sz w:val="23"/>
          <w:szCs w:val="23"/>
          <w:u w:val="single"/>
        </w:rPr>
        <w:t xml:space="preserve">Failure to bring the </w:t>
      </w:r>
      <w:r w:rsidRPr="00795D70">
        <w:rPr>
          <w:rFonts w:ascii="Garamond" w:hAnsi="Garamond" w:cs="Tahoma"/>
          <w:b/>
          <w:sz w:val="23"/>
          <w:szCs w:val="23"/>
          <w:u w:val="single"/>
        </w:rPr>
        <w:lastRenderedPageBreak/>
        <w:t xml:space="preserve">appropriate assigned reading materials to </w:t>
      </w:r>
      <w:r w:rsidRPr="0063553F">
        <w:rPr>
          <w:rFonts w:ascii="Garamond" w:hAnsi="Garamond" w:cs="Tahoma"/>
          <w:b/>
          <w:sz w:val="23"/>
          <w:szCs w:val="23"/>
          <w:u w:val="single"/>
        </w:rPr>
        <w:t>class and/or failure to demonstrate completion of the assigned reading through class activities will result in an unexcused absence for that day’s class. Unexcused absences accrued in this way are subject to all the penalties and consequences outlined in the attendance policy.</w:t>
      </w:r>
      <w:r w:rsidRPr="00795D70">
        <w:rPr>
          <w:rFonts w:ascii="Garamond" w:hAnsi="Garamond" w:cs="Tahoma"/>
          <w:b/>
          <w:sz w:val="23"/>
          <w:szCs w:val="23"/>
        </w:rPr>
        <w:t xml:space="preserve"> </w:t>
      </w:r>
    </w:p>
    <w:p w:rsidR="00560683" w:rsidRPr="00AC741A" w:rsidRDefault="00560683" w:rsidP="00560683">
      <w:pPr>
        <w:spacing w:after="0" w:line="240" w:lineRule="auto"/>
        <w:rPr>
          <w:rFonts w:ascii="Garamond" w:eastAsia="Calibri" w:hAnsi="Garamond"/>
          <w:sz w:val="23"/>
          <w:szCs w:val="23"/>
        </w:rPr>
      </w:pPr>
    </w:p>
    <w:p w:rsidR="00560683" w:rsidRPr="00AC741A" w:rsidRDefault="00560683" w:rsidP="00560683">
      <w:pPr>
        <w:spacing w:after="0" w:line="240" w:lineRule="auto"/>
        <w:rPr>
          <w:rFonts w:ascii="Garamond" w:eastAsia="Calibri" w:hAnsi="Garamond"/>
          <w:bCs/>
          <w:iCs/>
          <w:sz w:val="23"/>
          <w:szCs w:val="23"/>
        </w:rPr>
      </w:pPr>
      <w:r w:rsidRPr="00AC741A">
        <w:rPr>
          <w:rFonts w:ascii="Garamond" w:eastAsia="Calibri" w:hAnsi="Garamond"/>
          <w:sz w:val="23"/>
          <w:szCs w:val="23"/>
          <w:u w:val="single"/>
        </w:rPr>
        <w:t>Classroom Behavior</w:t>
      </w:r>
      <w:r w:rsidRPr="00AC741A">
        <w:rPr>
          <w:rFonts w:ascii="Garamond" w:eastAsia="Calibri" w:hAnsi="Garamond"/>
          <w:sz w:val="23"/>
          <w:szCs w:val="23"/>
        </w:rPr>
        <w:t xml:space="preserve">.  Disruptive classroom behavior is defined as anything that would interfere with an instructor's ability to conduct the class or the ability of other students to profit from the instructional program. </w:t>
      </w:r>
      <w:r>
        <w:rPr>
          <w:rFonts w:ascii="Garamond" w:eastAsia="Calibri" w:hAnsi="Garamond"/>
          <w:sz w:val="23"/>
          <w:szCs w:val="23"/>
        </w:rPr>
        <w:t xml:space="preserve">When students come to class, they should plan to focus entirely on the activities of the class—this means that </w:t>
      </w:r>
      <w:r>
        <w:rPr>
          <w:rFonts w:ascii="Garamond" w:eastAsia="Calibri" w:hAnsi="Garamond"/>
          <w:bCs/>
          <w:iCs/>
          <w:sz w:val="23"/>
          <w:szCs w:val="23"/>
        </w:rPr>
        <w:t xml:space="preserve">sleeping, eating, using cell phones or other technology inappropriately, and working on other coursework or other activities during class are unacceptable. </w:t>
      </w:r>
      <w:r>
        <w:rPr>
          <w:rFonts w:ascii="Garamond" w:eastAsia="Calibri" w:hAnsi="Garamond"/>
          <w:sz w:val="23"/>
          <w:szCs w:val="23"/>
        </w:rPr>
        <w:t>Likewise, a</w:t>
      </w:r>
      <w:r w:rsidRPr="00AC741A">
        <w:rPr>
          <w:rFonts w:ascii="Garamond" w:eastAsia="Calibri" w:hAnsi="Garamond"/>
          <w:sz w:val="23"/>
          <w:szCs w:val="23"/>
        </w:rPr>
        <w:t>ll individuals and the opinions they express in class are to be treated with respect during class discussions</w:t>
      </w:r>
      <w:r>
        <w:rPr>
          <w:rFonts w:ascii="Garamond" w:eastAsia="Calibri" w:hAnsi="Garamond"/>
          <w:sz w:val="23"/>
          <w:szCs w:val="23"/>
        </w:rPr>
        <w:t>—this means that carrying on other conversations or in any other way showing disregard for the individual who has the floor is unacceptable</w:t>
      </w:r>
      <w:r w:rsidRPr="00AC741A">
        <w:rPr>
          <w:rFonts w:ascii="Garamond" w:eastAsia="Calibri" w:hAnsi="Garamond"/>
          <w:b/>
          <w:bCs/>
          <w:i/>
          <w:iCs/>
          <w:sz w:val="23"/>
          <w:szCs w:val="23"/>
        </w:rPr>
        <w:t>.</w:t>
      </w:r>
      <w:r w:rsidRPr="00AC741A">
        <w:rPr>
          <w:rFonts w:ascii="Garamond" w:eastAsia="Calibri" w:hAnsi="Garamond"/>
          <w:bCs/>
          <w:iCs/>
          <w:sz w:val="23"/>
          <w:szCs w:val="23"/>
        </w:rPr>
        <w:t xml:space="preserve"> </w:t>
      </w:r>
      <w:r w:rsidRPr="009E0655">
        <w:rPr>
          <w:rFonts w:ascii="Garamond" w:eastAsia="Calibri" w:hAnsi="Garamond"/>
          <w:b/>
          <w:bCs/>
          <w:iCs/>
          <w:sz w:val="23"/>
          <w:szCs w:val="23"/>
          <w:u w:val="single"/>
        </w:rPr>
        <w:t>Students who behave rudely, inappropriately, or disruptively will be asked to leave class and will be counted absent (unexcused) for that day.</w:t>
      </w:r>
      <w:r w:rsidRPr="00AC741A">
        <w:rPr>
          <w:rFonts w:ascii="Garamond" w:eastAsia="Calibri" w:hAnsi="Garamond"/>
          <w:bCs/>
          <w:iCs/>
          <w:sz w:val="23"/>
          <w:szCs w:val="23"/>
        </w:rPr>
        <w:t xml:space="preserve"> </w:t>
      </w:r>
    </w:p>
    <w:p w:rsidR="00560683" w:rsidRPr="00AC741A" w:rsidRDefault="00560683" w:rsidP="00560683">
      <w:pPr>
        <w:spacing w:after="0" w:line="240" w:lineRule="auto"/>
        <w:rPr>
          <w:rFonts w:ascii="Garamond" w:eastAsia="Calibri" w:hAnsi="Garamond"/>
          <w:sz w:val="23"/>
          <w:szCs w:val="23"/>
        </w:rPr>
      </w:pPr>
    </w:p>
    <w:p w:rsidR="00560683" w:rsidRDefault="00560683" w:rsidP="00560683">
      <w:pPr>
        <w:rPr>
          <w:rFonts w:ascii="Garamond" w:eastAsia="Calibri" w:hAnsi="Garamond"/>
          <w:sz w:val="23"/>
          <w:szCs w:val="23"/>
        </w:rPr>
      </w:pPr>
      <w:r w:rsidRPr="00AC741A">
        <w:rPr>
          <w:rFonts w:ascii="Garamond" w:eastAsia="Calibri" w:hAnsi="Garamond"/>
          <w:sz w:val="23"/>
          <w:szCs w:val="23"/>
          <w:u w:val="single"/>
        </w:rPr>
        <w:t>Paper Format</w:t>
      </w:r>
      <w:r w:rsidRPr="00AC741A">
        <w:rPr>
          <w:rFonts w:ascii="Garamond" w:eastAsia="Calibri" w:hAnsi="Garamond"/>
          <w:bCs/>
          <w:sz w:val="23"/>
          <w:szCs w:val="23"/>
        </w:rPr>
        <w:t>.</w:t>
      </w:r>
      <w:r w:rsidRPr="00AC741A">
        <w:rPr>
          <w:rFonts w:ascii="Garamond" w:eastAsia="Calibri" w:hAnsi="Garamond"/>
          <w:b/>
          <w:sz w:val="23"/>
          <w:szCs w:val="23"/>
        </w:rPr>
        <w:t xml:space="preserve">  </w:t>
      </w:r>
      <w:r w:rsidRPr="00AC741A">
        <w:rPr>
          <w:rFonts w:ascii="Garamond" w:eastAsia="Calibri" w:hAnsi="Garamond"/>
          <w:sz w:val="23"/>
          <w:szCs w:val="23"/>
        </w:rPr>
        <w:t xml:space="preserve">Unless otherwise specified, </w:t>
      </w:r>
      <w:r w:rsidRPr="00AC741A">
        <w:rPr>
          <w:rFonts w:ascii="Garamond" w:eastAsia="Calibri" w:hAnsi="Garamond"/>
          <w:b/>
          <w:bCs/>
          <w:i/>
          <w:iCs/>
          <w:sz w:val="23"/>
          <w:szCs w:val="23"/>
        </w:rPr>
        <w:t>all</w:t>
      </w:r>
      <w:r w:rsidRPr="00AC741A">
        <w:rPr>
          <w:rFonts w:ascii="Garamond" w:hAnsi="Garamond"/>
          <w:sz w:val="23"/>
          <w:szCs w:val="23"/>
        </w:rPr>
        <w:t xml:space="preserve"> </w:t>
      </w:r>
      <w:r>
        <w:rPr>
          <w:rFonts w:ascii="Garamond" w:hAnsi="Garamond"/>
          <w:sz w:val="23"/>
          <w:szCs w:val="23"/>
        </w:rPr>
        <w:t>assignments, including homework,</w:t>
      </w:r>
      <w:r w:rsidRPr="00AC741A">
        <w:rPr>
          <w:rFonts w:ascii="Garamond" w:eastAsia="Calibri" w:hAnsi="Garamond"/>
          <w:sz w:val="23"/>
          <w:szCs w:val="23"/>
        </w:rPr>
        <w:t xml:space="preserve"> should be </w:t>
      </w:r>
      <w:r>
        <w:rPr>
          <w:rFonts w:ascii="Garamond" w:eastAsia="Calibri" w:hAnsi="Garamond"/>
          <w:sz w:val="23"/>
          <w:szCs w:val="23"/>
        </w:rPr>
        <w:t xml:space="preserve">typed </w:t>
      </w:r>
      <w:r w:rsidRPr="00AC741A">
        <w:rPr>
          <w:rFonts w:ascii="Garamond" w:eastAsia="Calibri" w:hAnsi="Garamond"/>
          <w:sz w:val="23"/>
          <w:szCs w:val="23"/>
        </w:rPr>
        <w:t xml:space="preserve">in 12-point Times New Roman font </w:t>
      </w:r>
      <w:r>
        <w:rPr>
          <w:rFonts w:ascii="Garamond" w:eastAsia="Calibri" w:hAnsi="Garamond"/>
          <w:sz w:val="23"/>
          <w:szCs w:val="23"/>
        </w:rPr>
        <w:t xml:space="preserve">(black ink) </w:t>
      </w:r>
      <w:r w:rsidRPr="00AC741A">
        <w:rPr>
          <w:rFonts w:ascii="Garamond" w:eastAsia="Calibri" w:hAnsi="Garamond"/>
          <w:sz w:val="23"/>
          <w:szCs w:val="23"/>
        </w:rPr>
        <w:t xml:space="preserve">with one-inch margins and double-spaced on white </w:t>
      </w:r>
      <w:r>
        <w:rPr>
          <w:rFonts w:ascii="Garamond" w:eastAsia="Calibri" w:hAnsi="Garamond"/>
          <w:sz w:val="23"/>
          <w:szCs w:val="23"/>
        </w:rPr>
        <w:t>8.5x11</w:t>
      </w:r>
      <w:r w:rsidRPr="00AC741A">
        <w:rPr>
          <w:rFonts w:ascii="Garamond" w:eastAsia="Calibri" w:hAnsi="Garamond"/>
          <w:sz w:val="23"/>
          <w:szCs w:val="23"/>
        </w:rPr>
        <w:t xml:space="preserve"> paper, according to MLA guidelines</w:t>
      </w:r>
      <w:r>
        <w:rPr>
          <w:rFonts w:ascii="Garamond" w:eastAsia="Calibri" w:hAnsi="Garamond"/>
          <w:sz w:val="23"/>
          <w:szCs w:val="23"/>
        </w:rPr>
        <w:t>, with a heading on the first page and a header (last name, page number) on every page</w:t>
      </w:r>
      <w:r w:rsidRPr="00AC741A">
        <w:rPr>
          <w:rFonts w:ascii="Garamond" w:eastAsia="Calibri" w:hAnsi="Garamond"/>
          <w:sz w:val="23"/>
          <w:szCs w:val="23"/>
        </w:rPr>
        <w:t xml:space="preserve">. Documentation must be provided in MLA format. </w:t>
      </w:r>
      <w:r>
        <w:rPr>
          <w:rFonts w:ascii="Garamond" w:eastAsia="Calibri" w:hAnsi="Garamond"/>
          <w:sz w:val="23"/>
          <w:szCs w:val="23"/>
        </w:rPr>
        <w:t xml:space="preserve">Papers must be </w:t>
      </w:r>
      <w:r>
        <w:rPr>
          <w:rFonts w:ascii="Garamond" w:eastAsia="Calibri" w:hAnsi="Garamond"/>
          <w:b/>
          <w:sz w:val="23"/>
          <w:szCs w:val="23"/>
          <w:u w:val="single"/>
        </w:rPr>
        <w:t>stapled</w:t>
      </w:r>
      <w:r>
        <w:rPr>
          <w:rFonts w:ascii="Garamond" w:eastAsia="Calibri" w:hAnsi="Garamond"/>
          <w:sz w:val="23"/>
          <w:szCs w:val="23"/>
        </w:rPr>
        <w:t xml:space="preserve"> before they are turned in—I won’t accept or grade loose pages or paper-clipped papers.</w:t>
      </w:r>
    </w:p>
    <w:p w:rsidR="00560683" w:rsidRDefault="00560683" w:rsidP="00560683">
      <w:pPr>
        <w:rPr>
          <w:rFonts w:ascii="Garamond" w:hAnsi="Garamond"/>
          <w:sz w:val="23"/>
          <w:szCs w:val="23"/>
        </w:rPr>
      </w:pPr>
      <w:r w:rsidRPr="002F49BF">
        <w:rPr>
          <w:rFonts w:ascii="Garamond" w:eastAsia="Calibri" w:hAnsi="Garamond" w:cs="Times New Roman"/>
          <w:sz w:val="23"/>
          <w:szCs w:val="23"/>
          <w:u w:val="single"/>
        </w:rPr>
        <w:t>Late Papers</w:t>
      </w:r>
      <w:r w:rsidRPr="002F49BF">
        <w:rPr>
          <w:rFonts w:ascii="Garamond" w:eastAsia="Calibri" w:hAnsi="Garamond" w:cs="Times New Roman"/>
          <w:sz w:val="23"/>
          <w:szCs w:val="23"/>
        </w:rPr>
        <w:t xml:space="preserve">. Papers and other written </w:t>
      </w:r>
      <w:r w:rsidRPr="006862E2">
        <w:rPr>
          <w:rFonts w:ascii="Garamond" w:eastAsia="Calibri" w:hAnsi="Garamond" w:cs="Times New Roman"/>
          <w:sz w:val="23"/>
          <w:szCs w:val="23"/>
        </w:rPr>
        <w:t xml:space="preserve">assignments that are turned in late without an excused absence/absences are subject to a deduction of </w:t>
      </w:r>
      <w:r w:rsidRPr="006862E2">
        <w:rPr>
          <w:rFonts w:ascii="Garamond" w:hAnsi="Garamond"/>
          <w:sz w:val="23"/>
          <w:szCs w:val="23"/>
        </w:rPr>
        <w:t>5</w:t>
      </w:r>
      <w:r w:rsidRPr="006862E2">
        <w:rPr>
          <w:rFonts w:ascii="Garamond" w:eastAsia="Calibri" w:hAnsi="Garamond" w:cs="Times New Roman"/>
          <w:sz w:val="23"/>
          <w:szCs w:val="23"/>
        </w:rPr>
        <w:t xml:space="preserve"> p</w:t>
      </w:r>
      <w:r>
        <w:rPr>
          <w:rFonts w:ascii="Garamond" w:eastAsia="Calibri" w:hAnsi="Garamond" w:cs="Times New Roman"/>
          <w:sz w:val="23"/>
          <w:szCs w:val="23"/>
        </w:rPr>
        <w:t>ercentage p</w:t>
      </w:r>
      <w:r w:rsidRPr="006862E2">
        <w:rPr>
          <w:rFonts w:ascii="Garamond" w:eastAsia="Calibri" w:hAnsi="Garamond" w:cs="Times New Roman"/>
          <w:sz w:val="23"/>
          <w:szCs w:val="23"/>
        </w:rPr>
        <w:t xml:space="preserve">oints per day that they are late. </w:t>
      </w:r>
      <w:r w:rsidRPr="006862E2">
        <w:rPr>
          <w:rFonts w:ascii="Garamond" w:hAnsi="Garamond"/>
          <w:sz w:val="23"/>
          <w:szCs w:val="23"/>
        </w:rPr>
        <w:t>After I have graded a paper assignment and returned it to the rest of the class, I will not accept late submissions of that assignment.</w:t>
      </w:r>
    </w:p>
    <w:p w:rsidR="00560683" w:rsidRDefault="00560683" w:rsidP="00560683">
      <w:pPr>
        <w:spacing w:after="0" w:line="240" w:lineRule="auto"/>
        <w:rPr>
          <w:rFonts w:ascii="Garamond" w:eastAsia="Calibri" w:hAnsi="Garamond"/>
          <w:sz w:val="23"/>
          <w:szCs w:val="23"/>
        </w:rPr>
      </w:pPr>
      <w:r w:rsidRPr="00AC741A">
        <w:rPr>
          <w:rFonts w:ascii="Garamond" w:eastAsia="Calibri" w:hAnsi="Garamond"/>
          <w:sz w:val="23"/>
          <w:szCs w:val="23"/>
          <w:u w:val="single"/>
        </w:rPr>
        <w:t>Appropriate Attribution</w:t>
      </w:r>
      <w:r w:rsidRPr="00AC741A">
        <w:rPr>
          <w:rFonts w:ascii="Garamond" w:eastAsia="Calibri" w:hAnsi="Garamond"/>
          <w:sz w:val="23"/>
          <w:szCs w:val="23"/>
        </w:rPr>
        <w:t xml:space="preserve">.  Any assignment that fails to include clear and appropriate attribution of sources will receive a grade of zero (“0”). </w:t>
      </w:r>
      <w:r w:rsidRPr="0030119C">
        <w:rPr>
          <w:rFonts w:ascii="Garamond" w:eastAsia="Calibri" w:hAnsi="Garamond"/>
          <w:b/>
          <w:sz w:val="23"/>
          <w:szCs w:val="23"/>
          <w:u w:val="single"/>
        </w:rPr>
        <w:t>Do not consult secondary sources for your work unless explicitly instructed to do so. Public-access internet sources such as SparkNotes, Wikipedia, and Answers.com are not appropriate to use in this course at any time.</w:t>
      </w:r>
      <w:r w:rsidRPr="00AC741A">
        <w:rPr>
          <w:rFonts w:ascii="Garamond" w:eastAsia="Calibri" w:hAnsi="Garamond"/>
          <w:b/>
          <w:sz w:val="23"/>
          <w:szCs w:val="23"/>
        </w:rPr>
        <w:t xml:space="preserve"> </w:t>
      </w:r>
      <w:r w:rsidRPr="00AC741A">
        <w:rPr>
          <w:rFonts w:ascii="Garamond" w:eastAsia="Calibri" w:hAnsi="Garamond"/>
          <w:sz w:val="23"/>
          <w:szCs w:val="23"/>
        </w:rPr>
        <w:t xml:space="preserve">Any assignments that reflect unauthorized aid will receive a grade of zero (“0”). </w:t>
      </w:r>
    </w:p>
    <w:p w:rsidR="00560683" w:rsidRPr="00AC741A" w:rsidRDefault="00560683" w:rsidP="00560683">
      <w:pPr>
        <w:spacing w:after="0" w:line="240" w:lineRule="auto"/>
        <w:rPr>
          <w:rFonts w:ascii="Garamond" w:eastAsia="Calibri" w:hAnsi="Garamond"/>
          <w:sz w:val="23"/>
          <w:szCs w:val="23"/>
          <w:u w:val="single"/>
        </w:rPr>
      </w:pPr>
    </w:p>
    <w:p w:rsidR="00560683" w:rsidRDefault="00560683" w:rsidP="00560683">
      <w:pPr>
        <w:spacing w:line="240" w:lineRule="auto"/>
        <w:rPr>
          <w:rFonts w:ascii="Garamond" w:eastAsia="Calibri" w:hAnsi="Garamond" w:cs="Times New Roman"/>
          <w:sz w:val="23"/>
          <w:szCs w:val="23"/>
        </w:rPr>
      </w:pPr>
      <w:r>
        <w:rPr>
          <w:rFonts w:ascii="Garamond" w:eastAsia="Calibri" w:hAnsi="Garamond" w:cs="Times New Roman"/>
          <w:sz w:val="23"/>
          <w:szCs w:val="23"/>
          <w:u w:val="single"/>
        </w:rPr>
        <w:t>Bringing visitors to class.</w:t>
      </w:r>
      <w:r>
        <w:rPr>
          <w:rFonts w:ascii="Garamond" w:eastAsia="Calibri" w:hAnsi="Garamond" w:cs="Times New Roman"/>
          <w:sz w:val="23"/>
          <w:szCs w:val="23"/>
        </w:rPr>
        <w:t xml:space="preserve"> </w:t>
      </w:r>
      <w:r>
        <w:rPr>
          <w:rFonts w:ascii="Garamond" w:eastAsia="Calibri" w:hAnsi="Garamond"/>
          <w:sz w:val="23"/>
          <w:szCs w:val="23"/>
        </w:rPr>
        <w:t xml:space="preserve">Students </w:t>
      </w:r>
      <w:r>
        <w:rPr>
          <w:rFonts w:ascii="Garamond" w:eastAsia="Calibri" w:hAnsi="Garamond"/>
          <w:b/>
          <w:sz w:val="23"/>
          <w:szCs w:val="23"/>
        </w:rPr>
        <w:t>must receive permission</w:t>
      </w:r>
      <w:r>
        <w:rPr>
          <w:rFonts w:ascii="Garamond" w:eastAsia="Calibri" w:hAnsi="Garamond"/>
          <w:sz w:val="23"/>
          <w:szCs w:val="23"/>
        </w:rPr>
        <w:t xml:space="preserve"> from me in advance in order to bring any visitors to class. If you have a child-care emergency and need to bring a child with you to class, I am willing to work with you as best I can; however, little ones must be able to be expected to remain reasonably still and quiet for the duration of the class. Please see me if you have any questions about this.</w:t>
      </w:r>
    </w:p>
    <w:p w:rsidR="00560683" w:rsidRPr="00AC741A" w:rsidRDefault="00560683" w:rsidP="00560683">
      <w:pPr>
        <w:spacing w:after="0" w:line="240" w:lineRule="auto"/>
        <w:rPr>
          <w:rFonts w:ascii="Garamond" w:eastAsia="Calibri" w:hAnsi="Garamond"/>
          <w:sz w:val="23"/>
          <w:szCs w:val="23"/>
        </w:rPr>
      </w:pPr>
      <w:r w:rsidRPr="00AC741A">
        <w:rPr>
          <w:rFonts w:ascii="Garamond" w:eastAsia="Calibri" w:hAnsi="Garamond"/>
          <w:sz w:val="23"/>
          <w:szCs w:val="23"/>
          <w:u w:val="single"/>
        </w:rPr>
        <w:t>E-mail, phone, and fax</w:t>
      </w:r>
      <w:r w:rsidRPr="00AC741A">
        <w:rPr>
          <w:rFonts w:ascii="Garamond" w:eastAsia="Calibri" w:hAnsi="Garamond"/>
          <w:sz w:val="23"/>
          <w:szCs w:val="23"/>
        </w:rPr>
        <w:t xml:space="preserve">. I will not discuss grades </w:t>
      </w:r>
      <w:r w:rsidRPr="00AC741A">
        <w:rPr>
          <w:rFonts w:ascii="Garamond" w:hAnsi="Garamond"/>
          <w:sz w:val="23"/>
          <w:szCs w:val="23"/>
        </w:rPr>
        <w:t>via</w:t>
      </w:r>
      <w:r w:rsidRPr="00AC741A">
        <w:rPr>
          <w:rFonts w:ascii="Garamond" w:eastAsia="Calibri" w:hAnsi="Garamond"/>
          <w:sz w:val="23"/>
          <w:szCs w:val="23"/>
        </w:rPr>
        <w:t xml:space="preserve"> e-mail or over the phone and, unless otherwise specified, I will not accept assignments attached to e-mail messages. I am happy to answer vi</w:t>
      </w:r>
      <w:r w:rsidRPr="00AC741A">
        <w:rPr>
          <w:rFonts w:ascii="Garamond" w:hAnsi="Garamond"/>
          <w:sz w:val="23"/>
          <w:szCs w:val="23"/>
        </w:rPr>
        <w:t>a email any student questions—i</w:t>
      </w:r>
      <w:r w:rsidRPr="00AC741A">
        <w:rPr>
          <w:rFonts w:ascii="Garamond" w:eastAsia="Calibri" w:hAnsi="Garamond"/>
          <w:sz w:val="23"/>
          <w:szCs w:val="23"/>
        </w:rPr>
        <w:t>ncludin</w:t>
      </w:r>
      <w:r w:rsidRPr="00AC741A">
        <w:rPr>
          <w:rFonts w:ascii="Garamond" w:hAnsi="Garamond"/>
          <w:sz w:val="23"/>
          <w:szCs w:val="23"/>
        </w:rPr>
        <w:t>g questions about assignments—t</w:t>
      </w:r>
      <w:r w:rsidRPr="00AC741A">
        <w:rPr>
          <w:rFonts w:ascii="Garamond" w:eastAsia="Calibri" w:hAnsi="Garamond"/>
          <w:sz w:val="23"/>
          <w:szCs w:val="23"/>
        </w:rPr>
        <w:t xml:space="preserve">hat will take me less than </w:t>
      </w:r>
      <w:r>
        <w:rPr>
          <w:rFonts w:ascii="Garamond" w:hAnsi="Garamond"/>
          <w:sz w:val="23"/>
          <w:szCs w:val="23"/>
        </w:rPr>
        <w:t>5</w:t>
      </w:r>
      <w:r w:rsidRPr="00AC741A">
        <w:rPr>
          <w:rFonts w:ascii="Garamond" w:eastAsia="Calibri" w:hAnsi="Garamond"/>
          <w:sz w:val="23"/>
          <w:szCs w:val="23"/>
        </w:rPr>
        <w:t xml:space="preserve"> minutes to answer. Any questions that require a longer and more involved answer will be deferred to a face-to-face meeting. </w:t>
      </w:r>
      <w:r>
        <w:rPr>
          <w:rFonts w:ascii="Garamond" w:eastAsia="Calibri" w:hAnsi="Garamond"/>
          <w:sz w:val="23"/>
          <w:szCs w:val="23"/>
        </w:rPr>
        <w:t xml:space="preserve">All emails should be respectfully worded and include a salutation as well a signature of the student’s name. </w:t>
      </w:r>
      <w:r w:rsidRPr="00AC741A">
        <w:rPr>
          <w:rFonts w:ascii="Garamond" w:eastAsia="Calibri" w:hAnsi="Garamond"/>
          <w:sz w:val="23"/>
          <w:szCs w:val="23"/>
        </w:rPr>
        <w:t>The English department will not accept papers or excuses for absences faxed to me.</w:t>
      </w:r>
    </w:p>
    <w:p w:rsidR="00560683" w:rsidRPr="00AC741A" w:rsidRDefault="00560683" w:rsidP="00560683">
      <w:pPr>
        <w:spacing w:after="0" w:line="240" w:lineRule="auto"/>
        <w:rPr>
          <w:rFonts w:ascii="Garamond" w:eastAsia="Calibri" w:hAnsi="Garamond"/>
          <w:sz w:val="23"/>
          <w:szCs w:val="23"/>
          <w:u w:val="single"/>
        </w:rPr>
      </w:pPr>
    </w:p>
    <w:p w:rsidR="00560683" w:rsidRPr="00AC741A" w:rsidRDefault="00560683" w:rsidP="00560683">
      <w:pPr>
        <w:spacing w:after="0" w:line="240" w:lineRule="auto"/>
        <w:rPr>
          <w:rFonts w:ascii="Garamond" w:eastAsia="Calibri" w:hAnsi="Garamond"/>
          <w:sz w:val="23"/>
          <w:szCs w:val="23"/>
        </w:rPr>
      </w:pPr>
      <w:r w:rsidRPr="00AC741A">
        <w:rPr>
          <w:rFonts w:ascii="Garamond" w:eastAsia="Calibri" w:hAnsi="Garamond"/>
          <w:sz w:val="23"/>
          <w:szCs w:val="23"/>
          <w:u w:val="single"/>
        </w:rPr>
        <w:t>Feedback on student work</w:t>
      </w:r>
      <w:r w:rsidRPr="00AC741A">
        <w:rPr>
          <w:rFonts w:ascii="Garamond" w:eastAsia="Calibri" w:hAnsi="Garamond"/>
          <w:sz w:val="23"/>
          <w:szCs w:val="23"/>
        </w:rPr>
        <w:t xml:space="preserve">. I want all students to meet their full potential in this course this semester. I </w:t>
      </w:r>
      <w:r>
        <w:rPr>
          <w:rFonts w:ascii="Garamond" w:eastAsia="Calibri" w:hAnsi="Garamond"/>
          <w:sz w:val="23"/>
          <w:szCs w:val="23"/>
        </w:rPr>
        <w:t xml:space="preserve">strongly </w:t>
      </w:r>
      <w:r w:rsidRPr="00AC741A">
        <w:rPr>
          <w:rFonts w:ascii="Garamond" w:eastAsia="Calibri" w:hAnsi="Garamond"/>
          <w:sz w:val="23"/>
          <w:szCs w:val="23"/>
        </w:rPr>
        <w:t xml:space="preserve">encourage students to ask for clarification if they are confused about an assignment and to come to me for help on their work. However, I will not pre-grade, edit, or proofread students’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w:t>
      </w:r>
      <w:r w:rsidRPr="00AC741A">
        <w:rPr>
          <w:rFonts w:ascii="Garamond" w:eastAsia="Calibri" w:hAnsi="Garamond"/>
          <w:sz w:val="23"/>
          <w:szCs w:val="23"/>
        </w:rPr>
        <w:lastRenderedPageBreak/>
        <w:t>of a paper that a student needs to change or improve. Likewise, students should understand that getting feedback on their work does not guarantee that they will earn a certain grade on the assignment.</w:t>
      </w:r>
    </w:p>
    <w:p w:rsidR="00560683" w:rsidRPr="00AC741A" w:rsidRDefault="00560683" w:rsidP="00560683">
      <w:pPr>
        <w:spacing w:after="0" w:line="240" w:lineRule="auto"/>
        <w:rPr>
          <w:rFonts w:ascii="Garamond" w:eastAsia="Calibri" w:hAnsi="Garamond"/>
          <w:sz w:val="23"/>
          <w:szCs w:val="23"/>
          <w:u w:val="single"/>
        </w:rPr>
      </w:pPr>
    </w:p>
    <w:p w:rsidR="00560683" w:rsidRPr="00AC741A" w:rsidRDefault="00560683" w:rsidP="00560683">
      <w:pPr>
        <w:spacing w:after="0" w:line="240" w:lineRule="auto"/>
        <w:rPr>
          <w:rFonts w:ascii="Garamond" w:eastAsia="Calibri" w:hAnsi="Garamond"/>
          <w:sz w:val="23"/>
          <w:szCs w:val="23"/>
        </w:rPr>
      </w:pPr>
      <w:r w:rsidRPr="00AC741A">
        <w:rPr>
          <w:rFonts w:ascii="Garamond" w:eastAsia="Calibri" w:hAnsi="Garamond"/>
          <w:sz w:val="23"/>
          <w:szCs w:val="23"/>
          <w:u w:val="single"/>
        </w:rPr>
        <w:t>Electronic devices.</w:t>
      </w:r>
      <w:r w:rsidRPr="00AC741A">
        <w:rPr>
          <w:rFonts w:ascii="Garamond" w:eastAsia="Calibri" w:hAnsi="Garamond"/>
          <w:sz w:val="23"/>
          <w:szCs w:val="23"/>
        </w:rPr>
        <w:t xml:space="preserve"> </w:t>
      </w:r>
      <w:r>
        <w:rPr>
          <w:rFonts w:ascii="Garamond" w:eastAsia="Calibri" w:hAnsi="Garamond"/>
          <w:sz w:val="23"/>
          <w:szCs w:val="23"/>
        </w:rPr>
        <w:t xml:space="preserve">In a perfect world, we could all have our cell phones, laptops, and tablets out during class without being distracted by them or distracting others. This is not a perfect world. The use of electronic devices in class is thus generally not allowed unless otherwise specified. </w:t>
      </w:r>
      <w:r w:rsidRPr="00AC741A">
        <w:rPr>
          <w:rFonts w:ascii="Garamond" w:eastAsia="Calibri" w:hAnsi="Garamond"/>
          <w:sz w:val="23"/>
          <w:szCs w:val="23"/>
        </w:rPr>
        <w:t>Students who use electronic devices in an inappropriate way dur</w:t>
      </w:r>
      <w:r>
        <w:rPr>
          <w:rFonts w:ascii="Garamond" w:eastAsia="Calibri" w:hAnsi="Garamond"/>
          <w:sz w:val="23"/>
          <w:szCs w:val="23"/>
        </w:rPr>
        <w:t>ing class will be asked to leave and will be counted absent for the day</w:t>
      </w:r>
      <w:r w:rsidRPr="00AC741A">
        <w:rPr>
          <w:rFonts w:ascii="Garamond" w:eastAsia="Calibri" w:hAnsi="Garamond"/>
          <w:sz w:val="23"/>
          <w:szCs w:val="23"/>
        </w:rPr>
        <w:t xml:space="preserve">. </w:t>
      </w:r>
      <w:r w:rsidRPr="00F27BAE">
        <w:rPr>
          <w:rFonts w:ascii="Garamond" w:eastAsia="Calibri" w:hAnsi="Garamond"/>
          <w:b/>
          <w:sz w:val="23"/>
          <w:szCs w:val="23"/>
          <w:u w:val="single"/>
        </w:rPr>
        <w:t>Cell phones must remain off (not simply on vibrate) and out of sight in one’s pocket or bag, not in one’s lap, for the duration of class.</w:t>
      </w:r>
      <w:r w:rsidRPr="00AC741A">
        <w:rPr>
          <w:rFonts w:ascii="Garamond" w:eastAsia="Calibri" w:hAnsi="Garamond"/>
          <w:sz w:val="23"/>
          <w:szCs w:val="23"/>
        </w:rPr>
        <w:t xml:space="preserve"> </w:t>
      </w:r>
    </w:p>
    <w:p w:rsidR="00560683" w:rsidRPr="00AC741A" w:rsidRDefault="00560683" w:rsidP="00560683">
      <w:pPr>
        <w:spacing w:before="240" w:after="0" w:line="240" w:lineRule="auto"/>
        <w:rPr>
          <w:rFonts w:ascii="Garamond" w:eastAsia="Calibri" w:hAnsi="Garamond"/>
          <w:sz w:val="23"/>
          <w:szCs w:val="23"/>
        </w:rPr>
      </w:pPr>
      <w:r w:rsidRPr="00AC741A">
        <w:rPr>
          <w:rFonts w:ascii="Garamond" w:eastAsia="Calibri" w:hAnsi="Garamond"/>
          <w:sz w:val="23"/>
          <w:szCs w:val="23"/>
          <w:u w:val="single"/>
        </w:rPr>
        <w:t>Evaluations.</w:t>
      </w:r>
      <w:r w:rsidRPr="00AC741A">
        <w:rPr>
          <w:rFonts w:ascii="Garamond" w:eastAsia="Calibri" w:hAnsi="Garamond"/>
          <w:sz w:val="23"/>
          <w:szCs w:val="23"/>
        </w:rPr>
        <w:t xml:space="preserve"> </w:t>
      </w:r>
      <w:r w:rsidRPr="00AC741A">
        <w:rPr>
          <w:rFonts w:ascii="Garamond" w:eastAsia="Calibri" w:hAnsi="Garamond" w:cs="Tahoma"/>
          <w:sz w:val="23"/>
          <w:szCs w:val="23"/>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through the end of finals week by logging in to myUCA and clicking on the Evals button on the top right.</w:t>
      </w:r>
    </w:p>
    <w:p w:rsidR="00560683" w:rsidRPr="00AC741A" w:rsidRDefault="00560683" w:rsidP="00560683">
      <w:pPr>
        <w:spacing w:after="0" w:line="240" w:lineRule="auto"/>
        <w:rPr>
          <w:rFonts w:ascii="Garamond" w:eastAsia="Calibri" w:hAnsi="Garamond"/>
          <w:sz w:val="23"/>
          <w:szCs w:val="23"/>
        </w:rPr>
      </w:pPr>
    </w:p>
    <w:p w:rsidR="00560683" w:rsidRPr="00AC741A" w:rsidRDefault="00560683" w:rsidP="00560683">
      <w:pPr>
        <w:autoSpaceDE w:val="0"/>
        <w:autoSpaceDN w:val="0"/>
        <w:adjustRightInd w:val="0"/>
        <w:spacing w:after="0" w:line="240" w:lineRule="auto"/>
        <w:rPr>
          <w:rFonts w:ascii="Garamond" w:eastAsia="Calibri" w:hAnsi="Garamond" w:cs="Arial,Bold"/>
          <w:bCs/>
          <w:sz w:val="23"/>
          <w:szCs w:val="23"/>
        </w:rPr>
      </w:pPr>
      <w:r w:rsidRPr="00AC741A">
        <w:rPr>
          <w:rFonts w:ascii="Garamond" w:eastAsia="Calibri" w:hAnsi="Garamond"/>
          <w:sz w:val="23"/>
          <w:szCs w:val="23"/>
          <w:u w:val="single"/>
        </w:rPr>
        <w:t>Scholastic Dishonesty Academic Integrity and Scholastic Dishonesty</w:t>
      </w:r>
      <w:r w:rsidRPr="00AC741A">
        <w:rPr>
          <w:rFonts w:ascii="Garamond" w:eastAsia="Calibri" w:hAnsi="Garamond"/>
          <w:sz w:val="23"/>
          <w:szCs w:val="23"/>
        </w:rPr>
        <w:t xml:space="preserve">. </w:t>
      </w:r>
      <w:r w:rsidRPr="00AC741A">
        <w:rPr>
          <w:rFonts w:ascii="Garamond" w:eastAsia="Calibri" w:hAnsi="Garamond" w:cs="Arial,Bold"/>
          <w:bCs/>
          <w:sz w:val="23"/>
          <w:szCs w:val="23"/>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560683" w:rsidRPr="00AC741A" w:rsidRDefault="00560683" w:rsidP="00560683">
      <w:pPr>
        <w:autoSpaceDE w:val="0"/>
        <w:autoSpaceDN w:val="0"/>
        <w:adjustRightInd w:val="0"/>
        <w:spacing w:after="0" w:line="240" w:lineRule="auto"/>
        <w:rPr>
          <w:rFonts w:ascii="Garamond" w:eastAsia="Calibri" w:hAnsi="Garamond" w:cs="Arial,Bold"/>
          <w:bCs/>
          <w:sz w:val="23"/>
          <w:szCs w:val="23"/>
        </w:rPr>
      </w:pPr>
    </w:p>
    <w:p w:rsidR="00560683" w:rsidRPr="00AC741A" w:rsidRDefault="00560683" w:rsidP="00560683">
      <w:pPr>
        <w:spacing w:after="0" w:line="240" w:lineRule="auto"/>
        <w:rPr>
          <w:rFonts w:ascii="Garamond" w:hAnsi="Garamond"/>
          <w:sz w:val="23"/>
          <w:szCs w:val="23"/>
        </w:rPr>
      </w:pPr>
      <w:r w:rsidRPr="00AC741A">
        <w:rPr>
          <w:rStyle w:val="a-declarative"/>
          <w:rFonts w:ascii="Garamond" w:hAnsi="Garamond"/>
          <w:bCs/>
          <w:sz w:val="23"/>
          <w:szCs w:val="23"/>
          <w:u w:val="single"/>
        </w:rPr>
        <w:t>Title IX disclosure</w:t>
      </w:r>
      <w:r w:rsidRPr="00AC741A">
        <w:rPr>
          <w:rStyle w:val="a-declarative"/>
          <w:rFonts w:ascii="Garamond" w:hAnsi="Garamond"/>
          <w:sz w:val="23"/>
          <w:szCs w:val="23"/>
        </w:rPr>
        <w:t xml:space="preserve">. </w:t>
      </w:r>
      <w:r w:rsidRPr="00AC741A">
        <w:rPr>
          <w:rFonts w:ascii="Garamond" w:hAnsi="Garamond"/>
          <w:sz w:val="23"/>
          <w:szCs w:val="23"/>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w:t>
      </w:r>
      <w:r>
        <w:rPr>
          <w:rFonts w:ascii="Garamond" w:hAnsi="Garamond"/>
          <w:sz w:val="23"/>
          <w:szCs w:val="23"/>
        </w:rPr>
        <w:t>For further information, please v</w:t>
      </w:r>
      <w:r w:rsidRPr="00AC741A">
        <w:rPr>
          <w:rFonts w:ascii="Garamond" w:hAnsi="Garamond"/>
          <w:sz w:val="23"/>
          <w:szCs w:val="23"/>
        </w:rPr>
        <w:t xml:space="preserve">isit:  </w:t>
      </w:r>
      <w:hyperlink r:id="rId7" w:history="1">
        <w:r w:rsidRPr="00AC741A">
          <w:rPr>
            <w:rStyle w:val="Hyperlink"/>
            <w:rFonts w:ascii="Garamond" w:hAnsi="Garamond"/>
            <w:sz w:val="23"/>
            <w:szCs w:val="23"/>
          </w:rPr>
          <w:t>https://uca.edu/titleix</w:t>
        </w:r>
      </w:hyperlink>
      <w:r w:rsidRPr="00AC741A">
        <w:rPr>
          <w:rFonts w:ascii="Garamond" w:hAnsi="Garamond"/>
          <w:sz w:val="23"/>
          <w:szCs w:val="23"/>
        </w:rPr>
        <w:t xml:space="preserve">.  </w:t>
      </w:r>
      <w:r w:rsidRPr="00AC741A">
        <w:rPr>
          <w:rFonts w:ascii="Garamond" w:hAnsi="Garamond"/>
          <w:i/>
          <w:iCs/>
          <w:sz w:val="23"/>
          <w:szCs w:val="23"/>
        </w:rPr>
        <w:t>*Disclosure of sexual misconduct by a third party who is not a student and/or employee is also required if the misconduct occurs when the third party is a participant in a university-sponsored program, event, or activity.</w:t>
      </w:r>
    </w:p>
    <w:p w:rsidR="00560683" w:rsidRPr="00AC741A" w:rsidRDefault="00560683" w:rsidP="00560683">
      <w:pPr>
        <w:autoSpaceDE w:val="0"/>
        <w:autoSpaceDN w:val="0"/>
        <w:adjustRightInd w:val="0"/>
        <w:spacing w:after="0" w:line="240" w:lineRule="auto"/>
        <w:rPr>
          <w:rFonts w:ascii="Garamond" w:eastAsia="Calibri" w:hAnsi="Garamond"/>
          <w:sz w:val="23"/>
          <w:szCs w:val="23"/>
        </w:rPr>
      </w:pPr>
    </w:p>
    <w:p w:rsidR="00560683" w:rsidRPr="00AC741A" w:rsidRDefault="00560683" w:rsidP="00560683">
      <w:pPr>
        <w:spacing w:after="0" w:line="240" w:lineRule="auto"/>
        <w:rPr>
          <w:rFonts w:ascii="Garamond" w:eastAsia="Calibri" w:hAnsi="Garamond" w:cs="Arial,Bold"/>
          <w:bCs/>
          <w:sz w:val="23"/>
          <w:szCs w:val="23"/>
        </w:rPr>
      </w:pPr>
      <w:r w:rsidRPr="00AC741A">
        <w:rPr>
          <w:rFonts w:ascii="Garamond" w:eastAsia="Calibri" w:hAnsi="Garamond" w:cs="Arial,Bold"/>
          <w:bCs/>
          <w:sz w:val="23"/>
          <w:szCs w:val="23"/>
          <w:u w:val="single"/>
        </w:rPr>
        <w:t>Other University Policies</w:t>
      </w:r>
      <w:r w:rsidRPr="00AC741A">
        <w:rPr>
          <w:rFonts w:ascii="Garamond" w:eastAsia="Calibri" w:hAnsi="Garamond" w:cs="Arial,Bold"/>
          <w:bCs/>
          <w:sz w:val="23"/>
          <w:szCs w:val="23"/>
        </w:rPr>
        <w:t>. Please be sure to familiarize yourself with the policies outlined in the UCA Student Handbook.</w:t>
      </w:r>
    </w:p>
    <w:p w:rsidR="00560683" w:rsidRPr="00AC741A" w:rsidRDefault="00560683" w:rsidP="00560683">
      <w:pPr>
        <w:spacing w:after="0" w:line="240" w:lineRule="auto"/>
        <w:rPr>
          <w:rFonts w:ascii="Garamond" w:eastAsia="Calibri" w:hAnsi="Garamond"/>
          <w:sz w:val="23"/>
          <w:szCs w:val="23"/>
        </w:rPr>
      </w:pPr>
    </w:p>
    <w:p w:rsidR="00560683" w:rsidRPr="00AC741A" w:rsidRDefault="00560683" w:rsidP="00560683">
      <w:pPr>
        <w:spacing w:after="0" w:line="240" w:lineRule="auto"/>
        <w:rPr>
          <w:rFonts w:ascii="Garamond" w:eastAsia="Calibri" w:hAnsi="Garamond" w:cs="Arial"/>
          <w:b/>
          <w:bCs/>
          <w:sz w:val="23"/>
          <w:szCs w:val="23"/>
        </w:rPr>
      </w:pPr>
      <w:r w:rsidRPr="00AC741A">
        <w:rPr>
          <w:rFonts w:ascii="Garamond" w:eastAsia="Calibri" w:hAnsi="Garamond" w:cs="Arial"/>
          <w:b/>
          <w:bCs/>
          <w:sz w:val="23"/>
          <w:szCs w:val="23"/>
        </w:rPr>
        <w:t xml:space="preserve">Students needing support service </w:t>
      </w:r>
    </w:p>
    <w:p w:rsidR="00560683" w:rsidRPr="00AC741A" w:rsidRDefault="00560683" w:rsidP="00560683">
      <w:pPr>
        <w:spacing w:after="0" w:line="240" w:lineRule="auto"/>
        <w:rPr>
          <w:rFonts w:ascii="Garamond" w:eastAsia="Calibri" w:hAnsi="Garamond" w:cs="Arial"/>
          <w:b/>
          <w:bCs/>
          <w:sz w:val="23"/>
          <w:szCs w:val="23"/>
        </w:rPr>
      </w:pPr>
    </w:p>
    <w:p w:rsidR="00560683" w:rsidRPr="00AC741A" w:rsidRDefault="00560683" w:rsidP="00560683">
      <w:pPr>
        <w:autoSpaceDE w:val="0"/>
        <w:autoSpaceDN w:val="0"/>
        <w:adjustRightInd w:val="0"/>
        <w:spacing w:after="0" w:line="240" w:lineRule="auto"/>
        <w:rPr>
          <w:rFonts w:ascii="Garamond" w:eastAsia="Calibri" w:hAnsi="Garamond" w:cs="Arial"/>
          <w:bCs/>
          <w:sz w:val="23"/>
          <w:szCs w:val="23"/>
        </w:rPr>
      </w:pPr>
      <w:r w:rsidRPr="00AC741A">
        <w:rPr>
          <w:rFonts w:ascii="Garamond" w:eastAsia="Calibri" w:hAnsi="Garamond" w:cs="Arial,Bold"/>
          <w:bCs/>
          <w:sz w:val="23"/>
          <w:szCs w:val="23"/>
        </w:rPr>
        <w:t>The University of Central Arkansas adheres to the requirements of the Americans with</w:t>
      </w:r>
      <w:r w:rsidRPr="00AC741A">
        <w:rPr>
          <w:rFonts w:ascii="Garamond" w:hAnsi="Garamond" w:cs="Arial,Bold"/>
          <w:bCs/>
          <w:sz w:val="23"/>
          <w:szCs w:val="23"/>
        </w:rPr>
        <w:t xml:space="preserve"> </w:t>
      </w:r>
      <w:r w:rsidRPr="00AC741A">
        <w:rPr>
          <w:rFonts w:ascii="Garamond" w:eastAsia="Calibri" w:hAnsi="Garamond" w:cs="Arial,Bold"/>
          <w:bCs/>
          <w:sz w:val="23"/>
          <w:szCs w:val="23"/>
        </w:rPr>
        <w:t>Disabilities Act. If you need an accommodation under this Act due to a disability, please</w:t>
      </w:r>
      <w:r w:rsidRPr="00AC741A">
        <w:rPr>
          <w:rFonts w:ascii="Garamond" w:hAnsi="Garamond" w:cs="Arial,Bold"/>
          <w:bCs/>
          <w:sz w:val="23"/>
          <w:szCs w:val="23"/>
        </w:rPr>
        <w:t xml:space="preserve"> </w:t>
      </w:r>
      <w:r w:rsidRPr="00AC741A">
        <w:rPr>
          <w:rFonts w:ascii="Garamond" w:eastAsia="Calibri" w:hAnsi="Garamond" w:cs="Arial,Bold"/>
          <w:bCs/>
          <w:sz w:val="23"/>
          <w:szCs w:val="23"/>
        </w:rPr>
        <w:t>contact the UCA Office of Disability Services, 450-3613.</w:t>
      </w:r>
    </w:p>
    <w:p w:rsidR="00560683" w:rsidRPr="00AC741A" w:rsidRDefault="00560683" w:rsidP="00560683">
      <w:pPr>
        <w:spacing w:after="0" w:line="240" w:lineRule="auto"/>
        <w:rPr>
          <w:rFonts w:ascii="Garamond" w:eastAsia="Calibri" w:hAnsi="Garamond" w:cs="Arial"/>
          <w:b/>
          <w:bCs/>
          <w:sz w:val="23"/>
          <w:szCs w:val="23"/>
        </w:rPr>
      </w:pPr>
    </w:p>
    <w:p w:rsidR="00560683" w:rsidRPr="00AC741A" w:rsidRDefault="00560683" w:rsidP="00560683">
      <w:pPr>
        <w:spacing w:after="0" w:line="240" w:lineRule="auto"/>
        <w:rPr>
          <w:rFonts w:ascii="Garamond" w:hAnsi="Garamond"/>
          <w:b/>
          <w:sz w:val="23"/>
          <w:szCs w:val="23"/>
        </w:rPr>
      </w:pPr>
      <w:r w:rsidRPr="00AC741A">
        <w:rPr>
          <w:rFonts w:ascii="Garamond" w:hAnsi="Garamond"/>
          <w:b/>
          <w:sz w:val="23"/>
          <w:szCs w:val="23"/>
        </w:rPr>
        <w:t>Building Emergency Plan</w:t>
      </w:r>
    </w:p>
    <w:p w:rsidR="00560683" w:rsidRPr="00AC741A" w:rsidRDefault="00560683" w:rsidP="00560683">
      <w:pPr>
        <w:spacing w:after="0" w:line="240" w:lineRule="auto"/>
        <w:rPr>
          <w:rFonts w:ascii="Garamond" w:hAnsi="Garamond"/>
          <w:sz w:val="23"/>
          <w:szCs w:val="23"/>
        </w:rPr>
      </w:pPr>
    </w:p>
    <w:p w:rsidR="00560683" w:rsidRPr="00AC741A" w:rsidRDefault="00560683" w:rsidP="00560683">
      <w:pPr>
        <w:spacing w:after="0" w:line="240" w:lineRule="auto"/>
        <w:rPr>
          <w:rFonts w:ascii="Garamond" w:hAnsi="Garamond"/>
          <w:sz w:val="23"/>
          <w:szCs w:val="23"/>
        </w:rPr>
      </w:pPr>
      <w:r w:rsidRPr="00AC741A">
        <w:rPr>
          <w:rFonts w:ascii="Garamond" w:hAnsi="Garamond"/>
          <w:sz w:val="23"/>
          <w:szCs w:val="23"/>
        </w:rPr>
        <w:t xml:space="preserve">An Emergency Procedures Summary (EPS) for the building in which this class is held will be discussed during the first week of this course. EPS documents for most buildings on campus are available at </w:t>
      </w:r>
      <w:r w:rsidRPr="00AC741A">
        <w:rPr>
          <w:rFonts w:ascii="Garamond" w:hAnsi="Garamond"/>
          <w:sz w:val="23"/>
          <w:szCs w:val="23"/>
        </w:rPr>
        <w:lastRenderedPageBreak/>
        <w:t>http://uca.edu/mysafety/bep/. Every student should be familiar with emergency procedures for any campus building in which he/she spends time for classes or other purposes.</w:t>
      </w:r>
    </w:p>
    <w:p w:rsidR="00560683" w:rsidRPr="00AC741A" w:rsidRDefault="00560683" w:rsidP="00560683">
      <w:pPr>
        <w:spacing w:after="0" w:line="240" w:lineRule="auto"/>
        <w:rPr>
          <w:rFonts w:ascii="Garamond" w:eastAsia="Calibri" w:hAnsi="Garamond" w:cs="Arial"/>
          <w:b/>
          <w:bCs/>
          <w:sz w:val="23"/>
          <w:szCs w:val="23"/>
        </w:rPr>
      </w:pPr>
    </w:p>
    <w:p w:rsidR="00560683" w:rsidRPr="00AC741A" w:rsidRDefault="00560683" w:rsidP="00560683">
      <w:pPr>
        <w:spacing w:after="0" w:line="240" w:lineRule="auto"/>
        <w:rPr>
          <w:rFonts w:ascii="Garamond" w:eastAsia="Calibri" w:hAnsi="Garamond" w:cs="Arial"/>
          <w:b/>
          <w:bCs/>
          <w:sz w:val="23"/>
          <w:szCs w:val="23"/>
        </w:rPr>
      </w:pPr>
      <w:r w:rsidRPr="00AC741A">
        <w:rPr>
          <w:rFonts w:ascii="Garamond" w:eastAsia="Calibri" w:hAnsi="Garamond" w:cs="Arial"/>
          <w:b/>
          <w:bCs/>
          <w:sz w:val="23"/>
          <w:szCs w:val="23"/>
        </w:rPr>
        <w:t xml:space="preserve">The University Writing Center </w:t>
      </w:r>
    </w:p>
    <w:p w:rsidR="00560683" w:rsidRPr="00AC741A" w:rsidRDefault="00560683" w:rsidP="00560683">
      <w:pPr>
        <w:spacing w:after="0" w:line="240" w:lineRule="auto"/>
        <w:rPr>
          <w:rFonts w:ascii="Garamond" w:eastAsia="Calibri" w:hAnsi="Garamond" w:cs="Arial"/>
          <w:b/>
          <w:bCs/>
          <w:sz w:val="23"/>
          <w:szCs w:val="23"/>
        </w:rPr>
      </w:pPr>
    </w:p>
    <w:p w:rsidR="00560683" w:rsidRPr="00AC741A" w:rsidRDefault="00560683" w:rsidP="00560683">
      <w:pPr>
        <w:spacing w:after="0" w:line="240" w:lineRule="auto"/>
        <w:rPr>
          <w:rFonts w:ascii="Garamond" w:eastAsia="Calibri" w:hAnsi="Garamond"/>
          <w:sz w:val="23"/>
          <w:szCs w:val="23"/>
        </w:rPr>
      </w:pPr>
      <w:r w:rsidRPr="00AC741A">
        <w:rPr>
          <w:rFonts w:ascii="Garamond" w:eastAsia="Calibri" w:hAnsi="Garamond"/>
          <w:sz w:val="23"/>
          <w:szCs w:val="23"/>
        </w:rPr>
        <w:t xml:space="preserve">The UCA Writing Center, located in Thompson 109, offers students one-on-one tutoring and online assistance with their writing. For more information, see the web site: www.uca.edu/writingcenter. </w:t>
      </w:r>
    </w:p>
    <w:p w:rsidR="00560683" w:rsidRPr="00AC741A" w:rsidRDefault="00560683" w:rsidP="00560683">
      <w:pPr>
        <w:spacing w:after="0" w:line="240" w:lineRule="auto"/>
        <w:rPr>
          <w:rFonts w:ascii="Garamond" w:hAnsi="Garamond"/>
          <w:sz w:val="23"/>
          <w:szCs w:val="23"/>
        </w:rPr>
      </w:pPr>
    </w:p>
    <w:p w:rsidR="00560683" w:rsidRDefault="00560683" w:rsidP="00560683">
      <w:pPr>
        <w:rPr>
          <w:rFonts w:ascii="Garamond" w:hAnsi="Garamond"/>
          <w:bCs/>
          <w:sz w:val="23"/>
          <w:szCs w:val="23"/>
        </w:rPr>
      </w:pPr>
      <w:r w:rsidRPr="00AC741A">
        <w:rPr>
          <w:rFonts w:ascii="Garamond" w:hAnsi="Garamond"/>
          <w:b/>
          <w:bCs/>
          <w:sz w:val="23"/>
          <w:szCs w:val="23"/>
        </w:rPr>
        <w:t>Course Requirements and Grade Determination</w:t>
      </w:r>
    </w:p>
    <w:p w:rsidR="00080B5C" w:rsidRDefault="00080B5C" w:rsidP="0053334C">
      <w:pPr>
        <w:spacing w:after="0"/>
        <w:rPr>
          <w:rFonts w:ascii="Garamond" w:hAnsi="Garamond"/>
          <w:sz w:val="23"/>
          <w:szCs w:val="23"/>
        </w:rPr>
      </w:pPr>
      <w:r>
        <w:rPr>
          <w:rFonts w:ascii="Garamond" w:hAnsi="Garamond"/>
          <w:sz w:val="23"/>
          <w:szCs w:val="23"/>
        </w:rPr>
        <w:t>In addition to completing our required reading and classroom activities, t</w:t>
      </w:r>
      <w:r w:rsidRPr="00AC741A">
        <w:rPr>
          <w:rFonts w:ascii="Garamond" w:hAnsi="Garamond"/>
          <w:sz w:val="23"/>
          <w:szCs w:val="23"/>
        </w:rPr>
        <w:t>hroughout th</w:t>
      </w:r>
      <w:r>
        <w:rPr>
          <w:rFonts w:ascii="Garamond" w:hAnsi="Garamond"/>
          <w:sz w:val="23"/>
          <w:szCs w:val="23"/>
        </w:rPr>
        <w:t>e semester, you will complete two critical essays, take three in-class exams, and post online discussion questions derived from your contemplation of the assigned readings</w:t>
      </w:r>
      <w:r w:rsidRPr="00AC741A">
        <w:rPr>
          <w:rFonts w:ascii="Garamond" w:hAnsi="Garamond"/>
          <w:sz w:val="23"/>
          <w:szCs w:val="23"/>
        </w:rPr>
        <w:t xml:space="preserve">. </w:t>
      </w:r>
      <w:r w:rsidRPr="00080B5C">
        <w:rPr>
          <w:rFonts w:ascii="Garamond" w:hAnsi="Garamond"/>
          <w:b/>
          <w:sz w:val="23"/>
          <w:szCs w:val="23"/>
          <w:u w:val="single"/>
        </w:rPr>
        <w:t>A</w:t>
      </w:r>
      <w:r w:rsidRPr="00080B5C">
        <w:rPr>
          <w:rFonts w:ascii="Garamond" w:hAnsi="Garamond"/>
          <w:b/>
          <w:bCs/>
          <w:iCs/>
          <w:sz w:val="23"/>
          <w:szCs w:val="23"/>
          <w:u w:val="single"/>
        </w:rPr>
        <w:t>ll assignments must be typed and submitted as a hard copy unless I instruct you otherwise.</w:t>
      </w:r>
      <w:r w:rsidRPr="00AC741A">
        <w:rPr>
          <w:rFonts w:ascii="Garamond" w:hAnsi="Garamond"/>
          <w:sz w:val="23"/>
          <w:szCs w:val="23"/>
        </w:rPr>
        <w:t xml:space="preserve"> </w:t>
      </w:r>
      <w:r>
        <w:rPr>
          <w:rFonts w:ascii="Garamond" w:hAnsi="Garamond"/>
          <w:sz w:val="23"/>
          <w:szCs w:val="23"/>
        </w:rPr>
        <w:t xml:space="preserve">See the instructions on paper format in the “Policies” section of the syllabus. Students must </w:t>
      </w:r>
      <w:r w:rsidRPr="00FA5BD9">
        <w:rPr>
          <w:rFonts w:ascii="Garamond" w:hAnsi="Garamond"/>
          <w:b/>
          <w:sz w:val="23"/>
          <w:szCs w:val="23"/>
          <w:u w:val="single"/>
        </w:rPr>
        <w:t>complete</w:t>
      </w:r>
      <w:r w:rsidRPr="00FA5BD9">
        <w:rPr>
          <w:rFonts w:ascii="Garamond" w:hAnsi="Garamond"/>
          <w:sz w:val="23"/>
          <w:szCs w:val="23"/>
          <w:u w:val="single"/>
        </w:rPr>
        <w:t xml:space="preserve"> </w:t>
      </w:r>
      <w:r w:rsidRPr="00FA5BD9">
        <w:rPr>
          <w:rFonts w:ascii="Garamond" w:hAnsi="Garamond"/>
          <w:b/>
          <w:sz w:val="23"/>
          <w:szCs w:val="23"/>
          <w:u w:val="single"/>
        </w:rPr>
        <w:t>all</w:t>
      </w:r>
      <w:r>
        <w:rPr>
          <w:rFonts w:ascii="Garamond" w:hAnsi="Garamond"/>
          <w:b/>
          <w:sz w:val="23"/>
          <w:szCs w:val="23"/>
          <w:u w:val="single"/>
        </w:rPr>
        <w:t xml:space="preserve"> major</w:t>
      </w:r>
      <w:r w:rsidRPr="00FA5BD9">
        <w:rPr>
          <w:rFonts w:ascii="Garamond" w:hAnsi="Garamond"/>
          <w:b/>
          <w:sz w:val="23"/>
          <w:szCs w:val="23"/>
          <w:u w:val="single"/>
        </w:rPr>
        <w:t xml:space="preserve"> assignments</w:t>
      </w:r>
      <w:r>
        <w:rPr>
          <w:rFonts w:ascii="Garamond" w:hAnsi="Garamond"/>
          <w:sz w:val="23"/>
          <w:szCs w:val="23"/>
        </w:rPr>
        <w:t xml:space="preserve"> in order to earn a passing grade in the course.</w:t>
      </w:r>
    </w:p>
    <w:p w:rsidR="00080B5C" w:rsidRDefault="00080B5C" w:rsidP="0053334C">
      <w:pPr>
        <w:spacing w:after="0"/>
        <w:rPr>
          <w:rFonts w:ascii="Garamond" w:hAnsi="Garamond"/>
          <w:bCs/>
          <w:sz w:val="23"/>
          <w:szCs w:val="23"/>
        </w:rPr>
      </w:pPr>
    </w:p>
    <w:p w:rsidR="0053334C" w:rsidRDefault="0053334C" w:rsidP="0053334C">
      <w:pPr>
        <w:spacing w:after="0"/>
        <w:rPr>
          <w:rFonts w:ascii="Garamond" w:hAnsi="Garamond"/>
          <w:bCs/>
          <w:sz w:val="23"/>
          <w:szCs w:val="23"/>
        </w:rPr>
      </w:pPr>
      <w:r>
        <w:rPr>
          <w:rFonts w:ascii="Garamond" w:hAnsi="Garamond"/>
          <w:bCs/>
          <w:sz w:val="23"/>
          <w:szCs w:val="23"/>
        </w:rPr>
        <w:t>Exam 1</w:t>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t>15%</w:t>
      </w:r>
    </w:p>
    <w:p w:rsidR="0053334C" w:rsidRDefault="0053334C" w:rsidP="0053334C">
      <w:pPr>
        <w:spacing w:after="0"/>
        <w:rPr>
          <w:rFonts w:ascii="Garamond" w:hAnsi="Garamond"/>
          <w:bCs/>
          <w:sz w:val="23"/>
          <w:szCs w:val="23"/>
        </w:rPr>
      </w:pPr>
      <w:r>
        <w:rPr>
          <w:rFonts w:ascii="Garamond" w:hAnsi="Garamond"/>
          <w:bCs/>
          <w:sz w:val="23"/>
          <w:szCs w:val="23"/>
        </w:rPr>
        <w:t>Exam 2</w:t>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t>15%</w:t>
      </w:r>
    </w:p>
    <w:p w:rsidR="0053334C" w:rsidRDefault="0053334C" w:rsidP="0053334C">
      <w:pPr>
        <w:spacing w:after="0"/>
        <w:rPr>
          <w:rFonts w:ascii="Garamond" w:hAnsi="Garamond"/>
          <w:bCs/>
          <w:sz w:val="23"/>
          <w:szCs w:val="23"/>
        </w:rPr>
      </w:pPr>
      <w:r>
        <w:rPr>
          <w:rFonts w:ascii="Garamond" w:hAnsi="Garamond"/>
          <w:bCs/>
          <w:sz w:val="23"/>
          <w:szCs w:val="23"/>
        </w:rPr>
        <w:t>Exam 3</w:t>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076E7D">
        <w:rPr>
          <w:rFonts w:ascii="Garamond" w:hAnsi="Garamond"/>
          <w:bCs/>
          <w:sz w:val="23"/>
          <w:szCs w:val="23"/>
        </w:rPr>
        <w:t>15</w:t>
      </w:r>
      <w:r w:rsidR="00960824">
        <w:rPr>
          <w:rFonts w:ascii="Garamond" w:hAnsi="Garamond"/>
          <w:bCs/>
          <w:sz w:val="23"/>
          <w:szCs w:val="23"/>
        </w:rPr>
        <w:t>%</w:t>
      </w:r>
    </w:p>
    <w:p w:rsidR="005951A6" w:rsidRDefault="004340EB" w:rsidP="0053334C">
      <w:pPr>
        <w:spacing w:after="0"/>
        <w:rPr>
          <w:rFonts w:ascii="Garamond" w:hAnsi="Garamond"/>
          <w:bCs/>
          <w:sz w:val="23"/>
          <w:szCs w:val="23"/>
        </w:rPr>
      </w:pPr>
      <w:r>
        <w:rPr>
          <w:rFonts w:ascii="Garamond" w:hAnsi="Garamond"/>
          <w:bCs/>
          <w:sz w:val="23"/>
          <w:szCs w:val="23"/>
        </w:rPr>
        <w:t>Essay 1</w:t>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t>2</w:t>
      </w:r>
      <w:r w:rsidR="00076E7D">
        <w:rPr>
          <w:rFonts w:ascii="Garamond" w:hAnsi="Garamond"/>
          <w:bCs/>
          <w:sz w:val="23"/>
          <w:szCs w:val="23"/>
        </w:rPr>
        <w:t>2</w:t>
      </w:r>
      <w:r w:rsidR="00960824">
        <w:rPr>
          <w:rFonts w:ascii="Garamond" w:hAnsi="Garamond"/>
          <w:bCs/>
          <w:sz w:val="23"/>
          <w:szCs w:val="23"/>
        </w:rPr>
        <w:t>%</w:t>
      </w:r>
    </w:p>
    <w:p w:rsidR="004340EB" w:rsidRDefault="004340EB" w:rsidP="0053334C">
      <w:pPr>
        <w:spacing w:after="0"/>
        <w:rPr>
          <w:rFonts w:ascii="Garamond" w:hAnsi="Garamond"/>
          <w:bCs/>
          <w:sz w:val="23"/>
          <w:szCs w:val="23"/>
        </w:rPr>
      </w:pPr>
      <w:r>
        <w:rPr>
          <w:rFonts w:ascii="Garamond" w:hAnsi="Garamond"/>
          <w:bCs/>
          <w:sz w:val="23"/>
          <w:szCs w:val="23"/>
        </w:rPr>
        <w:t>Essay 2</w:t>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r>
      <w:r w:rsidR="00960824">
        <w:rPr>
          <w:rFonts w:ascii="Garamond" w:hAnsi="Garamond"/>
          <w:bCs/>
          <w:sz w:val="23"/>
          <w:szCs w:val="23"/>
        </w:rPr>
        <w:tab/>
        <w:t>2</w:t>
      </w:r>
      <w:r w:rsidR="00076E7D">
        <w:rPr>
          <w:rFonts w:ascii="Garamond" w:hAnsi="Garamond"/>
          <w:bCs/>
          <w:sz w:val="23"/>
          <w:szCs w:val="23"/>
        </w:rPr>
        <w:t>3</w:t>
      </w:r>
      <w:r w:rsidR="00960824">
        <w:rPr>
          <w:rFonts w:ascii="Garamond" w:hAnsi="Garamond"/>
          <w:bCs/>
          <w:sz w:val="23"/>
          <w:szCs w:val="23"/>
        </w:rPr>
        <w:t>%</w:t>
      </w:r>
    </w:p>
    <w:p w:rsidR="004340EB" w:rsidRDefault="004340EB" w:rsidP="004340EB">
      <w:pPr>
        <w:spacing w:after="0"/>
        <w:rPr>
          <w:rFonts w:ascii="Garamond" w:hAnsi="Garamond"/>
          <w:bCs/>
          <w:sz w:val="23"/>
          <w:szCs w:val="23"/>
        </w:rPr>
      </w:pPr>
      <w:r>
        <w:rPr>
          <w:rFonts w:ascii="Garamond" w:eastAsia="Calibri" w:hAnsi="Garamond" w:cs="Times New Roman"/>
          <w:sz w:val="23"/>
          <w:szCs w:val="23"/>
        </w:rPr>
        <w:t>Online discussion questions</w:t>
      </w:r>
      <w:r w:rsidR="00960824">
        <w:rPr>
          <w:rFonts w:ascii="Garamond" w:eastAsia="Calibri" w:hAnsi="Garamond" w:cs="Times New Roman"/>
          <w:sz w:val="23"/>
          <w:szCs w:val="23"/>
        </w:rPr>
        <w:tab/>
      </w:r>
      <w:r w:rsidR="00960824">
        <w:rPr>
          <w:rFonts w:ascii="Garamond" w:eastAsia="Calibri" w:hAnsi="Garamond" w:cs="Times New Roman"/>
          <w:sz w:val="23"/>
          <w:szCs w:val="23"/>
        </w:rPr>
        <w:tab/>
      </w:r>
      <w:r w:rsidR="00960824">
        <w:rPr>
          <w:rFonts w:ascii="Garamond" w:eastAsia="Calibri" w:hAnsi="Garamond" w:cs="Times New Roman"/>
          <w:sz w:val="23"/>
          <w:szCs w:val="23"/>
        </w:rPr>
        <w:tab/>
      </w:r>
      <w:r w:rsidR="00960824">
        <w:rPr>
          <w:rFonts w:ascii="Garamond" w:eastAsia="Calibri" w:hAnsi="Garamond" w:cs="Times New Roman"/>
          <w:sz w:val="23"/>
          <w:szCs w:val="23"/>
        </w:rPr>
        <w:tab/>
      </w:r>
      <w:r w:rsidR="00960824">
        <w:rPr>
          <w:rFonts w:ascii="Garamond" w:eastAsia="Calibri" w:hAnsi="Garamond" w:cs="Times New Roman"/>
          <w:sz w:val="23"/>
          <w:szCs w:val="23"/>
        </w:rPr>
        <w:tab/>
      </w:r>
      <w:r w:rsidR="00960824">
        <w:rPr>
          <w:rFonts w:ascii="Garamond" w:eastAsia="Calibri" w:hAnsi="Garamond" w:cs="Times New Roman"/>
          <w:sz w:val="23"/>
          <w:szCs w:val="23"/>
        </w:rPr>
        <w:tab/>
      </w:r>
      <w:r w:rsidR="00960824">
        <w:rPr>
          <w:rFonts w:ascii="Garamond" w:eastAsia="Calibri" w:hAnsi="Garamond" w:cs="Times New Roman"/>
          <w:sz w:val="23"/>
          <w:szCs w:val="23"/>
        </w:rPr>
        <w:tab/>
        <w:t>1</w:t>
      </w:r>
      <w:r w:rsidR="00076E7D">
        <w:rPr>
          <w:rFonts w:ascii="Garamond" w:eastAsia="Calibri" w:hAnsi="Garamond" w:cs="Times New Roman"/>
          <w:sz w:val="23"/>
          <w:szCs w:val="23"/>
        </w:rPr>
        <w:t>0</w:t>
      </w:r>
      <w:r w:rsidR="00960824">
        <w:rPr>
          <w:rFonts w:ascii="Garamond" w:eastAsia="Calibri" w:hAnsi="Garamond" w:cs="Times New Roman"/>
          <w:sz w:val="23"/>
          <w:szCs w:val="23"/>
        </w:rPr>
        <w:t>%</w:t>
      </w:r>
    </w:p>
    <w:p w:rsidR="00481228" w:rsidRDefault="00481228" w:rsidP="0053334C">
      <w:pPr>
        <w:spacing w:after="0"/>
        <w:rPr>
          <w:rFonts w:ascii="Garamond" w:hAnsi="Garamond"/>
          <w:bCs/>
          <w:sz w:val="23"/>
          <w:szCs w:val="23"/>
        </w:rPr>
      </w:pPr>
    </w:p>
    <w:p w:rsidR="00080B5C" w:rsidRPr="00080B5C" w:rsidRDefault="00481228" w:rsidP="00481228">
      <w:pPr>
        <w:pStyle w:val="ListParagraph"/>
        <w:numPr>
          <w:ilvl w:val="0"/>
          <w:numId w:val="3"/>
        </w:numPr>
        <w:spacing w:after="0"/>
        <w:rPr>
          <w:rFonts w:ascii="Garamond" w:hAnsi="Garamond"/>
          <w:bCs/>
          <w:sz w:val="23"/>
          <w:szCs w:val="23"/>
          <w:u w:val="single"/>
        </w:rPr>
      </w:pPr>
      <w:r>
        <w:rPr>
          <w:rFonts w:ascii="Garamond" w:hAnsi="Garamond"/>
          <w:bCs/>
          <w:sz w:val="23"/>
          <w:szCs w:val="23"/>
          <w:u w:val="single"/>
        </w:rPr>
        <w:t>Online discussion questions</w:t>
      </w:r>
      <w:r>
        <w:rPr>
          <w:rFonts w:ascii="Garamond" w:hAnsi="Garamond"/>
          <w:bCs/>
          <w:sz w:val="23"/>
          <w:szCs w:val="23"/>
        </w:rPr>
        <w:t xml:space="preserve">. </w:t>
      </w:r>
      <w:r w:rsidR="00F60474" w:rsidRPr="002F49BF">
        <w:rPr>
          <w:rFonts w:ascii="Garamond" w:eastAsia="Calibri" w:hAnsi="Garamond" w:cs="Times New Roman"/>
          <w:sz w:val="23"/>
          <w:szCs w:val="23"/>
        </w:rPr>
        <w:t xml:space="preserve">We will be using Blackboard’s discussion board to post discussion questions on assigned readings throughout the semester. </w:t>
      </w:r>
      <w:r w:rsidR="00F60474" w:rsidRPr="00461F0A">
        <w:rPr>
          <w:rFonts w:ascii="Garamond" w:eastAsia="Calibri" w:hAnsi="Garamond" w:cs="Times New Roman"/>
          <w:b/>
          <w:bCs/>
          <w:sz w:val="23"/>
          <w:szCs w:val="23"/>
        </w:rPr>
        <w:t>You must post</w:t>
      </w:r>
      <w:r w:rsidR="00F60474" w:rsidRPr="00461F0A">
        <w:rPr>
          <w:rFonts w:ascii="Garamond" w:eastAsia="Calibri" w:hAnsi="Garamond" w:cs="Times New Roman"/>
          <w:sz w:val="23"/>
          <w:szCs w:val="23"/>
        </w:rPr>
        <w:t xml:space="preserve"> </w:t>
      </w:r>
      <w:r w:rsidR="00F60474" w:rsidRPr="00461F0A">
        <w:rPr>
          <w:rFonts w:ascii="Garamond" w:eastAsia="Calibri" w:hAnsi="Garamond" w:cs="Times New Roman"/>
          <w:b/>
          <w:bCs/>
          <w:sz w:val="23"/>
          <w:szCs w:val="23"/>
        </w:rPr>
        <w:t xml:space="preserve">one discussion question </w:t>
      </w:r>
      <w:r w:rsidR="00461F0A" w:rsidRPr="00461F0A">
        <w:rPr>
          <w:rFonts w:ascii="Garamond" w:eastAsia="Calibri" w:hAnsi="Garamond" w:cs="Times New Roman"/>
          <w:b/>
          <w:bCs/>
          <w:sz w:val="23"/>
          <w:szCs w:val="23"/>
        </w:rPr>
        <w:t xml:space="preserve">for </w:t>
      </w:r>
      <w:r w:rsidR="008C77F7">
        <w:rPr>
          <w:rFonts w:ascii="Garamond" w:eastAsia="Calibri" w:hAnsi="Garamond" w:cs="Times New Roman"/>
          <w:b/>
          <w:bCs/>
          <w:sz w:val="23"/>
          <w:szCs w:val="23"/>
        </w:rPr>
        <w:t>ever</w:t>
      </w:r>
      <w:r w:rsidR="00461F0A" w:rsidRPr="00461F0A">
        <w:rPr>
          <w:rFonts w:ascii="Garamond" w:eastAsia="Calibri" w:hAnsi="Garamond" w:cs="Times New Roman"/>
          <w:b/>
          <w:bCs/>
          <w:sz w:val="23"/>
          <w:szCs w:val="23"/>
        </w:rPr>
        <w:t xml:space="preserve"> for a total of 22 questions; questions are due by </w:t>
      </w:r>
      <w:r w:rsidR="008C77F7">
        <w:rPr>
          <w:rFonts w:ascii="Garamond" w:eastAsia="Calibri" w:hAnsi="Garamond" w:cs="Times New Roman"/>
          <w:b/>
          <w:bCs/>
          <w:sz w:val="23"/>
          <w:szCs w:val="23"/>
        </w:rPr>
        <w:t xml:space="preserve">10 am on the day </w:t>
      </w:r>
      <w:r w:rsidR="00461F0A" w:rsidRPr="00461F0A">
        <w:rPr>
          <w:rFonts w:ascii="Garamond" w:eastAsia="Calibri" w:hAnsi="Garamond" w:cs="Times New Roman"/>
          <w:b/>
          <w:bCs/>
          <w:sz w:val="23"/>
          <w:szCs w:val="23"/>
        </w:rPr>
        <w:t xml:space="preserve">the reading is due (i.e. </w:t>
      </w:r>
      <w:r w:rsidR="008C77F7">
        <w:rPr>
          <w:rFonts w:ascii="Garamond" w:eastAsia="Calibri" w:hAnsi="Garamond" w:cs="Times New Roman"/>
          <w:b/>
          <w:bCs/>
          <w:sz w:val="23"/>
          <w:szCs w:val="23"/>
        </w:rPr>
        <w:t>Wednesday mornings and Friday mornings</w:t>
      </w:r>
      <w:r w:rsidR="00461F0A" w:rsidRPr="00461F0A">
        <w:rPr>
          <w:rFonts w:ascii="Garamond" w:eastAsia="Calibri" w:hAnsi="Garamond" w:cs="Times New Roman"/>
          <w:b/>
          <w:bCs/>
          <w:sz w:val="23"/>
          <w:szCs w:val="23"/>
        </w:rPr>
        <w:t>).</w:t>
      </w:r>
      <w:r w:rsidR="00080B5C">
        <w:rPr>
          <w:rFonts w:ascii="Garamond" w:eastAsia="Calibri" w:hAnsi="Garamond" w:cs="Times New Roman"/>
          <w:b/>
          <w:bCs/>
          <w:sz w:val="23"/>
          <w:szCs w:val="23"/>
        </w:rPr>
        <w:t xml:space="preserve"> Late discussion questions are not accepted.</w:t>
      </w:r>
    </w:p>
    <w:p w:rsidR="00481228" w:rsidRPr="00481228" w:rsidRDefault="00461F0A" w:rsidP="00080B5C">
      <w:pPr>
        <w:pStyle w:val="ListParagraph"/>
        <w:spacing w:after="0"/>
        <w:rPr>
          <w:rFonts w:ascii="Garamond" w:hAnsi="Garamond"/>
          <w:bCs/>
          <w:sz w:val="23"/>
          <w:szCs w:val="23"/>
          <w:u w:val="single"/>
        </w:rPr>
      </w:pPr>
      <w:r>
        <w:rPr>
          <w:rFonts w:ascii="Garamond" w:eastAsia="Calibri" w:hAnsi="Garamond" w:cs="Times New Roman"/>
          <w:b/>
          <w:bCs/>
          <w:sz w:val="23"/>
          <w:szCs w:val="23"/>
        </w:rPr>
        <w:t xml:space="preserve"> </w:t>
      </w:r>
      <w:r w:rsidRPr="002F49BF">
        <w:rPr>
          <w:rFonts w:ascii="Garamond" w:eastAsia="Calibri" w:hAnsi="Garamond" w:cs="Times New Roman"/>
          <w:bCs/>
          <w:sz w:val="23"/>
          <w:szCs w:val="23"/>
        </w:rPr>
        <w:t xml:space="preserve">Your question should be one that </w:t>
      </w:r>
      <w:r>
        <w:rPr>
          <w:rFonts w:ascii="Garamond" w:eastAsia="Calibri" w:hAnsi="Garamond" w:cs="Times New Roman"/>
          <w:bCs/>
          <w:sz w:val="23"/>
          <w:szCs w:val="23"/>
        </w:rPr>
        <w:t xml:space="preserve">some portion of the assigned reading for that period </w:t>
      </w:r>
      <w:r w:rsidRPr="002F49BF">
        <w:rPr>
          <w:rFonts w:ascii="Garamond" w:eastAsia="Calibri" w:hAnsi="Garamond" w:cs="Times New Roman"/>
          <w:bCs/>
          <w:sz w:val="23"/>
          <w:szCs w:val="23"/>
        </w:rPr>
        <w:t xml:space="preserve">has raised in your mind as you read; it may </w:t>
      </w:r>
      <w:r w:rsidRPr="002F49BF">
        <w:rPr>
          <w:rFonts w:ascii="Garamond" w:eastAsia="Calibri" w:hAnsi="Garamond" w:cs="Times New Roman"/>
          <w:sz w:val="23"/>
          <w:szCs w:val="23"/>
        </w:rPr>
        <w:t>concern a specific element of the text</w:t>
      </w:r>
      <w:r w:rsidR="00960824">
        <w:rPr>
          <w:rFonts w:ascii="Garamond" w:eastAsia="Calibri" w:hAnsi="Garamond" w:cs="Times New Roman"/>
          <w:sz w:val="23"/>
          <w:szCs w:val="23"/>
        </w:rPr>
        <w:t xml:space="preserve"> (or one of the </w:t>
      </w:r>
      <w:r>
        <w:rPr>
          <w:rFonts w:ascii="Garamond" w:eastAsia="Calibri" w:hAnsi="Garamond" w:cs="Times New Roman"/>
          <w:sz w:val="23"/>
          <w:szCs w:val="23"/>
        </w:rPr>
        <w:t>texts</w:t>
      </w:r>
      <w:r w:rsidRPr="002F49BF">
        <w:rPr>
          <w:rFonts w:ascii="Garamond" w:eastAsia="Calibri" w:hAnsi="Garamond" w:cs="Times New Roman"/>
          <w:sz w:val="23"/>
          <w:szCs w:val="23"/>
        </w:rPr>
        <w:t xml:space="preserve"> </w:t>
      </w:r>
      <w:r w:rsidR="00960824">
        <w:rPr>
          <w:rFonts w:ascii="Garamond" w:eastAsia="Calibri" w:hAnsi="Garamond" w:cs="Times New Roman"/>
          <w:sz w:val="23"/>
          <w:szCs w:val="23"/>
        </w:rPr>
        <w:t xml:space="preserve">if there are multiple texts assigned) </w:t>
      </w:r>
      <w:r w:rsidRPr="002F49BF">
        <w:rPr>
          <w:rFonts w:ascii="Garamond" w:eastAsia="Calibri" w:hAnsi="Garamond" w:cs="Times New Roman"/>
          <w:sz w:val="23"/>
          <w:szCs w:val="23"/>
        </w:rPr>
        <w:t xml:space="preserve">or the </w:t>
      </w:r>
      <w:r w:rsidR="00960824">
        <w:rPr>
          <w:rFonts w:ascii="Garamond" w:eastAsia="Calibri" w:hAnsi="Garamond" w:cs="Times New Roman"/>
          <w:sz w:val="23"/>
          <w:szCs w:val="23"/>
        </w:rPr>
        <w:t>reading</w:t>
      </w:r>
      <w:r w:rsidRPr="002F49BF">
        <w:rPr>
          <w:rFonts w:ascii="Garamond" w:eastAsia="Calibri" w:hAnsi="Garamond" w:cs="Times New Roman"/>
          <w:sz w:val="23"/>
          <w:szCs w:val="23"/>
        </w:rPr>
        <w:t xml:space="preserve"> as a whole, but it should be open-ended, concerning a text-related issue that’s actually debatable and open to interpretation of the text. Questions can pertain to what happens in the text, the characters themselves, ambiguities in the text, possible themes, choices the writer made in crafting the text——these should be questions that require critical analysis of the text and other critical thinking to form an answer. They should be questions that turn to the </w:t>
      </w:r>
      <w:r w:rsidRPr="002F49BF">
        <w:rPr>
          <w:rFonts w:ascii="Garamond" w:eastAsia="Calibri" w:hAnsi="Garamond" w:cs="Times New Roman"/>
          <w:b/>
          <w:i/>
          <w:sz w:val="23"/>
          <w:szCs w:val="23"/>
        </w:rPr>
        <w:t>text itself</w:t>
      </w:r>
      <w:r w:rsidRPr="002F49BF">
        <w:rPr>
          <w:rFonts w:ascii="Garamond" w:eastAsia="Calibri" w:hAnsi="Garamond" w:cs="Times New Roman"/>
          <w:sz w:val="23"/>
          <w:szCs w:val="23"/>
        </w:rPr>
        <w:t xml:space="preserve"> to develop an answer. Questions that lead to speculation about the author and his/her experiences or what he/she was thinking when writing the text are not appropriate for this assignment, as interpretation of the text alone cannot answer these questions. Students should also avoid regurgitating/rehashing class discussions in their posts. If you have concerns about whether a question is appropriate, please contact me. In order to receive full credit, your questions need to reflect careful thinking and involve close engagement with the text (dead-end questions, or questions that cannot be answered through analyzing the text, will lose points).</w:t>
      </w:r>
      <w:r w:rsidR="00960824">
        <w:rPr>
          <w:rFonts w:ascii="Garamond" w:eastAsia="Calibri" w:hAnsi="Garamond" w:cs="Times New Roman"/>
          <w:sz w:val="23"/>
          <w:szCs w:val="23"/>
        </w:rPr>
        <w:t xml:space="preserve"> The basic rubric that I use to grade the discussion questions will be available on our course Blackboard shell.</w:t>
      </w:r>
    </w:p>
    <w:p w:rsidR="00481228" w:rsidRPr="00481228" w:rsidRDefault="00481228" w:rsidP="00481228">
      <w:pPr>
        <w:pStyle w:val="ListParagraph"/>
        <w:spacing w:after="0"/>
        <w:rPr>
          <w:rFonts w:ascii="Garamond" w:hAnsi="Garamond"/>
          <w:bCs/>
          <w:sz w:val="23"/>
          <w:szCs w:val="23"/>
          <w:u w:val="single"/>
        </w:rPr>
      </w:pPr>
    </w:p>
    <w:p w:rsidR="00481228" w:rsidRPr="00F60474" w:rsidRDefault="00481228" w:rsidP="00481228">
      <w:pPr>
        <w:pStyle w:val="ListParagraph"/>
        <w:numPr>
          <w:ilvl w:val="0"/>
          <w:numId w:val="3"/>
        </w:numPr>
        <w:spacing w:after="0"/>
        <w:rPr>
          <w:rFonts w:ascii="Garamond" w:hAnsi="Garamond"/>
          <w:bCs/>
          <w:sz w:val="23"/>
          <w:szCs w:val="23"/>
          <w:u w:val="single"/>
        </w:rPr>
      </w:pPr>
      <w:r>
        <w:rPr>
          <w:rFonts w:ascii="Garamond" w:hAnsi="Garamond"/>
          <w:bCs/>
          <w:sz w:val="23"/>
          <w:szCs w:val="23"/>
          <w:u w:val="single"/>
        </w:rPr>
        <w:lastRenderedPageBreak/>
        <w:t>Exams</w:t>
      </w:r>
      <w:r>
        <w:rPr>
          <w:rFonts w:ascii="Garamond" w:hAnsi="Garamond"/>
          <w:bCs/>
          <w:sz w:val="23"/>
          <w:szCs w:val="23"/>
        </w:rPr>
        <w:t xml:space="preserve">. </w:t>
      </w:r>
      <w:r w:rsidRPr="00B367F6">
        <w:rPr>
          <w:rFonts w:ascii="Garamond" w:hAnsi="Garamond"/>
          <w:sz w:val="23"/>
          <w:szCs w:val="23"/>
        </w:rPr>
        <w:t xml:space="preserve">The exams will be objective, covering </w:t>
      </w:r>
      <w:r w:rsidR="00F60474">
        <w:rPr>
          <w:rFonts w:ascii="Garamond" w:hAnsi="Garamond"/>
          <w:sz w:val="23"/>
          <w:szCs w:val="23"/>
        </w:rPr>
        <w:t xml:space="preserve">the texts we have read and </w:t>
      </w:r>
      <w:r w:rsidRPr="00B367F6">
        <w:rPr>
          <w:rFonts w:ascii="Garamond" w:hAnsi="Garamond"/>
          <w:sz w:val="23"/>
          <w:szCs w:val="23"/>
        </w:rPr>
        <w:t xml:space="preserve">the material we have discussed in class. </w:t>
      </w:r>
      <w:r w:rsidR="00F60474">
        <w:rPr>
          <w:rFonts w:ascii="Garamond" w:hAnsi="Garamond"/>
          <w:sz w:val="23"/>
          <w:szCs w:val="23"/>
        </w:rPr>
        <w:t>Exams</w:t>
      </w:r>
      <w:r w:rsidRPr="00B367F6">
        <w:rPr>
          <w:rFonts w:ascii="Garamond" w:hAnsi="Garamond"/>
          <w:sz w:val="23"/>
          <w:szCs w:val="23"/>
        </w:rPr>
        <w:t xml:space="preserve"> will include multiple choice, passage identification/explication, and paragraph-answer questions.</w:t>
      </w:r>
    </w:p>
    <w:p w:rsidR="00F60474" w:rsidRPr="00481228" w:rsidRDefault="00F60474" w:rsidP="00F60474">
      <w:pPr>
        <w:pStyle w:val="ListParagraph"/>
        <w:spacing w:after="0"/>
        <w:rPr>
          <w:rFonts w:ascii="Garamond" w:hAnsi="Garamond"/>
          <w:bCs/>
          <w:sz w:val="23"/>
          <w:szCs w:val="23"/>
          <w:u w:val="single"/>
        </w:rPr>
      </w:pPr>
    </w:p>
    <w:p w:rsidR="00481228" w:rsidRPr="00481228" w:rsidRDefault="00F60474" w:rsidP="00481228">
      <w:pPr>
        <w:pStyle w:val="ListParagraph"/>
        <w:numPr>
          <w:ilvl w:val="0"/>
          <w:numId w:val="3"/>
        </w:numPr>
        <w:spacing w:after="0"/>
        <w:rPr>
          <w:rFonts w:ascii="Garamond" w:hAnsi="Garamond"/>
          <w:bCs/>
          <w:sz w:val="23"/>
          <w:szCs w:val="23"/>
          <w:u w:val="single"/>
        </w:rPr>
      </w:pPr>
      <w:r>
        <w:rPr>
          <w:rFonts w:ascii="Garamond" w:hAnsi="Garamond"/>
          <w:bCs/>
          <w:sz w:val="23"/>
          <w:szCs w:val="23"/>
          <w:u w:val="single"/>
        </w:rPr>
        <w:t>Essays</w:t>
      </w:r>
      <w:r>
        <w:rPr>
          <w:rFonts w:ascii="Garamond" w:hAnsi="Garamond"/>
          <w:bCs/>
          <w:sz w:val="23"/>
          <w:szCs w:val="23"/>
        </w:rPr>
        <w:t xml:space="preserve">. </w:t>
      </w:r>
      <w:r w:rsidR="00960824" w:rsidRPr="00F27BAE">
        <w:rPr>
          <w:rFonts w:ascii="Garamond" w:hAnsi="Garamond"/>
          <w:sz w:val="23"/>
          <w:szCs w:val="23"/>
        </w:rPr>
        <w:t>Over the course of the semester, you will write two critical essays,</w:t>
      </w:r>
      <w:r w:rsidR="00960824">
        <w:rPr>
          <w:rFonts w:ascii="Garamond" w:hAnsi="Garamond"/>
          <w:sz w:val="23"/>
          <w:szCs w:val="23"/>
        </w:rPr>
        <w:t xml:space="preserve"> each a minimum of five full pages in length. More details on these assignments will be provided in assignment sheets and rubrics. </w:t>
      </w:r>
    </w:p>
    <w:p w:rsidR="00BF7D1A" w:rsidRDefault="00BF7D1A" w:rsidP="0053334C">
      <w:pPr>
        <w:spacing w:after="0"/>
        <w:rPr>
          <w:rFonts w:ascii="Garamond" w:hAnsi="Garamond"/>
          <w:bCs/>
          <w:sz w:val="23"/>
          <w:szCs w:val="23"/>
        </w:rPr>
      </w:pPr>
    </w:p>
    <w:p w:rsidR="0053334C" w:rsidRDefault="0053334C" w:rsidP="0053334C">
      <w:pPr>
        <w:spacing w:after="0"/>
        <w:rPr>
          <w:rFonts w:ascii="Garamond" w:hAnsi="Garamond"/>
          <w:bCs/>
          <w:sz w:val="23"/>
          <w:szCs w:val="23"/>
        </w:rPr>
      </w:pPr>
    </w:p>
    <w:p w:rsidR="0053334C" w:rsidRPr="00AC741A" w:rsidRDefault="0053334C" w:rsidP="0053334C">
      <w:pPr>
        <w:spacing w:after="0" w:line="240" w:lineRule="auto"/>
        <w:rPr>
          <w:rFonts w:ascii="Garamond" w:hAnsi="Garamond"/>
          <w:sz w:val="23"/>
          <w:szCs w:val="23"/>
        </w:rPr>
      </w:pPr>
      <w:r w:rsidRPr="00AC741A">
        <w:rPr>
          <w:rFonts w:ascii="Garamond" w:hAnsi="Garamond"/>
          <w:sz w:val="23"/>
          <w:szCs w:val="23"/>
        </w:rPr>
        <w:t>Final grade values:</w:t>
      </w:r>
    </w:p>
    <w:p w:rsidR="0053334C" w:rsidRPr="00AC741A" w:rsidRDefault="0053334C" w:rsidP="0053334C">
      <w:pPr>
        <w:spacing w:after="0" w:line="240" w:lineRule="auto"/>
        <w:rPr>
          <w:rFonts w:ascii="Garamond" w:hAnsi="Garamond"/>
          <w:sz w:val="23"/>
          <w:szCs w:val="23"/>
        </w:rPr>
      </w:pPr>
    </w:p>
    <w:p w:rsidR="0053334C" w:rsidRPr="00AC741A" w:rsidRDefault="0053334C" w:rsidP="0053334C">
      <w:pPr>
        <w:spacing w:after="0" w:line="240" w:lineRule="auto"/>
        <w:rPr>
          <w:rFonts w:ascii="Garamond" w:hAnsi="Garamond"/>
          <w:sz w:val="23"/>
          <w:szCs w:val="23"/>
        </w:rPr>
      </w:pPr>
      <w:r w:rsidRPr="00AC741A">
        <w:rPr>
          <w:rFonts w:ascii="Garamond" w:hAnsi="Garamond"/>
          <w:sz w:val="23"/>
          <w:szCs w:val="23"/>
        </w:rPr>
        <w:t>A</w:t>
      </w:r>
      <w:r w:rsidRPr="00AC741A">
        <w:rPr>
          <w:rFonts w:ascii="Garamond" w:hAnsi="Garamond"/>
          <w:sz w:val="23"/>
          <w:szCs w:val="23"/>
        </w:rPr>
        <w:tab/>
        <w:t xml:space="preserve">90-100 </w:t>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t>B</w:t>
      </w:r>
      <w:r w:rsidRPr="00AC741A">
        <w:rPr>
          <w:rFonts w:ascii="Garamond" w:hAnsi="Garamond"/>
          <w:sz w:val="23"/>
          <w:szCs w:val="23"/>
        </w:rPr>
        <w:tab/>
        <w:t>80-89</w:t>
      </w:r>
    </w:p>
    <w:p w:rsidR="0053334C" w:rsidRPr="00AC741A" w:rsidRDefault="0053334C" w:rsidP="0053334C">
      <w:pPr>
        <w:spacing w:after="0" w:line="240" w:lineRule="auto"/>
        <w:rPr>
          <w:rFonts w:ascii="Garamond" w:hAnsi="Garamond"/>
          <w:sz w:val="23"/>
          <w:szCs w:val="23"/>
        </w:rPr>
      </w:pPr>
      <w:r w:rsidRPr="00AC741A">
        <w:rPr>
          <w:rFonts w:ascii="Garamond" w:hAnsi="Garamond"/>
          <w:sz w:val="23"/>
          <w:szCs w:val="23"/>
        </w:rPr>
        <w:t>C</w:t>
      </w:r>
      <w:r w:rsidRPr="00AC741A">
        <w:rPr>
          <w:rFonts w:ascii="Garamond" w:hAnsi="Garamond"/>
          <w:sz w:val="23"/>
          <w:szCs w:val="23"/>
        </w:rPr>
        <w:tab/>
        <w:t>70-79</w:t>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t>D</w:t>
      </w:r>
      <w:r w:rsidRPr="00AC741A">
        <w:rPr>
          <w:rFonts w:ascii="Garamond" w:hAnsi="Garamond"/>
          <w:sz w:val="23"/>
          <w:szCs w:val="23"/>
        </w:rPr>
        <w:tab/>
        <w:t>60-69</w:t>
      </w:r>
    </w:p>
    <w:p w:rsidR="0053334C" w:rsidRPr="00AC741A" w:rsidRDefault="0053334C" w:rsidP="0053334C">
      <w:pPr>
        <w:spacing w:after="0" w:line="240" w:lineRule="auto"/>
        <w:rPr>
          <w:rFonts w:ascii="Garamond" w:hAnsi="Garamond"/>
          <w:sz w:val="23"/>
          <w:szCs w:val="23"/>
        </w:rPr>
      </w:pPr>
      <w:r w:rsidRPr="00AC741A">
        <w:rPr>
          <w:rFonts w:ascii="Garamond" w:hAnsi="Garamond"/>
          <w:sz w:val="23"/>
          <w:szCs w:val="23"/>
        </w:rPr>
        <w:t>F</w:t>
      </w:r>
      <w:r w:rsidRPr="00AC741A">
        <w:rPr>
          <w:rFonts w:ascii="Garamond" w:hAnsi="Garamond"/>
          <w:sz w:val="23"/>
          <w:szCs w:val="23"/>
        </w:rPr>
        <w:tab/>
        <w:t>59 and below</w:t>
      </w:r>
    </w:p>
    <w:p w:rsidR="0053334C" w:rsidRPr="00AC741A" w:rsidRDefault="0053334C" w:rsidP="0053334C">
      <w:pPr>
        <w:spacing w:after="0" w:line="240" w:lineRule="auto"/>
        <w:rPr>
          <w:rFonts w:ascii="Garamond" w:hAnsi="Garamond"/>
          <w:sz w:val="23"/>
          <w:szCs w:val="23"/>
        </w:rPr>
      </w:pPr>
    </w:p>
    <w:p w:rsidR="0053334C" w:rsidRPr="00AC741A" w:rsidRDefault="0053334C" w:rsidP="0053334C">
      <w:pPr>
        <w:spacing w:after="0" w:line="240" w:lineRule="auto"/>
        <w:rPr>
          <w:rFonts w:ascii="Garamond" w:hAnsi="Garamond"/>
          <w:b/>
          <w:bCs/>
          <w:sz w:val="23"/>
          <w:szCs w:val="23"/>
        </w:rPr>
      </w:pPr>
      <w:r w:rsidRPr="00AC741A">
        <w:rPr>
          <w:rFonts w:ascii="Garamond" w:hAnsi="Garamond"/>
          <w:b/>
          <w:bCs/>
          <w:sz w:val="23"/>
          <w:szCs w:val="23"/>
        </w:rPr>
        <w:t>Schedule of Reading, Assignments, and Paper Due Dates</w:t>
      </w:r>
    </w:p>
    <w:p w:rsidR="0053334C" w:rsidRPr="00AC741A" w:rsidRDefault="0053334C" w:rsidP="0053334C">
      <w:pPr>
        <w:spacing w:after="0" w:line="240" w:lineRule="auto"/>
        <w:rPr>
          <w:rFonts w:ascii="Garamond" w:hAnsi="Garamond"/>
          <w:b/>
          <w:sz w:val="23"/>
          <w:szCs w:val="23"/>
        </w:rPr>
      </w:pPr>
    </w:p>
    <w:p w:rsidR="0053334C" w:rsidRDefault="0053334C" w:rsidP="0053334C">
      <w:pPr>
        <w:spacing w:after="0"/>
        <w:rPr>
          <w:rFonts w:ascii="Garamond" w:hAnsi="Garamond"/>
          <w:b/>
          <w:sz w:val="23"/>
          <w:szCs w:val="23"/>
        </w:rPr>
      </w:pPr>
      <w:r w:rsidRPr="00AC741A">
        <w:rPr>
          <w:rFonts w:ascii="Garamond" w:hAnsi="Garamond"/>
          <w:i/>
          <w:iCs/>
          <w:sz w:val="23"/>
          <w:szCs w:val="23"/>
        </w:rPr>
        <w:t xml:space="preserve">This schedule is subject to change at the professor’s discretion. </w:t>
      </w:r>
      <w:r w:rsidRPr="00AC741A">
        <w:rPr>
          <w:rFonts w:ascii="Garamond" w:hAnsi="Garamond"/>
          <w:sz w:val="23"/>
          <w:szCs w:val="23"/>
        </w:rPr>
        <w:t xml:space="preserve">The readings and assignments listed under each date are those that you will be expected to have completed </w:t>
      </w:r>
      <w:r w:rsidRPr="00AC741A">
        <w:rPr>
          <w:rFonts w:ascii="Garamond" w:hAnsi="Garamond"/>
          <w:b/>
          <w:bCs/>
          <w:i/>
          <w:iCs/>
          <w:sz w:val="23"/>
          <w:szCs w:val="23"/>
        </w:rPr>
        <w:t>by that date</w:t>
      </w:r>
      <w:r w:rsidRPr="00AC741A">
        <w:rPr>
          <w:rFonts w:ascii="Garamond" w:hAnsi="Garamond"/>
          <w:sz w:val="23"/>
          <w:szCs w:val="23"/>
        </w:rPr>
        <w:t>.</w:t>
      </w:r>
      <w:r w:rsidR="0036720C">
        <w:rPr>
          <w:rFonts w:ascii="Garamond" w:hAnsi="Garamond"/>
          <w:sz w:val="23"/>
          <w:szCs w:val="23"/>
        </w:rPr>
        <w:t xml:space="preserve"> The titles of various works refer to </w:t>
      </w:r>
      <w:r w:rsidR="005F3C23">
        <w:rPr>
          <w:rFonts w:ascii="Garamond" w:hAnsi="Garamond"/>
          <w:sz w:val="23"/>
          <w:szCs w:val="23"/>
        </w:rPr>
        <w:t xml:space="preserve">the portion of the work—either excerpts or the entire work—that appears in our textbook. </w:t>
      </w:r>
      <w:r w:rsidR="00461F0A">
        <w:rPr>
          <w:rFonts w:ascii="Garamond" w:hAnsi="Garamond"/>
          <w:b/>
          <w:sz w:val="23"/>
          <w:szCs w:val="23"/>
          <w:u w:val="single"/>
        </w:rPr>
        <w:t>You should also read the headnote for the author of each assigned reading</w:t>
      </w:r>
      <w:r w:rsidR="00461F0A">
        <w:rPr>
          <w:rFonts w:ascii="Garamond" w:hAnsi="Garamond"/>
          <w:b/>
          <w:sz w:val="23"/>
          <w:szCs w:val="23"/>
        </w:rPr>
        <w:t xml:space="preserve">. </w:t>
      </w:r>
    </w:p>
    <w:p w:rsidR="008437EE" w:rsidRPr="00461F0A" w:rsidRDefault="008437EE" w:rsidP="0053334C">
      <w:pPr>
        <w:spacing w:after="0"/>
        <w:rPr>
          <w:rFonts w:ascii="Garamond" w:hAnsi="Garamond"/>
          <w:bCs/>
          <w:sz w:val="23"/>
          <w:szCs w:val="23"/>
        </w:rPr>
      </w:pPr>
    </w:p>
    <w:p w:rsidR="00560683" w:rsidRPr="00704B81" w:rsidRDefault="00560683" w:rsidP="00560683">
      <w:pPr>
        <w:rPr>
          <w:rFonts w:ascii="Garamond" w:hAnsi="Garamond"/>
          <w:i/>
          <w:sz w:val="23"/>
          <w:szCs w:val="23"/>
          <w:u w:val="single"/>
        </w:rPr>
      </w:pPr>
      <w:r>
        <w:rPr>
          <w:rFonts w:ascii="Garamond" w:hAnsi="Garamond"/>
          <w:i/>
          <w:sz w:val="23"/>
          <w:szCs w:val="23"/>
          <w:u w:val="single"/>
        </w:rPr>
        <w:t xml:space="preserve">Week One: </w:t>
      </w:r>
    </w:p>
    <w:p w:rsidR="00560683" w:rsidRPr="00150E08" w:rsidRDefault="00B66DE5" w:rsidP="00560683">
      <w:pPr>
        <w:rPr>
          <w:rFonts w:ascii="Garamond" w:hAnsi="Garamond"/>
          <w:sz w:val="23"/>
          <w:szCs w:val="23"/>
        </w:rPr>
      </w:pPr>
      <w:r>
        <w:rPr>
          <w:rFonts w:ascii="Garamond" w:hAnsi="Garamond"/>
          <w:b/>
          <w:sz w:val="23"/>
          <w:szCs w:val="23"/>
        </w:rPr>
        <w:t>Friday, January 13</w:t>
      </w:r>
      <w:r w:rsidR="00560683">
        <w:rPr>
          <w:rFonts w:ascii="Garamond" w:hAnsi="Garamond"/>
          <w:b/>
          <w:sz w:val="23"/>
          <w:szCs w:val="23"/>
        </w:rPr>
        <w:t>:</w:t>
      </w:r>
      <w:r w:rsidR="00560683">
        <w:rPr>
          <w:rFonts w:ascii="Garamond" w:hAnsi="Garamond"/>
          <w:sz w:val="23"/>
          <w:szCs w:val="23"/>
        </w:rPr>
        <w:t xml:space="preserve"> Introduction to course</w:t>
      </w:r>
      <w:r w:rsidR="00461F0A">
        <w:rPr>
          <w:rFonts w:ascii="Garamond" w:hAnsi="Garamond"/>
          <w:sz w:val="23"/>
          <w:szCs w:val="23"/>
        </w:rPr>
        <w:t xml:space="preserve">. </w:t>
      </w:r>
    </w:p>
    <w:p w:rsidR="00560683" w:rsidRPr="00704B81" w:rsidRDefault="00560683" w:rsidP="00560683">
      <w:pPr>
        <w:rPr>
          <w:rFonts w:ascii="Garamond" w:hAnsi="Garamond"/>
          <w:i/>
          <w:sz w:val="23"/>
          <w:szCs w:val="23"/>
          <w:u w:val="single"/>
        </w:rPr>
      </w:pPr>
      <w:r>
        <w:rPr>
          <w:rFonts w:ascii="Garamond" w:hAnsi="Garamond"/>
          <w:i/>
          <w:sz w:val="23"/>
          <w:szCs w:val="23"/>
          <w:u w:val="single"/>
        </w:rPr>
        <w:t xml:space="preserve">Week Two: </w:t>
      </w:r>
    </w:p>
    <w:p w:rsidR="00461F0A" w:rsidRPr="00B80A63" w:rsidRDefault="00B66DE5" w:rsidP="00461F0A">
      <w:pPr>
        <w:rPr>
          <w:rFonts w:ascii="Garamond" w:eastAsia="Times New Roman" w:hAnsi="Garamond" w:cs="Times New Roman"/>
          <w:iCs/>
          <w:sz w:val="23"/>
          <w:szCs w:val="23"/>
        </w:rPr>
      </w:pPr>
      <w:r>
        <w:rPr>
          <w:rFonts w:ascii="Garamond" w:hAnsi="Garamond"/>
          <w:b/>
          <w:sz w:val="23"/>
          <w:szCs w:val="23"/>
        </w:rPr>
        <w:t>Monday, January 16</w:t>
      </w:r>
      <w:r w:rsidR="00560683" w:rsidRPr="00795D70">
        <w:rPr>
          <w:rFonts w:ascii="Garamond" w:hAnsi="Garamond"/>
          <w:b/>
          <w:sz w:val="23"/>
          <w:szCs w:val="23"/>
        </w:rPr>
        <w:t>:</w:t>
      </w:r>
      <w:r w:rsidR="00560683">
        <w:rPr>
          <w:rFonts w:ascii="Garamond" w:hAnsi="Garamond"/>
          <w:b/>
          <w:sz w:val="23"/>
          <w:szCs w:val="23"/>
        </w:rPr>
        <w:t xml:space="preserve"> </w:t>
      </w:r>
      <w:r w:rsidR="00B80A63">
        <w:rPr>
          <w:rFonts w:ascii="Garamond" w:hAnsi="Garamond"/>
          <w:sz w:val="23"/>
          <w:szCs w:val="23"/>
        </w:rPr>
        <w:t xml:space="preserve">Martin Luther King Jr. Day, no class. </w:t>
      </w:r>
    </w:p>
    <w:p w:rsidR="00560683" w:rsidRPr="00B66DE5" w:rsidRDefault="00560683" w:rsidP="00560683">
      <w:pPr>
        <w:rPr>
          <w:rFonts w:ascii="Garamond" w:hAnsi="Garamond"/>
          <w:sz w:val="23"/>
          <w:szCs w:val="23"/>
        </w:rPr>
      </w:pPr>
      <w:r>
        <w:rPr>
          <w:rFonts w:ascii="Garamond" w:hAnsi="Garamond"/>
          <w:b/>
          <w:sz w:val="23"/>
          <w:szCs w:val="23"/>
        </w:rPr>
        <w:t xml:space="preserve">Wednesday, </w:t>
      </w:r>
      <w:r w:rsidR="00B66DE5">
        <w:rPr>
          <w:rFonts w:ascii="Garamond" w:hAnsi="Garamond"/>
          <w:b/>
          <w:sz w:val="23"/>
          <w:szCs w:val="23"/>
        </w:rPr>
        <w:t xml:space="preserve">January 18: </w:t>
      </w:r>
      <w:r w:rsidR="00155B90" w:rsidRPr="00BA71F5">
        <w:rPr>
          <w:rFonts w:ascii="Garamond" w:eastAsia="Times New Roman" w:hAnsi="Garamond" w:cs="Times New Roman"/>
          <w:sz w:val="23"/>
          <w:szCs w:val="23"/>
        </w:rPr>
        <w:t xml:space="preserve">Introduction to The Victorian Age, pp. 1017-23; “Prose,” pp. 1040-41; Thomas Carlyle: </w:t>
      </w:r>
      <w:r w:rsidR="00900202">
        <w:rPr>
          <w:rFonts w:ascii="Garamond" w:eastAsia="Times New Roman" w:hAnsi="Garamond" w:cs="Times New Roman"/>
          <w:sz w:val="23"/>
          <w:szCs w:val="23"/>
        </w:rPr>
        <w:t xml:space="preserve">author headnote and </w:t>
      </w:r>
      <w:r w:rsidR="00155B90" w:rsidRPr="00BA71F5">
        <w:rPr>
          <w:rFonts w:ascii="Garamond" w:eastAsia="Times New Roman" w:hAnsi="Garamond" w:cs="Times New Roman"/>
          <w:i/>
          <w:iCs/>
          <w:sz w:val="23"/>
          <w:szCs w:val="23"/>
        </w:rPr>
        <w:t>Sartor Resartus</w:t>
      </w:r>
      <w:r w:rsidR="00155B90" w:rsidRPr="00BA71F5">
        <w:rPr>
          <w:rFonts w:ascii="Garamond" w:eastAsia="Times New Roman" w:hAnsi="Garamond" w:cs="Times New Roman"/>
          <w:iCs/>
          <w:sz w:val="23"/>
          <w:szCs w:val="23"/>
        </w:rPr>
        <w:t xml:space="preserve">, “The Everlasting No.” </w:t>
      </w:r>
      <w:r w:rsidR="00155B90">
        <w:rPr>
          <w:rFonts w:ascii="Garamond" w:eastAsia="Times New Roman" w:hAnsi="Garamond" w:cs="Times New Roman"/>
          <w:b/>
          <w:iCs/>
          <w:sz w:val="23"/>
          <w:szCs w:val="23"/>
          <w:highlight w:val="yellow"/>
        </w:rPr>
        <w:t>(Begin posting online discussion questions: f</w:t>
      </w:r>
      <w:r w:rsidR="00155B90" w:rsidRPr="00461F0A">
        <w:rPr>
          <w:rFonts w:ascii="Garamond" w:eastAsia="Times New Roman" w:hAnsi="Garamond" w:cs="Times New Roman"/>
          <w:b/>
          <w:iCs/>
          <w:sz w:val="23"/>
          <w:szCs w:val="23"/>
          <w:highlight w:val="yellow"/>
        </w:rPr>
        <w:t xml:space="preserve">irst question due by </w:t>
      </w:r>
      <w:r w:rsidR="00076E7D">
        <w:rPr>
          <w:rFonts w:ascii="Garamond" w:eastAsia="Times New Roman" w:hAnsi="Garamond" w:cs="Times New Roman"/>
          <w:b/>
          <w:iCs/>
          <w:sz w:val="23"/>
          <w:szCs w:val="23"/>
          <w:highlight w:val="yellow"/>
        </w:rPr>
        <w:t>10 am this morning.</w:t>
      </w:r>
      <w:r w:rsidR="00155B90" w:rsidRPr="00461F0A">
        <w:rPr>
          <w:rFonts w:ascii="Garamond" w:eastAsia="Times New Roman" w:hAnsi="Garamond" w:cs="Times New Roman"/>
          <w:b/>
          <w:iCs/>
          <w:sz w:val="23"/>
          <w:szCs w:val="23"/>
          <w:highlight w:val="yellow"/>
        </w:rPr>
        <w:t>)</w:t>
      </w:r>
    </w:p>
    <w:p w:rsidR="00461F0A" w:rsidRPr="00BA71F5" w:rsidRDefault="00B66DE5" w:rsidP="00461F0A">
      <w:pPr>
        <w:rPr>
          <w:rFonts w:ascii="Garamond" w:eastAsia="Times New Roman" w:hAnsi="Garamond" w:cs="Times New Roman"/>
          <w:iCs/>
          <w:sz w:val="23"/>
          <w:szCs w:val="23"/>
        </w:rPr>
      </w:pPr>
      <w:r>
        <w:rPr>
          <w:rFonts w:ascii="Garamond" w:hAnsi="Garamond"/>
          <w:b/>
          <w:sz w:val="23"/>
          <w:szCs w:val="23"/>
        </w:rPr>
        <w:t>Friday, January 20</w:t>
      </w:r>
      <w:r w:rsidR="00560683" w:rsidRPr="00795D70">
        <w:rPr>
          <w:rFonts w:ascii="Garamond" w:hAnsi="Garamond"/>
          <w:b/>
          <w:sz w:val="23"/>
          <w:szCs w:val="23"/>
        </w:rPr>
        <w:t>:</w:t>
      </w:r>
      <w:r w:rsidR="00560683">
        <w:rPr>
          <w:rFonts w:ascii="Garamond" w:hAnsi="Garamond"/>
          <w:b/>
          <w:sz w:val="23"/>
          <w:szCs w:val="23"/>
        </w:rPr>
        <w:t xml:space="preserve"> </w:t>
      </w:r>
      <w:r w:rsidR="00B16F0E" w:rsidRPr="00BA71F5">
        <w:rPr>
          <w:rFonts w:ascii="Garamond" w:eastAsia="Times New Roman" w:hAnsi="Garamond" w:cs="Times New Roman"/>
          <w:sz w:val="23"/>
          <w:szCs w:val="23"/>
        </w:rPr>
        <w:t xml:space="preserve">Thomas Carlyle, </w:t>
      </w:r>
      <w:r w:rsidR="00B16F0E" w:rsidRPr="00BA71F5">
        <w:rPr>
          <w:rFonts w:ascii="Garamond" w:eastAsia="Times New Roman" w:hAnsi="Garamond" w:cs="Times New Roman"/>
          <w:i/>
          <w:iCs/>
          <w:sz w:val="23"/>
          <w:szCs w:val="23"/>
        </w:rPr>
        <w:t>Sartor Resartus</w:t>
      </w:r>
      <w:r w:rsidR="00B16F0E" w:rsidRPr="00BA71F5">
        <w:rPr>
          <w:rFonts w:ascii="Garamond" w:eastAsia="Times New Roman" w:hAnsi="Garamond" w:cs="Times New Roman"/>
          <w:iCs/>
          <w:sz w:val="23"/>
          <w:szCs w:val="23"/>
        </w:rPr>
        <w:t>: “The Centre of Indifference”</w:t>
      </w:r>
    </w:p>
    <w:p w:rsidR="00560683" w:rsidRPr="00C75E3A" w:rsidRDefault="00560683" w:rsidP="00560683">
      <w:pPr>
        <w:rPr>
          <w:rFonts w:ascii="Garamond" w:hAnsi="Garamond"/>
          <w:i/>
          <w:sz w:val="23"/>
          <w:szCs w:val="23"/>
          <w:u w:val="single"/>
        </w:rPr>
      </w:pPr>
      <w:r>
        <w:rPr>
          <w:rFonts w:ascii="Garamond" w:hAnsi="Garamond"/>
          <w:i/>
          <w:sz w:val="23"/>
          <w:szCs w:val="23"/>
          <w:u w:val="single"/>
        </w:rPr>
        <w:t xml:space="preserve">Week Three: </w:t>
      </w:r>
    </w:p>
    <w:p w:rsidR="00461F0A" w:rsidRDefault="00B66DE5" w:rsidP="00461F0A">
      <w:pPr>
        <w:rPr>
          <w:rFonts w:ascii="Garamond" w:eastAsia="Times New Roman" w:hAnsi="Garamond" w:cs="Times New Roman"/>
          <w:sz w:val="23"/>
          <w:szCs w:val="23"/>
        </w:rPr>
      </w:pPr>
      <w:r>
        <w:rPr>
          <w:rFonts w:ascii="Garamond" w:hAnsi="Garamond"/>
          <w:b/>
          <w:sz w:val="23"/>
          <w:szCs w:val="23"/>
        </w:rPr>
        <w:t>Monday, January 23</w:t>
      </w:r>
      <w:r w:rsidR="00560683" w:rsidRPr="00795D70">
        <w:rPr>
          <w:rFonts w:ascii="Garamond" w:hAnsi="Garamond"/>
          <w:b/>
          <w:sz w:val="23"/>
          <w:szCs w:val="23"/>
        </w:rPr>
        <w:t>:</w:t>
      </w:r>
      <w:r w:rsidR="00560683">
        <w:rPr>
          <w:rFonts w:ascii="Garamond" w:hAnsi="Garamond"/>
          <w:sz w:val="23"/>
          <w:szCs w:val="23"/>
        </w:rPr>
        <w:t xml:space="preserve"> </w:t>
      </w:r>
      <w:r w:rsidR="00B16F0E" w:rsidRPr="00BA71F5">
        <w:rPr>
          <w:rFonts w:ascii="Garamond" w:eastAsia="Times New Roman" w:hAnsi="Garamond" w:cs="Times New Roman"/>
          <w:sz w:val="23"/>
          <w:szCs w:val="23"/>
        </w:rPr>
        <w:t xml:space="preserve">Thomas Carlyle, </w:t>
      </w:r>
      <w:r w:rsidR="00B16F0E" w:rsidRPr="00BA71F5">
        <w:rPr>
          <w:rFonts w:ascii="Garamond" w:eastAsia="Times New Roman" w:hAnsi="Garamond" w:cs="Times New Roman"/>
          <w:i/>
          <w:iCs/>
          <w:sz w:val="23"/>
          <w:szCs w:val="23"/>
        </w:rPr>
        <w:t>Sartor Resartus</w:t>
      </w:r>
      <w:r w:rsidR="00B16F0E" w:rsidRPr="00BA71F5">
        <w:rPr>
          <w:rFonts w:ascii="Garamond" w:eastAsia="Times New Roman" w:hAnsi="Garamond" w:cs="Times New Roman"/>
          <w:iCs/>
          <w:sz w:val="23"/>
          <w:szCs w:val="23"/>
        </w:rPr>
        <w:t>: “The Everlasting Yea.”</w:t>
      </w:r>
    </w:p>
    <w:p w:rsidR="00B66DE5" w:rsidRPr="00B66DE5" w:rsidRDefault="00B66DE5" w:rsidP="00461F0A">
      <w:pPr>
        <w:rPr>
          <w:rFonts w:ascii="Garamond" w:eastAsia="Times New Roman" w:hAnsi="Garamond" w:cs="Times New Roman"/>
          <w:sz w:val="23"/>
          <w:szCs w:val="23"/>
        </w:rPr>
      </w:pPr>
      <w:r>
        <w:rPr>
          <w:rFonts w:ascii="Garamond" w:eastAsia="Times New Roman" w:hAnsi="Garamond" w:cs="Times New Roman"/>
          <w:b/>
          <w:sz w:val="23"/>
          <w:szCs w:val="23"/>
        </w:rPr>
        <w:t xml:space="preserve">Wednesday, January 25: </w:t>
      </w:r>
      <w:r w:rsidR="00B16F0E" w:rsidRPr="00BA71F5">
        <w:rPr>
          <w:rFonts w:ascii="Garamond" w:eastAsia="Times New Roman" w:hAnsi="Garamond" w:cs="Times New Roman"/>
          <w:sz w:val="23"/>
          <w:szCs w:val="23"/>
        </w:rPr>
        <w:t xml:space="preserve">“Poetry,” pp. 1037-40; Alfred Lord Tennyson: </w:t>
      </w:r>
      <w:r w:rsidR="00900202">
        <w:rPr>
          <w:rFonts w:ascii="Garamond" w:eastAsia="Times New Roman" w:hAnsi="Garamond" w:cs="Times New Roman"/>
          <w:sz w:val="23"/>
          <w:szCs w:val="23"/>
        </w:rPr>
        <w:t xml:space="preserve">author headnote and </w:t>
      </w:r>
      <w:r w:rsidR="00B16F0E">
        <w:rPr>
          <w:rFonts w:ascii="Garamond" w:eastAsia="Times New Roman" w:hAnsi="Garamond" w:cs="Times New Roman"/>
          <w:sz w:val="23"/>
          <w:szCs w:val="23"/>
        </w:rPr>
        <w:t>“The Lady of Shallot,” “Ulysses.</w:t>
      </w:r>
      <w:r w:rsidR="00B16F0E" w:rsidRPr="00BA71F5">
        <w:rPr>
          <w:rFonts w:ascii="Garamond" w:eastAsia="Times New Roman" w:hAnsi="Garamond" w:cs="Times New Roman"/>
          <w:sz w:val="23"/>
          <w:szCs w:val="23"/>
        </w:rPr>
        <w:t>”</w:t>
      </w:r>
    </w:p>
    <w:p w:rsidR="00461F0A" w:rsidRPr="00BA71F5" w:rsidRDefault="00B66DE5" w:rsidP="00461F0A">
      <w:pPr>
        <w:rPr>
          <w:rFonts w:ascii="Garamond" w:eastAsia="Times New Roman" w:hAnsi="Garamond" w:cs="Times New Roman"/>
          <w:b/>
          <w:sz w:val="23"/>
          <w:szCs w:val="23"/>
        </w:rPr>
      </w:pPr>
      <w:r>
        <w:rPr>
          <w:rFonts w:ascii="Garamond" w:hAnsi="Garamond"/>
          <w:b/>
          <w:sz w:val="23"/>
          <w:szCs w:val="23"/>
        </w:rPr>
        <w:t>Friday, January 27</w:t>
      </w:r>
      <w:r w:rsidR="00560683" w:rsidRPr="00795D70">
        <w:rPr>
          <w:rFonts w:ascii="Garamond" w:hAnsi="Garamond"/>
          <w:b/>
          <w:sz w:val="23"/>
          <w:szCs w:val="23"/>
        </w:rPr>
        <w:t xml:space="preserve">: </w:t>
      </w:r>
      <w:r w:rsidR="00461F0A" w:rsidRPr="00BA71F5">
        <w:rPr>
          <w:rFonts w:ascii="Garamond" w:eastAsia="Times New Roman" w:hAnsi="Garamond" w:cs="Times New Roman"/>
          <w:sz w:val="23"/>
          <w:szCs w:val="23"/>
        </w:rPr>
        <w:t>“The Mid-Victorian Period,” pp. 1024-28; Robert Browning:</w:t>
      </w:r>
      <w:r w:rsidR="00900202">
        <w:rPr>
          <w:rFonts w:ascii="Garamond" w:eastAsia="Times New Roman" w:hAnsi="Garamond" w:cs="Times New Roman"/>
          <w:sz w:val="23"/>
          <w:szCs w:val="23"/>
        </w:rPr>
        <w:t xml:space="preserve"> author headnote and</w:t>
      </w:r>
      <w:r w:rsidR="00270761">
        <w:rPr>
          <w:rFonts w:ascii="Garamond" w:eastAsia="Times New Roman" w:hAnsi="Garamond" w:cs="Times New Roman"/>
          <w:sz w:val="23"/>
          <w:szCs w:val="23"/>
        </w:rPr>
        <w:t xml:space="preserve"> “Porphyria’s Lover.</w:t>
      </w:r>
      <w:r w:rsidR="00461F0A" w:rsidRPr="00BA71F5">
        <w:rPr>
          <w:rFonts w:ascii="Garamond" w:eastAsia="Times New Roman" w:hAnsi="Garamond" w:cs="Times New Roman"/>
          <w:sz w:val="23"/>
          <w:szCs w:val="23"/>
        </w:rPr>
        <w:t xml:space="preserve">” </w:t>
      </w:r>
    </w:p>
    <w:p w:rsidR="00560683" w:rsidRPr="0056621B" w:rsidRDefault="00560683" w:rsidP="00560683">
      <w:pPr>
        <w:rPr>
          <w:rFonts w:ascii="Garamond" w:hAnsi="Garamond"/>
          <w:b/>
          <w:sz w:val="23"/>
          <w:szCs w:val="23"/>
          <w:u w:val="single"/>
        </w:rPr>
      </w:pPr>
      <w:r w:rsidRPr="0056621B">
        <w:rPr>
          <w:rFonts w:ascii="Garamond" w:hAnsi="Garamond"/>
          <w:i/>
          <w:sz w:val="23"/>
          <w:szCs w:val="23"/>
          <w:u w:val="single"/>
        </w:rPr>
        <w:t xml:space="preserve">Week Four: </w:t>
      </w:r>
    </w:p>
    <w:p w:rsidR="00461F0A" w:rsidRDefault="00B66DE5" w:rsidP="00461F0A">
      <w:pPr>
        <w:rPr>
          <w:rFonts w:ascii="Garamond" w:eastAsia="Times New Roman" w:hAnsi="Garamond" w:cs="Times New Roman"/>
          <w:sz w:val="23"/>
          <w:szCs w:val="23"/>
        </w:rPr>
      </w:pPr>
      <w:r>
        <w:rPr>
          <w:rFonts w:ascii="Garamond" w:hAnsi="Garamond"/>
          <w:b/>
          <w:sz w:val="23"/>
          <w:szCs w:val="23"/>
        </w:rPr>
        <w:t>Monday, January 30</w:t>
      </w:r>
      <w:r w:rsidR="00560683" w:rsidRPr="0056621B">
        <w:rPr>
          <w:rFonts w:ascii="Garamond" w:hAnsi="Garamond"/>
          <w:b/>
          <w:sz w:val="23"/>
          <w:szCs w:val="23"/>
        </w:rPr>
        <w:t>:</w:t>
      </w:r>
      <w:r w:rsidR="00486F38">
        <w:rPr>
          <w:rFonts w:ascii="Garamond" w:hAnsi="Garamond"/>
          <w:sz w:val="23"/>
          <w:szCs w:val="23"/>
        </w:rPr>
        <w:t xml:space="preserve"> </w:t>
      </w:r>
      <w:r w:rsidR="00270761">
        <w:rPr>
          <w:rFonts w:ascii="Garamond" w:hAnsi="Garamond"/>
          <w:sz w:val="23"/>
          <w:szCs w:val="23"/>
        </w:rPr>
        <w:t xml:space="preserve">Robert Browning: </w:t>
      </w:r>
      <w:r w:rsidR="00270761" w:rsidRPr="00BA71F5">
        <w:rPr>
          <w:rFonts w:ascii="Garamond" w:eastAsia="Times New Roman" w:hAnsi="Garamond" w:cs="Times New Roman"/>
          <w:sz w:val="23"/>
          <w:szCs w:val="23"/>
        </w:rPr>
        <w:t>“Soliloquy of the Spanish Cloister,” “My Last Duchess.”</w:t>
      </w:r>
    </w:p>
    <w:p w:rsidR="00B66DE5" w:rsidRPr="00B66DE5" w:rsidRDefault="00B66DE5" w:rsidP="00461F0A">
      <w:pPr>
        <w:rPr>
          <w:rFonts w:ascii="Garamond" w:eastAsia="Times New Roman" w:hAnsi="Garamond" w:cs="Times New Roman"/>
          <w:sz w:val="23"/>
          <w:szCs w:val="23"/>
        </w:rPr>
      </w:pPr>
      <w:r>
        <w:rPr>
          <w:rFonts w:ascii="Garamond" w:eastAsia="Times New Roman" w:hAnsi="Garamond" w:cs="Times New Roman"/>
          <w:b/>
          <w:sz w:val="23"/>
          <w:szCs w:val="23"/>
        </w:rPr>
        <w:lastRenderedPageBreak/>
        <w:t>Wednesday, February 1:</w:t>
      </w:r>
      <w:r w:rsidR="00900202">
        <w:rPr>
          <w:rFonts w:ascii="Garamond" w:eastAsia="Times New Roman" w:hAnsi="Garamond" w:cs="Times New Roman"/>
          <w:b/>
          <w:sz w:val="23"/>
          <w:szCs w:val="23"/>
        </w:rPr>
        <w:t xml:space="preserve"> </w:t>
      </w:r>
      <w:r w:rsidR="00270761" w:rsidRPr="00BA71F5">
        <w:rPr>
          <w:rFonts w:ascii="Garamond" w:eastAsia="Times New Roman" w:hAnsi="Garamond" w:cs="Times New Roman"/>
          <w:sz w:val="23"/>
          <w:szCs w:val="23"/>
        </w:rPr>
        <w:t xml:space="preserve">Introduction, “The Role of Women,” pp. 1031-34; “The ‘Woman Question’: The Victorian Debate about Gender”, pp. 1607-10; Sarah Stickney Ellis: </w:t>
      </w:r>
      <w:r w:rsidR="00270761">
        <w:rPr>
          <w:rFonts w:ascii="Garamond" w:eastAsia="Times New Roman" w:hAnsi="Garamond" w:cs="Times New Roman"/>
          <w:sz w:val="23"/>
          <w:szCs w:val="23"/>
        </w:rPr>
        <w:t xml:space="preserve">author headnote and </w:t>
      </w:r>
      <w:r w:rsidR="00270761" w:rsidRPr="00BA71F5">
        <w:rPr>
          <w:rFonts w:ascii="Garamond" w:eastAsia="Times New Roman" w:hAnsi="Garamond" w:cs="Times New Roman"/>
          <w:i/>
          <w:sz w:val="23"/>
          <w:szCs w:val="23"/>
        </w:rPr>
        <w:t>The Women of England: Their Social Duties and Domestic Habits</w:t>
      </w:r>
      <w:r w:rsidR="00270761" w:rsidRPr="00BA71F5">
        <w:rPr>
          <w:rFonts w:ascii="Garamond" w:eastAsia="Times New Roman" w:hAnsi="Garamond" w:cs="Times New Roman"/>
          <w:sz w:val="23"/>
          <w:szCs w:val="23"/>
        </w:rPr>
        <w:t>; J</w:t>
      </w:r>
      <w:r w:rsidR="00270761">
        <w:rPr>
          <w:rFonts w:ascii="Garamond" w:eastAsia="Times New Roman" w:hAnsi="Garamond" w:cs="Times New Roman"/>
          <w:sz w:val="23"/>
          <w:szCs w:val="23"/>
        </w:rPr>
        <w:t>ohn Ruskin: author headnote and “Of Queen’s Gardens.”</w:t>
      </w:r>
    </w:p>
    <w:p w:rsidR="00461F0A" w:rsidRPr="00BA71F5" w:rsidRDefault="00B66DE5" w:rsidP="00461F0A">
      <w:pPr>
        <w:rPr>
          <w:rFonts w:ascii="Garamond" w:eastAsia="Times New Roman" w:hAnsi="Garamond" w:cs="Times New Roman"/>
          <w:sz w:val="23"/>
          <w:szCs w:val="23"/>
        </w:rPr>
      </w:pPr>
      <w:r>
        <w:rPr>
          <w:rFonts w:ascii="Garamond" w:hAnsi="Garamond"/>
          <w:b/>
          <w:sz w:val="23"/>
          <w:szCs w:val="23"/>
        </w:rPr>
        <w:t>Friday, February 3</w:t>
      </w:r>
      <w:r w:rsidR="00560683" w:rsidRPr="00795D70">
        <w:rPr>
          <w:rFonts w:ascii="Garamond" w:hAnsi="Garamond"/>
          <w:b/>
          <w:sz w:val="23"/>
          <w:szCs w:val="23"/>
        </w:rPr>
        <w:t>:</w:t>
      </w:r>
      <w:r w:rsidR="00E41716">
        <w:rPr>
          <w:rFonts w:ascii="Garamond" w:eastAsia="Times New Roman" w:hAnsi="Garamond" w:cs="Times New Roman"/>
          <w:sz w:val="23"/>
          <w:szCs w:val="23"/>
        </w:rPr>
        <w:t xml:space="preserve"> </w:t>
      </w:r>
      <w:r w:rsidR="00270761" w:rsidRPr="00BA71F5">
        <w:rPr>
          <w:rFonts w:ascii="Garamond" w:eastAsia="Times New Roman" w:hAnsi="Garamond" w:cs="Times New Roman"/>
          <w:sz w:val="23"/>
          <w:szCs w:val="23"/>
        </w:rPr>
        <w:t xml:space="preserve">Florence Nightingale: </w:t>
      </w:r>
      <w:r w:rsidR="00270761">
        <w:rPr>
          <w:rFonts w:ascii="Garamond" w:eastAsia="Times New Roman" w:hAnsi="Garamond" w:cs="Times New Roman"/>
          <w:sz w:val="23"/>
          <w:szCs w:val="23"/>
        </w:rPr>
        <w:t xml:space="preserve">author headnote and </w:t>
      </w:r>
      <w:r w:rsidR="00270761" w:rsidRPr="00BA71F5">
        <w:rPr>
          <w:rFonts w:ascii="Garamond" w:eastAsia="Times New Roman" w:hAnsi="Garamond" w:cs="Times New Roman"/>
          <w:i/>
          <w:sz w:val="23"/>
          <w:szCs w:val="23"/>
        </w:rPr>
        <w:t>Cassandra</w:t>
      </w:r>
      <w:r w:rsidR="00270761">
        <w:rPr>
          <w:rFonts w:ascii="Garamond" w:eastAsia="Times New Roman" w:hAnsi="Garamond" w:cs="Times New Roman"/>
          <w:sz w:val="23"/>
          <w:szCs w:val="23"/>
        </w:rPr>
        <w:t>.</w:t>
      </w:r>
    </w:p>
    <w:p w:rsidR="00560683" w:rsidRPr="00C75E3A" w:rsidRDefault="00560683" w:rsidP="00560683">
      <w:pPr>
        <w:rPr>
          <w:rFonts w:ascii="Garamond" w:hAnsi="Garamond"/>
          <w:i/>
          <w:sz w:val="23"/>
          <w:szCs w:val="23"/>
          <w:u w:val="single"/>
        </w:rPr>
      </w:pPr>
      <w:r>
        <w:rPr>
          <w:rFonts w:ascii="Garamond" w:hAnsi="Garamond"/>
          <w:i/>
          <w:sz w:val="23"/>
          <w:szCs w:val="23"/>
          <w:u w:val="single"/>
        </w:rPr>
        <w:t xml:space="preserve">Week Five: </w:t>
      </w:r>
    </w:p>
    <w:p w:rsidR="00461F0A" w:rsidRDefault="00B66DE5" w:rsidP="00461F0A">
      <w:pPr>
        <w:rPr>
          <w:rFonts w:ascii="Garamond" w:eastAsia="Times New Roman" w:hAnsi="Garamond" w:cs="Times New Roman"/>
          <w:b/>
          <w:sz w:val="23"/>
          <w:szCs w:val="23"/>
          <w:u w:val="single"/>
        </w:rPr>
      </w:pPr>
      <w:r>
        <w:rPr>
          <w:rFonts w:ascii="Garamond" w:hAnsi="Garamond"/>
          <w:b/>
          <w:sz w:val="23"/>
          <w:szCs w:val="23"/>
        </w:rPr>
        <w:t>Monday, February 6</w:t>
      </w:r>
      <w:r w:rsidR="00486F38">
        <w:rPr>
          <w:rFonts w:ascii="Garamond" w:hAnsi="Garamond"/>
          <w:b/>
          <w:sz w:val="23"/>
          <w:szCs w:val="23"/>
        </w:rPr>
        <w:t>:</w:t>
      </w:r>
      <w:r w:rsidR="00486F38">
        <w:rPr>
          <w:rFonts w:ascii="Garamond" w:eastAsia="Times New Roman" w:hAnsi="Garamond" w:cs="Times New Roman"/>
          <w:sz w:val="23"/>
          <w:szCs w:val="23"/>
        </w:rPr>
        <w:t xml:space="preserve"> </w:t>
      </w:r>
      <w:r w:rsidR="00270761" w:rsidRPr="00BA71F5">
        <w:rPr>
          <w:rFonts w:ascii="Garamond" w:eastAsia="Times New Roman" w:hAnsi="Garamond" w:cs="Times New Roman"/>
          <w:sz w:val="23"/>
          <w:szCs w:val="23"/>
        </w:rPr>
        <w:t xml:space="preserve">Elizabeth Barrett Browning: </w:t>
      </w:r>
      <w:r w:rsidR="00270761">
        <w:rPr>
          <w:rFonts w:ascii="Garamond" w:eastAsia="Times New Roman" w:hAnsi="Garamond" w:cs="Times New Roman"/>
          <w:sz w:val="23"/>
          <w:szCs w:val="23"/>
        </w:rPr>
        <w:t xml:space="preserve">author headnote and </w:t>
      </w:r>
      <w:r w:rsidR="00270761" w:rsidRPr="00BA71F5">
        <w:rPr>
          <w:rFonts w:ascii="Garamond" w:eastAsia="Times New Roman" w:hAnsi="Garamond" w:cs="Times New Roman"/>
          <w:i/>
          <w:iCs/>
          <w:sz w:val="23"/>
          <w:szCs w:val="23"/>
        </w:rPr>
        <w:t>Aurora Leigh</w:t>
      </w:r>
      <w:r w:rsidR="00270761">
        <w:rPr>
          <w:rFonts w:ascii="Garamond" w:eastAsia="Times New Roman" w:hAnsi="Garamond" w:cs="Times New Roman"/>
          <w:sz w:val="23"/>
          <w:szCs w:val="23"/>
        </w:rPr>
        <w:t>, pp. 1138-43.</w:t>
      </w:r>
    </w:p>
    <w:p w:rsidR="00B66DE5" w:rsidRPr="00B66DE5" w:rsidRDefault="00B66DE5" w:rsidP="00461F0A">
      <w:pPr>
        <w:rPr>
          <w:rFonts w:ascii="Garamond" w:eastAsia="Times New Roman" w:hAnsi="Garamond" w:cs="Times New Roman"/>
          <w:sz w:val="23"/>
          <w:szCs w:val="23"/>
        </w:rPr>
      </w:pPr>
      <w:r>
        <w:rPr>
          <w:rFonts w:ascii="Garamond" w:eastAsia="Times New Roman" w:hAnsi="Garamond" w:cs="Times New Roman"/>
          <w:b/>
          <w:sz w:val="23"/>
          <w:szCs w:val="23"/>
        </w:rPr>
        <w:t xml:space="preserve">Wednesday, February 8: </w:t>
      </w:r>
      <w:r w:rsidR="00270761" w:rsidRPr="00BA71F5">
        <w:rPr>
          <w:rFonts w:ascii="Garamond" w:eastAsia="Times New Roman" w:hAnsi="Garamond" w:cs="Times New Roman"/>
          <w:sz w:val="23"/>
          <w:szCs w:val="23"/>
        </w:rPr>
        <w:t xml:space="preserve">Elizabeth Barrett Browning: </w:t>
      </w:r>
      <w:r w:rsidR="00270761" w:rsidRPr="00BA71F5">
        <w:rPr>
          <w:rFonts w:ascii="Garamond" w:eastAsia="Times New Roman" w:hAnsi="Garamond" w:cs="Times New Roman"/>
          <w:i/>
          <w:iCs/>
          <w:sz w:val="23"/>
          <w:szCs w:val="23"/>
        </w:rPr>
        <w:t>Aurora Leigh</w:t>
      </w:r>
      <w:r w:rsidR="00270761">
        <w:rPr>
          <w:rFonts w:ascii="Garamond" w:eastAsia="Times New Roman" w:hAnsi="Garamond" w:cs="Times New Roman"/>
          <w:sz w:val="23"/>
          <w:szCs w:val="23"/>
        </w:rPr>
        <w:t>, pp. 1144-52.</w:t>
      </w:r>
    </w:p>
    <w:p w:rsidR="00461F0A" w:rsidRPr="00BA71F5" w:rsidRDefault="00B66DE5" w:rsidP="00461F0A">
      <w:pPr>
        <w:rPr>
          <w:rFonts w:ascii="Garamond" w:eastAsia="Times New Roman" w:hAnsi="Garamond" w:cs="Times New Roman"/>
          <w:sz w:val="23"/>
          <w:szCs w:val="23"/>
        </w:rPr>
      </w:pPr>
      <w:r>
        <w:rPr>
          <w:rFonts w:ascii="Garamond" w:hAnsi="Garamond"/>
          <w:b/>
          <w:sz w:val="23"/>
          <w:szCs w:val="23"/>
        </w:rPr>
        <w:t>Friday, February 10</w:t>
      </w:r>
      <w:r w:rsidR="00560683" w:rsidRPr="00795D70">
        <w:rPr>
          <w:rFonts w:ascii="Garamond" w:hAnsi="Garamond"/>
          <w:b/>
          <w:sz w:val="23"/>
          <w:szCs w:val="23"/>
        </w:rPr>
        <w:t>:</w:t>
      </w:r>
      <w:r w:rsidR="00486F38">
        <w:rPr>
          <w:rFonts w:ascii="Garamond" w:eastAsia="Times New Roman" w:hAnsi="Garamond" w:cs="Times New Roman"/>
          <w:sz w:val="23"/>
          <w:szCs w:val="23"/>
        </w:rPr>
        <w:t xml:space="preserve"> </w:t>
      </w:r>
      <w:r w:rsidR="00270761" w:rsidRPr="00BA71F5">
        <w:rPr>
          <w:rFonts w:ascii="Garamond" w:eastAsia="Times New Roman" w:hAnsi="Garamond" w:cs="Times New Roman"/>
          <w:sz w:val="23"/>
          <w:szCs w:val="23"/>
        </w:rPr>
        <w:t xml:space="preserve">Christina Rossetti: </w:t>
      </w:r>
      <w:r w:rsidR="00270761">
        <w:rPr>
          <w:rFonts w:ascii="Garamond" w:eastAsia="Times New Roman" w:hAnsi="Garamond" w:cs="Times New Roman"/>
          <w:sz w:val="23"/>
          <w:szCs w:val="23"/>
        </w:rPr>
        <w:t xml:space="preserve">author headnote and </w:t>
      </w:r>
      <w:r w:rsidR="00270761" w:rsidRPr="00BA71F5">
        <w:rPr>
          <w:rFonts w:ascii="Garamond" w:eastAsia="Times New Roman" w:hAnsi="Garamond" w:cs="Times New Roman"/>
          <w:i/>
          <w:sz w:val="23"/>
          <w:szCs w:val="23"/>
        </w:rPr>
        <w:t>Goblin Market</w:t>
      </w:r>
      <w:r w:rsidR="00270761" w:rsidRPr="00BA71F5">
        <w:rPr>
          <w:rFonts w:ascii="Garamond" w:eastAsia="Times New Roman" w:hAnsi="Garamond" w:cs="Times New Roman"/>
          <w:b/>
          <w:sz w:val="23"/>
          <w:szCs w:val="23"/>
        </w:rPr>
        <w:t>.</w:t>
      </w:r>
      <w:r w:rsidR="00270761">
        <w:rPr>
          <w:rFonts w:ascii="Garamond" w:eastAsia="Times New Roman" w:hAnsi="Garamond" w:cs="Times New Roman"/>
          <w:b/>
          <w:sz w:val="23"/>
          <w:szCs w:val="23"/>
        </w:rPr>
        <w:t xml:space="preserve"> </w:t>
      </w:r>
      <w:r w:rsidR="00270761" w:rsidRPr="004A563E">
        <w:rPr>
          <w:rFonts w:ascii="Garamond" w:eastAsia="Times New Roman" w:hAnsi="Garamond" w:cs="Times New Roman"/>
          <w:b/>
          <w:sz w:val="23"/>
          <w:szCs w:val="23"/>
          <w:highlight w:val="yellow"/>
          <w:u w:val="single"/>
        </w:rPr>
        <w:t>INTRODUCE ESSAY 1 ASSIGNMENT AND RUBRIC.</w:t>
      </w:r>
    </w:p>
    <w:p w:rsidR="00560683" w:rsidRPr="00711B7F" w:rsidRDefault="00560683" w:rsidP="00560683">
      <w:pPr>
        <w:rPr>
          <w:rFonts w:ascii="Garamond" w:hAnsi="Garamond"/>
          <w:sz w:val="23"/>
          <w:szCs w:val="23"/>
        </w:rPr>
      </w:pPr>
      <w:r>
        <w:rPr>
          <w:rFonts w:ascii="Garamond" w:hAnsi="Garamond"/>
          <w:i/>
          <w:sz w:val="23"/>
          <w:szCs w:val="23"/>
          <w:u w:val="single"/>
        </w:rPr>
        <w:t xml:space="preserve">Week Six: </w:t>
      </w:r>
    </w:p>
    <w:p w:rsidR="00461F0A" w:rsidRDefault="00B66DE5" w:rsidP="00461F0A">
      <w:pPr>
        <w:rPr>
          <w:rFonts w:ascii="Garamond" w:eastAsia="Times New Roman" w:hAnsi="Garamond" w:cs="Times New Roman"/>
          <w:b/>
          <w:sz w:val="23"/>
          <w:szCs w:val="23"/>
        </w:rPr>
      </w:pPr>
      <w:r>
        <w:rPr>
          <w:rFonts w:ascii="Garamond" w:hAnsi="Garamond"/>
          <w:b/>
          <w:sz w:val="23"/>
          <w:szCs w:val="23"/>
        </w:rPr>
        <w:t xml:space="preserve">Monday, February </w:t>
      </w:r>
      <w:r w:rsidR="00CD7D87">
        <w:rPr>
          <w:rFonts w:ascii="Garamond" w:hAnsi="Garamond"/>
          <w:b/>
          <w:sz w:val="23"/>
          <w:szCs w:val="23"/>
        </w:rPr>
        <w:t>13</w:t>
      </w:r>
      <w:r w:rsidR="00560683" w:rsidRPr="00795D70">
        <w:rPr>
          <w:rFonts w:ascii="Garamond" w:hAnsi="Garamond"/>
          <w:b/>
          <w:sz w:val="23"/>
          <w:szCs w:val="23"/>
        </w:rPr>
        <w:t>:</w:t>
      </w:r>
      <w:r w:rsidR="00560683">
        <w:rPr>
          <w:rFonts w:ascii="Garamond" w:hAnsi="Garamond"/>
          <w:sz w:val="23"/>
          <w:szCs w:val="23"/>
        </w:rPr>
        <w:t xml:space="preserve"> </w:t>
      </w:r>
      <w:r w:rsidR="00270761" w:rsidRPr="00461F0A">
        <w:rPr>
          <w:rFonts w:ascii="Garamond" w:eastAsia="Times New Roman" w:hAnsi="Garamond" w:cs="Times New Roman"/>
          <w:b/>
          <w:sz w:val="23"/>
          <w:szCs w:val="23"/>
          <w:highlight w:val="yellow"/>
          <w:u w:val="single"/>
        </w:rPr>
        <w:t>Exam 1.</w:t>
      </w:r>
    </w:p>
    <w:p w:rsidR="00CD7D87" w:rsidRPr="00146139" w:rsidRDefault="00CD7D87" w:rsidP="00461F0A">
      <w:pPr>
        <w:rPr>
          <w:rFonts w:ascii="Garamond" w:hAnsi="Garamond"/>
          <w:b/>
          <w:sz w:val="23"/>
          <w:szCs w:val="23"/>
          <w:u w:val="single"/>
        </w:rPr>
      </w:pPr>
      <w:r>
        <w:rPr>
          <w:rFonts w:ascii="Garamond" w:eastAsia="Times New Roman" w:hAnsi="Garamond" w:cs="Times New Roman"/>
          <w:b/>
          <w:sz w:val="23"/>
          <w:szCs w:val="23"/>
        </w:rPr>
        <w:t>Wednesday, February 15:</w:t>
      </w:r>
      <w:r w:rsidR="00B16F0E" w:rsidRPr="00B16F0E">
        <w:rPr>
          <w:rFonts w:ascii="Garamond" w:eastAsia="Times New Roman" w:hAnsi="Garamond" w:cs="Times New Roman"/>
          <w:sz w:val="23"/>
          <w:szCs w:val="23"/>
        </w:rPr>
        <w:t xml:space="preserve"> </w:t>
      </w:r>
      <w:r w:rsidR="00270761" w:rsidRPr="00BA71F5">
        <w:rPr>
          <w:rFonts w:ascii="Garamond" w:eastAsia="Times New Roman" w:hAnsi="Garamond" w:cs="Times New Roman"/>
          <w:sz w:val="23"/>
          <w:szCs w:val="23"/>
        </w:rPr>
        <w:t xml:space="preserve">“The Late Victorian Period,” pp. 1028-31; “Short Fiction and the Novel,” pp. 1036-37; </w:t>
      </w:r>
      <w:r w:rsidR="00270761">
        <w:rPr>
          <w:rFonts w:ascii="Garamond" w:eastAsia="Times New Roman" w:hAnsi="Garamond" w:cs="Times New Roman"/>
          <w:sz w:val="23"/>
          <w:szCs w:val="23"/>
        </w:rPr>
        <w:t xml:space="preserve">“The Late Victorians,” pp. 1668-71; Robert Louise Stevenson: author headnote. </w:t>
      </w:r>
      <w:r w:rsidR="00270761">
        <w:rPr>
          <w:rFonts w:ascii="Garamond" w:eastAsia="Times New Roman" w:hAnsi="Garamond" w:cs="Times New Roman"/>
          <w:b/>
          <w:sz w:val="23"/>
          <w:szCs w:val="23"/>
        </w:rPr>
        <w:t>DISCUSS AESTHETICISM.</w:t>
      </w:r>
    </w:p>
    <w:p w:rsidR="00461F0A" w:rsidRPr="00BA71F5" w:rsidRDefault="00CD7D87" w:rsidP="00461F0A">
      <w:pPr>
        <w:rPr>
          <w:rFonts w:ascii="Garamond" w:eastAsia="Times New Roman" w:hAnsi="Garamond" w:cs="Times New Roman"/>
          <w:sz w:val="23"/>
          <w:szCs w:val="23"/>
        </w:rPr>
      </w:pPr>
      <w:r>
        <w:rPr>
          <w:rFonts w:ascii="Garamond" w:hAnsi="Garamond"/>
          <w:b/>
          <w:sz w:val="23"/>
          <w:szCs w:val="23"/>
        </w:rPr>
        <w:t>Friday, February 17</w:t>
      </w:r>
      <w:r w:rsidR="00560683" w:rsidRPr="00795D70">
        <w:rPr>
          <w:rFonts w:ascii="Garamond" w:hAnsi="Garamond"/>
          <w:b/>
          <w:sz w:val="23"/>
          <w:szCs w:val="23"/>
        </w:rPr>
        <w:t>:</w:t>
      </w:r>
      <w:r w:rsidR="00560683">
        <w:rPr>
          <w:rFonts w:ascii="Garamond" w:hAnsi="Garamond"/>
          <w:b/>
          <w:sz w:val="23"/>
          <w:szCs w:val="23"/>
        </w:rPr>
        <w:t xml:space="preserve"> </w:t>
      </w:r>
      <w:r w:rsidR="00270761" w:rsidRPr="00BA71F5">
        <w:rPr>
          <w:rFonts w:ascii="Garamond" w:eastAsia="Times New Roman" w:hAnsi="Garamond" w:cs="Times New Roman"/>
          <w:sz w:val="23"/>
          <w:szCs w:val="23"/>
        </w:rPr>
        <w:t xml:space="preserve">Robert Louis Stevenson: </w:t>
      </w:r>
      <w:r w:rsidR="00270761" w:rsidRPr="00BA71F5">
        <w:rPr>
          <w:rFonts w:ascii="Garamond" w:eastAsia="Times New Roman" w:hAnsi="Garamond" w:cs="Times New Roman"/>
          <w:i/>
          <w:sz w:val="23"/>
          <w:szCs w:val="23"/>
        </w:rPr>
        <w:t>The Strange Case of Dr. Jekyll and Mr. Hyde</w:t>
      </w:r>
      <w:r w:rsidR="00270761" w:rsidRPr="00BA71F5">
        <w:rPr>
          <w:rFonts w:ascii="Garamond" w:eastAsia="Times New Roman" w:hAnsi="Garamond" w:cs="Times New Roman"/>
          <w:sz w:val="23"/>
          <w:szCs w:val="23"/>
        </w:rPr>
        <w:t>, pp. 1677-96 (up to “The Last Night”).</w:t>
      </w:r>
    </w:p>
    <w:p w:rsidR="00560683" w:rsidRPr="00711B7F" w:rsidRDefault="00560683" w:rsidP="00560683">
      <w:pPr>
        <w:rPr>
          <w:rFonts w:ascii="Garamond" w:hAnsi="Garamond"/>
          <w:i/>
          <w:sz w:val="23"/>
          <w:szCs w:val="23"/>
          <w:u w:val="single"/>
        </w:rPr>
      </w:pPr>
      <w:r>
        <w:rPr>
          <w:rFonts w:ascii="Garamond" w:hAnsi="Garamond"/>
          <w:i/>
          <w:sz w:val="23"/>
          <w:szCs w:val="23"/>
          <w:u w:val="single"/>
        </w:rPr>
        <w:t xml:space="preserve">Week Seven: </w:t>
      </w:r>
    </w:p>
    <w:p w:rsidR="00461F0A" w:rsidRDefault="00CD7D87" w:rsidP="00461F0A">
      <w:pPr>
        <w:rPr>
          <w:rFonts w:ascii="Garamond" w:hAnsi="Garamond"/>
          <w:sz w:val="23"/>
          <w:szCs w:val="23"/>
        </w:rPr>
      </w:pPr>
      <w:r>
        <w:rPr>
          <w:rFonts w:ascii="Garamond" w:hAnsi="Garamond"/>
          <w:b/>
          <w:sz w:val="23"/>
          <w:szCs w:val="23"/>
        </w:rPr>
        <w:t>Monday, February 20</w:t>
      </w:r>
      <w:r w:rsidR="00560683" w:rsidRPr="00795D70">
        <w:rPr>
          <w:rFonts w:ascii="Garamond" w:hAnsi="Garamond"/>
          <w:b/>
          <w:sz w:val="23"/>
          <w:szCs w:val="23"/>
        </w:rPr>
        <w:t xml:space="preserve">: </w:t>
      </w:r>
      <w:r w:rsidR="00270761">
        <w:rPr>
          <w:rFonts w:ascii="Garamond" w:eastAsia="Times New Roman" w:hAnsi="Garamond" w:cs="Times New Roman"/>
          <w:sz w:val="23"/>
          <w:szCs w:val="23"/>
        </w:rPr>
        <w:t>Robert Louis</w:t>
      </w:r>
      <w:r w:rsidR="00270761" w:rsidRPr="00BA71F5">
        <w:rPr>
          <w:rFonts w:ascii="Garamond" w:eastAsia="Times New Roman" w:hAnsi="Garamond" w:cs="Times New Roman"/>
          <w:sz w:val="23"/>
          <w:szCs w:val="23"/>
        </w:rPr>
        <w:t xml:space="preserve"> Stevenson: </w:t>
      </w:r>
      <w:r w:rsidR="00270761" w:rsidRPr="00BA71F5">
        <w:rPr>
          <w:rFonts w:ascii="Garamond" w:eastAsia="Times New Roman" w:hAnsi="Garamond" w:cs="Times New Roman"/>
          <w:i/>
          <w:sz w:val="23"/>
          <w:szCs w:val="23"/>
        </w:rPr>
        <w:t>The Strange Case of Dr. Jekyll and Mr. Hyde</w:t>
      </w:r>
      <w:r w:rsidR="00270761" w:rsidRPr="00BA71F5">
        <w:rPr>
          <w:rFonts w:ascii="Garamond" w:eastAsia="Times New Roman" w:hAnsi="Garamond" w:cs="Times New Roman"/>
          <w:sz w:val="23"/>
          <w:szCs w:val="23"/>
        </w:rPr>
        <w:t>, pp. 1696-end of novel.</w:t>
      </w:r>
    </w:p>
    <w:p w:rsidR="00CD7D87" w:rsidRPr="00CD7D87" w:rsidRDefault="00CD7D87" w:rsidP="00461F0A">
      <w:pPr>
        <w:rPr>
          <w:rFonts w:ascii="Garamond" w:eastAsia="Times New Roman" w:hAnsi="Garamond" w:cs="Times New Roman"/>
          <w:sz w:val="23"/>
          <w:szCs w:val="23"/>
        </w:rPr>
      </w:pPr>
      <w:r>
        <w:rPr>
          <w:rFonts w:ascii="Garamond" w:hAnsi="Garamond"/>
          <w:b/>
          <w:sz w:val="23"/>
          <w:szCs w:val="23"/>
        </w:rPr>
        <w:t xml:space="preserve">Wednesday, February 22: </w:t>
      </w:r>
      <w:r w:rsidR="00270761">
        <w:rPr>
          <w:rFonts w:ascii="Garamond" w:hAnsi="Garamond"/>
          <w:sz w:val="23"/>
          <w:szCs w:val="23"/>
        </w:rPr>
        <w:t xml:space="preserve">“Empire and National Identity,” pp. 1636-40. </w:t>
      </w:r>
      <w:r w:rsidR="00270761">
        <w:rPr>
          <w:rFonts w:ascii="Garamond" w:eastAsia="Times New Roman" w:hAnsi="Garamond" w:cs="Times New Roman"/>
          <w:b/>
          <w:sz w:val="23"/>
          <w:szCs w:val="23"/>
        </w:rPr>
        <w:t>DISCUSS NATURALISM AS WELL.</w:t>
      </w:r>
    </w:p>
    <w:p w:rsidR="00461F0A" w:rsidRPr="00BA71F5" w:rsidRDefault="00CD7D87" w:rsidP="00461F0A">
      <w:pPr>
        <w:rPr>
          <w:rFonts w:ascii="Garamond" w:eastAsia="Times New Roman" w:hAnsi="Garamond" w:cs="Times New Roman"/>
          <w:b/>
          <w:sz w:val="23"/>
          <w:szCs w:val="23"/>
        </w:rPr>
      </w:pPr>
      <w:r>
        <w:rPr>
          <w:rFonts w:ascii="Garamond" w:hAnsi="Garamond"/>
          <w:b/>
          <w:sz w:val="23"/>
          <w:szCs w:val="23"/>
        </w:rPr>
        <w:t>Friday, February 24</w:t>
      </w:r>
      <w:r w:rsidR="00560683" w:rsidRPr="00795D70">
        <w:rPr>
          <w:rFonts w:ascii="Garamond" w:hAnsi="Garamond"/>
          <w:b/>
          <w:sz w:val="23"/>
          <w:szCs w:val="23"/>
        </w:rPr>
        <w:t>:</w:t>
      </w:r>
      <w:r w:rsidR="0071281D">
        <w:rPr>
          <w:rFonts w:ascii="Garamond" w:eastAsia="Times New Roman" w:hAnsi="Garamond" w:cs="Times New Roman"/>
          <w:sz w:val="23"/>
          <w:szCs w:val="23"/>
        </w:rPr>
        <w:t xml:space="preserve"> </w:t>
      </w:r>
      <w:r w:rsidR="00461F0A" w:rsidRPr="00BA71F5">
        <w:rPr>
          <w:rFonts w:ascii="Garamond" w:eastAsia="Times New Roman" w:hAnsi="Garamond" w:cs="Times New Roman"/>
          <w:sz w:val="23"/>
          <w:szCs w:val="23"/>
        </w:rPr>
        <w:t xml:space="preserve"> </w:t>
      </w:r>
      <w:r w:rsidR="00270761">
        <w:rPr>
          <w:rFonts w:ascii="Garamond" w:hAnsi="Garamond"/>
          <w:sz w:val="23"/>
          <w:szCs w:val="23"/>
        </w:rPr>
        <w:t>Rudyard Kipling: author headnote and “The Man Who Would Be King.”</w:t>
      </w:r>
    </w:p>
    <w:p w:rsidR="00560683" w:rsidRPr="00711B7F" w:rsidRDefault="00560683" w:rsidP="00560683">
      <w:pPr>
        <w:rPr>
          <w:rFonts w:ascii="Garamond" w:hAnsi="Garamond"/>
          <w:sz w:val="23"/>
          <w:szCs w:val="23"/>
        </w:rPr>
      </w:pPr>
      <w:r>
        <w:rPr>
          <w:rFonts w:ascii="Garamond" w:hAnsi="Garamond"/>
          <w:i/>
          <w:sz w:val="23"/>
          <w:szCs w:val="23"/>
          <w:u w:val="single"/>
        </w:rPr>
        <w:t xml:space="preserve">Week Eight: </w:t>
      </w:r>
    </w:p>
    <w:p w:rsidR="00461F0A" w:rsidRDefault="000E6426" w:rsidP="00461F0A">
      <w:pPr>
        <w:rPr>
          <w:rFonts w:ascii="Garamond" w:eastAsia="Times New Roman" w:hAnsi="Garamond" w:cs="Times New Roman"/>
          <w:sz w:val="23"/>
          <w:szCs w:val="23"/>
        </w:rPr>
      </w:pPr>
      <w:r>
        <w:rPr>
          <w:rFonts w:ascii="Garamond" w:hAnsi="Garamond"/>
          <w:b/>
          <w:sz w:val="23"/>
          <w:szCs w:val="23"/>
        </w:rPr>
        <w:t>Monday, February 27</w:t>
      </w:r>
      <w:r w:rsidR="00560683" w:rsidRPr="00795D70">
        <w:rPr>
          <w:rFonts w:ascii="Garamond" w:hAnsi="Garamond"/>
          <w:b/>
          <w:sz w:val="23"/>
          <w:szCs w:val="23"/>
        </w:rPr>
        <w:t xml:space="preserve">: </w:t>
      </w:r>
      <w:r w:rsidR="008C77F7" w:rsidRPr="00461F0A">
        <w:rPr>
          <w:rFonts w:ascii="Garamond" w:hAnsi="Garamond"/>
          <w:b/>
          <w:sz w:val="23"/>
          <w:szCs w:val="23"/>
          <w:highlight w:val="yellow"/>
          <w:u w:val="single"/>
        </w:rPr>
        <w:t>Paper workshop</w:t>
      </w:r>
      <w:r w:rsidR="008C77F7" w:rsidRPr="00461F0A">
        <w:rPr>
          <w:rFonts w:ascii="Garamond" w:hAnsi="Garamond"/>
          <w:b/>
          <w:sz w:val="23"/>
          <w:szCs w:val="23"/>
          <w:highlight w:val="yellow"/>
        </w:rPr>
        <w:t>:</w:t>
      </w:r>
      <w:r w:rsidR="008C77F7">
        <w:rPr>
          <w:rFonts w:ascii="Garamond" w:hAnsi="Garamond"/>
          <w:sz w:val="23"/>
          <w:szCs w:val="23"/>
        </w:rPr>
        <w:t xml:space="preserve"> bring two hard copies of a completed rough draft of your Essay 1 with you to class.</w:t>
      </w:r>
    </w:p>
    <w:p w:rsidR="000E6426" w:rsidRDefault="000E6426" w:rsidP="00461F0A">
      <w:pPr>
        <w:rPr>
          <w:b/>
        </w:rPr>
      </w:pPr>
      <w:r>
        <w:rPr>
          <w:rFonts w:ascii="Garamond" w:eastAsia="Times New Roman" w:hAnsi="Garamond" w:cs="Times New Roman"/>
          <w:b/>
          <w:sz w:val="23"/>
          <w:szCs w:val="23"/>
        </w:rPr>
        <w:t>Wednesday, March 1:</w:t>
      </w:r>
      <w:r w:rsidR="00B16F0E" w:rsidRPr="00B16F0E">
        <w:rPr>
          <w:rFonts w:ascii="Garamond" w:eastAsia="Times New Roman" w:hAnsi="Garamond" w:cs="Times New Roman"/>
          <w:sz w:val="23"/>
          <w:szCs w:val="23"/>
        </w:rPr>
        <w:t xml:space="preserve"> </w:t>
      </w:r>
      <w:r w:rsidR="008C77F7">
        <w:rPr>
          <w:rFonts w:ascii="Garamond" w:eastAsia="Times New Roman" w:hAnsi="Garamond" w:cs="Times New Roman"/>
          <w:sz w:val="23"/>
          <w:szCs w:val="23"/>
        </w:rPr>
        <w:t xml:space="preserve">Rudyard Kipling: </w:t>
      </w:r>
      <w:r w:rsidR="008C77F7">
        <w:rPr>
          <w:rFonts w:ascii="Garamond" w:hAnsi="Garamond"/>
          <w:sz w:val="23"/>
          <w:szCs w:val="23"/>
        </w:rPr>
        <w:t>“The White Man’s Burden.”</w:t>
      </w:r>
    </w:p>
    <w:p w:rsidR="00461F0A" w:rsidRPr="00461F0A" w:rsidRDefault="000E6426" w:rsidP="00461F0A">
      <w:pPr>
        <w:rPr>
          <w:rFonts w:ascii="Garamond" w:eastAsia="Times New Roman" w:hAnsi="Garamond" w:cs="Times New Roman"/>
          <w:sz w:val="23"/>
          <w:szCs w:val="23"/>
        </w:rPr>
      </w:pPr>
      <w:r>
        <w:rPr>
          <w:rFonts w:ascii="Garamond" w:hAnsi="Garamond"/>
          <w:b/>
          <w:sz w:val="23"/>
          <w:szCs w:val="23"/>
        </w:rPr>
        <w:t>Friday, March 3</w:t>
      </w:r>
      <w:r w:rsidR="00560683" w:rsidRPr="00795D70">
        <w:rPr>
          <w:rFonts w:ascii="Garamond" w:hAnsi="Garamond"/>
          <w:b/>
          <w:sz w:val="23"/>
          <w:szCs w:val="23"/>
        </w:rPr>
        <w:t>:</w:t>
      </w:r>
      <w:r w:rsidR="0071281D">
        <w:rPr>
          <w:rFonts w:ascii="Garamond" w:eastAsia="Times New Roman" w:hAnsi="Garamond" w:cs="Times New Roman"/>
          <w:sz w:val="23"/>
          <w:szCs w:val="23"/>
        </w:rPr>
        <w:t xml:space="preserve"> </w:t>
      </w:r>
      <w:r w:rsidR="00270761" w:rsidRPr="00BA71F5">
        <w:rPr>
          <w:rFonts w:ascii="Garamond" w:eastAsia="Times New Roman" w:hAnsi="Garamond" w:cs="Times New Roman"/>
          <w:sz w:val="23"/>
          <w:szCs w:val="23"/>
        </w:rPr>
        <w:t xml:space="preserve">“The Twentieth Century and After,” pp. 1887-96; Thomas Hardy: </w:t>
      </w:r>
      <w:r w:rsidR="00270761">
        <w:rPr>
          <w:rFonts w:ascii="Garamond" w:eastAsia="Times New Roman" w:hAnsi="Garamond" w:cs="Times New Roman"/>
          <w:sz w:val="23"/>
          <w:szCs w:val="23"/>
        </w:rPr>
        <w:t>author headnote, “On the Western Circuit.”</w:t>
      </w:r>
      <w:r w:rsidR="008C77F7">
        <w:rPr>
          <w:rFonts w:ascii="Garamond" w:eastAsia="Times New Roman" w:hAnsi="Garamond" w:cs="Times New Roman"/>
          <w:sz w:val="23"/>
          <w:szCs w:val="23"/>
        </w:rPr>
        <w:t xml:space="preserve">  </w:t>
      </w:r>
      <w:r w:rsidR="008C77F7" w:rsidRPr="00461F0A">
        <w:rPr>
          <w:rFonts w:ascii="Garamond" w:eastAsia="Times New Roman" w:hAnsi="Garamond" w:cs="Times New Roman"/>
          <w:b/>
          <w:sz w:val="23"/>
          <w:szCs w:val="23"/>
          <w:highlight w:val="yellow"/>
          <w:u w:val="single"/>
        </w:rPr>
        <w:t>Essay 1 due</w:t>
      </w:r>
      <w:r w:rsidR="008C77F7" w:rsidRPr="00461F0A">
        <w:rPr>
          <w:rFonts w:ascii="Garamond" w:eastAsia="Times New Roman" w:hAnsi="Garamond" w:cs="Times New Roman"/>
          <w:b/>
          <w:sz w:val="23"/>
          <w:szCs w:val="23"/>
          <w:highlight w:val="yellow"/>
        </w:rPr>
        <w:t>.</w:t>
      </w:r>
    </w:p>
    <w:p w:rsidR="00560683" w:rsidRPr="009B553B" w:rsidRDefault="00560683" w:rsidP="00560683">
      <w:pPr>
        <w:rPr>
          <w:rFonts w:ascii="Garamond" w:hAnsi="Garamond"/>
          <w:i/>
          <w:sz w:val="23"/>
          <w:szCs w:val="23"/>
        </w:rPr>
      </w:pPr>
      <w:r>
        <w:rPr>
          <w:rFonts w:ascii="Garamond" w:hAnsi="Garamond"/>
          <w:i/>
          <w:sz w:val="23"/>
          <w:szCs w:val="23"/>
          <w:u w:val="single"/>
        </w:rPr>
        <w:t xml:space="preserve">Week Nine: </w:t>
      </w:r>
    </w:p>
    <w:p w:rsidR="00560683" w:rsidRDefault="000E6426" w:rsidP="00560683">
      <w:pPr>
        <w:rPr>
          <w:rFonts w:ascii="Garamond" w:eastAsia="Times New Roman" w:hAnsi="Garamond" w:cs="Times New Roman"/>
          <w:b/>
          <w:sz w:val="23"/>
          <w:szCs w:val="23"/>
        </w:rPr>
      </w:pPr>
      <w:r>
        <w:rPr>
          <w:rFonts w:ascii="Garamond" w:hAnsi="Garamond"/>
          <w:b/>
          <w:sz w:val="23"/>
          <w:szCs w:val="23"/>
        </w:rPr>
        <w:t>Monday, March 6</w:t>
      </w:r>
      <w:r w:rsidR="00560683" w:rsidRPr="00795D70">
        <w:rPr>
          <w:rFonts w:ascii="Garamond" w:hAnsi="Garamond"/>
          <w:b/>
          <w:sz w:val="23"/>
          <w:szCs w:val="23"/>
        </w:rPr>
        <w:t>:</w:t>
      </w:r>
      <w:r w:rsidR="00560683">
        <w:rPr>
          <w:rFonts w:ascii="Garamond" w:hAnsi="Garamond"/>
          <w:sz w:val="23"/>
          <w:szCs w:val="23"/>
        </w:rPr>
        <w:t xml:space="preserve"> </w:t>
      </w:r>
      <w:r w:rsidR="00D25E03" w:rsidRPr="00BA71F5">
        <w:rPr>
          <w:rFonts w:ascii="Garamond" w:eastAsia="Times New Roman" w:hAnsi="Garamond" w:cs="Times New Roman"/>
          <w:sz w:val="23"/>
          <w:szCs w:val="23"/>
        </w:rPr>
        <w:t>“Poetry,” pp.1897-1901;</w:t>
      </w:r>
      <w:r w:rsidR="00D25E03">
        <w:rPr>
          <w:rFonts w:ascii="Garamond" w:eastAsia="Times New Roman" w:hAnsi="Garamond" w:cs="Times New Roman"/>
          <w:sz w:val="23"/>
          <w:szCs w:val="23"/>
        </w:rPr>
        <w:t xml:space="preserve"> Thomas Hardy: </w:t>
      </w:r>
      <w:r w:rsidR="00D25E03" w:rsidRPr="00BA71F5">
        <w:rPr>
          <w:rFonts w:ascii="Garamond" w:eastAsia="Times New Roman" w:hAnsi="Garamond" w:cs="Times New Roman"/>
          <w:sz w:val="23"/>
          <w:szCs w:val="23"/>
        </w:rPr>
        <w:t>“Hap,” “The Convergence of the Twain”, “He Never Expected Much.”</w:t>
      </w:r>
      <w:r w:rsidR="00D25E03">
        <w:rPr>
          <w:rFonts w:ascii="Garamond" w:eastAsia="Times New Roman" w:hAnsi="Garamond" w:cs="Times New Roman"/>
          <w:sz w:val="23"/>
          <w:szCs w:val="23"/>
        </w:rPr>
        <w:t xml:space="preserve"> </w:t>
      </w:r>
    </w:p>
    <w:p w:rsidR="000E6426" w:rsidRPr="00B16F0E" w:rsidRDefault="000E6426" w:rsidP="00560683">
      <w:pPr>
        <w:rPr>
          <w:rFonts w:ascii="Garamond" w:hAnsi="Garamond"/>
          <w:b/>
          <w:sz w:val="23"/>
          <w:szCs w:val="23"/>
          <w:u w:val="single"/>
        </w:rPr>
      </w:pPr>
      <w:r>
        <w:rPr>
          <w:rFonts w:ascii="Garamond" w:eastAsia="Times New Roman" w:hAnsi="Garamond" w:cs="Times New Roman"/>
          <w:b/>
          <w:sz w:val="23"/>
          <w:szCs w:val="23"/>
        </w:rPr>
        <w:t xml:space="preserve">Wednesday, March 8: </w:t>
      </w:r>
      <w:r w:rsidR="00D25E03" w:rsidRPr="00BA71F5">
        <w:rPr>
          <w:rFonts w:ascii="Garamond" w:eastAsia="Times New Roman" w:hAnsi="Garamond" w:cs="Times New Roman"/>
          <w:sz w:val="23"/>
          <w:szCs w:val="23"/>
        </w:rPr>
        <w:t xml:space="preserve">“Fiction,” pp. 1901-06; Virginia Woolf: </w:t>
      </w:r>
      <w:r w:rsidR="00900202">
        <w:rPr>
          <w:rFonts w:ascii="Garamond" w:eastAsia="Times New Roman" w:hAnsi="Garamond" w:cs="Times New Roman"/>
          <w:sz w:val="23"/>
          <w:szCs w:val="23"/>
        </w:rPr>
        <w:t xml:space="preserve">author headnote and </w:t>
      </w:r>
      <w:r w:rsidR="00D25E03" w:rsidRPr="00BA71F5">
        <w:rPr>
          <w:rFonts w:ascii="Garamond" w:eastAsia="Times New Roman" w:hAnsi="Garamond" w:cs="Times New Roman"/>
          <w:i/>
          <w:sz w:val="23"/>
          <w:szCs w:val="23"/>
        </w:rPr>
        <w:t>Mrs. Dalloway</w:t>
      </w:r>
      <w:r w:rsidR="00D25E03" w:rsidRPr="00BA71F5">
        <w:rPr>
          <w:rFonts w:ascii="Garamond" w:eastAsia="Times New Roman" w:hAnsi="Garamond" w:cs="Times New Roman"/>
          <w:sz w:val="23"/>
          <w:szCs w:val="23"/>
        </w:rPr>
        <w:t>, pp. 215</w:t>
      </w:r>
      <w:r w:rsidR="00076E7D">
        <w:rPr>
          <w:rFonts w:ascii="Garamond" w:eastAsia="Times New Roman" w:hAnsi="Garamond" w:cs="Times New Roman"/>
          <w:sz w:val="23"/>
          <w:szCs w:val="23"/>
        </w:rPr>
        <w:t>5</w:t>
      </w:r>
      <w:r w:rsidR="00D25E03" w:rsidRPr="00BA71F5">
        <w:rPr>
          <w:rFonts w:ascii="Garamond" w:eastAsia="Times New Roman" w:hAnsi="Garamond" w:cs="Times New Roman"/>
          <w:sz w:val="23"/>
          <w:szCs w:val="23"/>
        </w:rPr>
        <w:t>-21</w:t>
      </w:r>
      <w:r w:rsidR="00076E7D">
        <w:rPr>
          <w:rFonts w:ascii="Garamond" w:eastAsia="Times New Roman" w:hAnsi="Garamond" w:cs="Times New Roman"/>
          <w:sz w:val="23"/>
          <w:szCs w:val="23"/>
        </w:rPr>
        <w:t>82</w:t>
      </w:r>
      <w:r w:rsidR="00D25E03" w:rsidRPr="00BA71F5">
        <w:rPr>
          <w:rFonts w:ascii="Garamond" w:eastAsia="Times New Roman" w:hAnsi="Garamond" w:cs="Times New Roman"/>
          <w:sz w:val="23"/>
          <w:szCs w:val="23"/>
        </w:rPr>
        <w:t xml:space="preserve"> (stop at the small break </w:t>
      </w:r>
      <w:r w:rsidR="00076E7D">
        <w:rPr>
          <w:rFonts w:ascii="Garamond" w:eastAsia="Times New Roman" w:hAnsi="Garamond" w:cs="Times New Roman"/>
          <w:sz w:val="23"/>
          <w:szCs w:val="23"/>
        </w:rPr>
        <w:t>in the middle</w:t>
      </w:r>
      <w:r w:rsidR="00D25E03" w:rsidRPr="00BA71F5">
        <w:rPr>
          <w:rFonts w:ascii="Garamond" w:eastAsia="Times New Roman" w:hAnsi="Garamond" w:cs="Times New Roman"/>
          <w:sz w:val="23"/>
          <w:szCs w:val="23"/>
        </w:rPr>
        <w:t xml:space="preserve"> of the page).</w:t>
      </w:r>
      <w:r w:rsidR="00D25E03">
        <w:rPr>
          <w:rFonts w:ascii="Garamond" w:eastAsia="Times New Roman" w:hAnsi="Garamond" w:cs="Times New Roman"/>
          <w:sz w:val="23"/>
          <w:szCs w:val="23"/>
        </w:rPr>
        <w:t xml:space="preserve"> </w:t>
      </w:r>
      <w:r w:rsidR="00D25E03">
        <w:rPr>
          <w:rFonts w:ascii="Garamond" w:eastAsia="Times New Roman" w:hAnsi="Garamond" w:cs="Times New Roman"/>
          <w:b/>
          <w:sz w:val="23"/>
          <w:szCs w:val="23"/>
        </w:rPr>
        <w:t>DISCUSS MODERNISM.</w:t>
      </w:r>
    </w:p>
    <w:p w:rsidR="00560683" w:rsidRPr="00E353EE" w:rsidRDefault="000E6426" w:rsidP="00560683">
      <w:pPr>
        <w:rPr>
          <w:rFonts w:ascii="Garamond" w:hAnsi="Garamond"/>
          <w:sz w:val="23"/>
          <w:szCs w:val="23"/>
        </w:rPr>
      </w:pPr>
      <w:r>
        <w:rPr>
          <w:rFonts w:ascii="Garamond" w:hAnsi="Garamond"/>
          <w:b/>
          <w:sz w:val="23"/>
          <w:szCs w:val="23"/>
        </w:rPr>
        <w:lastRenderedPageBreak/>
        <w:t>Friday, March 10</w:t>
      </w:r>
      <w:r w:rsidR="00560683" w:rsidRPr="00795D70">
        <w:rPr>
          <w:rFonts w:ascii="Garamond" w:hAnsi="Garamond"/>
          <w:b/>
          <w:sz w:val="23"/>
          <w:szCs w:val="23"/>
        </w:rPr>
        <w:t>:</w:t>
      </w:r>
      <w:r w:rsidR="00560683">
        <w:rPr>
          <w:rFonts w:ascii="Garamond" w:hAnsi="Garamond"/>
          <w:i/>
          <w:sz w:val="23"/>
          <w:szCs w:val="23"/>
        </w:rPr>
        <w:t xml:space="preserve"> </w:t>
      </w:r>
      <w:r w:rsidR="00D25E03" w:rsidRPr="00BA71F5">
        <w:rPr>
          <w:rFonts w:ascii="Garamond" w:eastAsia="Times New Roman" w:hAnsi="Garamond" w:cs="Times New Roman"/>
          <w:sz w:val="23"/>
          <w:szCs w:val="23"/>
        </w:rPr>
        <w:t xml:space="preserve">Virginia Woolf: </w:t>
      </w:r>
      <w:r w:rsidR="00D25E03" w:rsidRPr="00BA71F5">
        <w:rPr>
          <w:rFonts w:ascii="Garamond" w:eastAsia="Times New Roman" w:hAnsi="Garamond" w:cs="Times New Roman"/>
          <w:i/>
          <w:sz w:val="23"/>
          <w:szCs w:val="23"/>
        </w:rPr>
        <w:t>Mrs. Dalloway</w:t>
      </w:r>
      <w:r w:rsidR="00D25E03" w:rsidRPr="00D25E03">
        <w:rPr>
          <w:rFonts w:ascii="Garamond" w:eastAsia="Times New Roman" w:hAnsi="Garamond" w:cs="Times New Roman"/>
          <w:sz w:val="23"/>
          <w:szCs w:val="23"/>
        </w:rPr>
        <w:t xml:space="preserve">, </w:t>
      </w:r>
      <w:r w:rsidR="00076E7D">
        <w:rPr>
          <w:rFonts w:ascii="Garamond" w:eastAsia="Times New Roman" w:hAnsi="Garamond" w:cs="Times New Roman"/>
          <w:sz w:val="23"/>
          <w:szCs w:val="23"/>
        </w:rPr>
        <w:t>pp. 2182- 2210.</w:t>
      </w:r>
    </w:p>
    <w:p w:rsidR="00560683" w:rsidRPr="00711B7F" w:rsidRDefault="00560683" w:rsidP="00560683">
      <w:pPr>
        <w:rPr>
          <w:rFonts w:ascii="Garamond" w:hAnsi="Garamond"/>
          <w:b/>
          <w:sz w:val="23"/>
          <w:szCs w:val="23"/>
        </w:rPr>
      </w:pPr>
      <w:r>
        <w:rPr>
          <w:rFonts w:ascii="Garamond" w:hAnsi="Garamond"/>
          <w:i/>
          <w:sz w:val="23"/>
          <w:szCs w:val="23"/>
          <w:u w:val="single"/>
        </w:rPr>
        <w:t xml:space="preserve">Week Ten: </w:t>
      </w:r>
    </w:p>
    <w:p w:rsidR="00461F0A" w:rsidRDefault="000E6426" w:rsidP="00461F0A">
      <w:pPr>
        <w:rPr>
          <w:rFonts w:ascii="Garamond" w:eastAsia="Times New Roman" w:hAnsi="Garamond" w:cs="Times New Roman"/>
          <w:sz w:val="23"/>
          <w:szCs w:val="23"/>
        </w:rPr>
      </w:pPr>
      <w:r>
        <w:rPr>
          <w:rFonts w:ascii="Garamond" w:hAnsi="Garamond"/>
          <w:b/>
          <w:sz w:val="23"/>
          <w:szCs w:val="23"/>
        </w:rPr>
        <w:t>Monday, March 13</w:t>
      </w:r>
      <w:r w:rsidR="00560683" w:rsidRPr="00795D70">
        <w:rPr>
          <w:rFonts w:ascii="Garamond" w:hAnsi="Garamond"/>
          <w:b/>
          <w:sz w:val="23"/>
          <w:szCs w:val="23"/>
        </w:rPr>
        <w:t xml:space="preserve">: </w:t>
      </w:r>
      <w:r w:rsidR="00D25E03" w:rsidRPr="00BA71F5">
        <w:rPr>
          <w:rFonts w:ascii="Garamond" w:eastAsia="Times New Roman" w:hAnsi="Garamond" w:cs="Times New Roman"/>
          <w:sz w:val="23"/>
          <w:szCs w:val="23"/>
        </w:rPr>
        <w:t xml:space="preserve">Virginia Woolf: </w:t>
      </w:r>
      <w:r w:rsidR="00D25E03" w:rsidRPr="00BA71F5">
        <w:rPr>
          <w:rFonts w:ascii="Garamond" w:eastAsia="Times New Roman" w:hAnsi="Garamond" w:cs="Times New Roman"/>
          <w:i/>
          <w:sz w:val="23"/>
          <w:szCs w:val="23"/>
        </w:rPr>
        <w:t>Mrs. Dalloway</w:t>
      </w:r>
      <w:r w:rsidR="00D25E03" w:rsidRPr="00BA71F5">
        <w:rPr>
          <w:rFonts w:ascii="Garamond" w:eastAsia="Times New Roman" w:hAnsi="Garamond" w:cs="Times New Roman"/>
          <w:sz w:val="23"/>
          <w:szCs w:val="23"/>
        </w:rPr>
        <w:t>, pp. 2</w:t>
      </w:r>
      <w:r w:rsidR="00076E7D">
        <w:rPr>
          <w:rFonts w:ascii="Garamond" w:eastAsia="Times New Roman" w:hAnsi="Garamond" w:cs="Times New Roman"/>
          <w:sz w:val="23"/>
          <w:szCs w:val="23"/>
        </w:rPr>
        <w:t>211</w:t>
      </w:r>
      <w:r w:rsidR="00D25E03" w:rsidRPr="00BA71F5">
        <w:rPr>
          <w:rFonts w:ascii="Garamond" w:eastAsia="Times New Roman" w:hAnsi="Garamond" w:cs="Times New Roman"/>
          <w:sz w:val="23"/>
          <w:szCs w:val="23"/>
        </w:rPr>
        <w:t>-22</w:t>
      </w:r>
      <w:r w:rsidR="00076E7D">
        <w:rPr>
          <w:rFonts w:ascii="Garamond" w:eastAsia="Times New Roman" w:hAnsi="Garamond" w:cs="Times New Roman"/>
          <w:sz w:val="23"/>
          <w:szCs w:val="23"/>
        </w:rPr>
        <w:t>39</w:t>
      </w:r>
      <w:r w:rsidR="00D25E03" w:rsidRPr="00BA71F5">
        <w:rPr>
          <w:rFonts w:ascii="Garamond" w:eastAsia="Times New Roman" w:hAnsi="Garamond" w:cs="Times New Roman"/>
          <w:sz w:val="23"/>
          <w:szCs w:val="23"/>
        </w:rPr>
        <w:t xml:space="preserve"> (stop at the small break near the bottom of the page).</w:t>
      </w:r>
    </w:p>
    <w:p w:rsidR="000E6426" w:rsidRPr="000E6426" w:rsidRDefault="000E6426" w:rsidP="00461F0A">
      <w:pPr>
        <w:rPr>
          <w:rFonts w:ascii="Garamond" w:eastAsia="Times New Roman" w:hAnsi="Garamond" w:cs="Times New Roman"/>
          <w:sz w:val="23"/>
          <w:szCs w:val="23"/>
        </w:rPr>
      </w:pPr>
      <w:r>
        <w:rPr>
          <w:rFonts w:ascii="Garamond" w:eastAsia="Times New Roman" w:hAnsi="Garamond" w:cs="Times New Roman"/>
          <w:b/>
          <w:sz w:val="23"/>
          <w:szCs w:val="23"/>
        </w:rPr>
        <w:t>Wednesday, March 15:</w:t>
      </w:r>
      <w:r>
        <w:rPr>
          <w:rFonts w:ascii="Garamond" w:eastAsia="Times New Roman" w:hAnsi="Garamond" w:cs="Times New Roman"/>
          <w:sz w:val="23"/>
          <w:szCs w:val="23"/>
        </w:rPr>
        <w:t xml:space="preserve"> </w:t>
      </w:r>
      <w:r w:rsidR="00D25E03" w:rsidRPr="00BA71F5">
        <w:rPr>
          <w:rFonts w:ascii="Garamond" w:eastAsia="Times New Roman" w:hAnsi="Garamond" w:cs="Times New Roman"/>
          <w:sz w:val="23"/>
          <w:szCs w:val="23"/>
        </w:rPr>
        <w:t xml:space="preserve">Virginia Woolf: </w:t>
      </w:r>
      <w:r w:rsidR="00D25E03" w:rsidRPr="00BA71F5">
        <w:rPr>
          <w:rFonts w:ascii="Garamond" w:eastAsia="Times New Roman" w:hAnsi="Garamond" w:cs="Times New Roman"/>
          <w:i/>
          <w:sz w:val="23"/>
          <w:szCs w:val="23"/>
        </w:rPr>
        <w:t>Mrs. Dalloway</w:t>
      </w:r>
      <w:r w:rsidR="00D25E03" w:rsidRPr="00BA71F5">
        <w:rPr>
          <w:rFonts w:ascii="Garamond" w:eastAsia="Times New Roman" w:hAnsi="Garamond" w:cs="Times New Roman"/>
          <w:sz w:val="23"/>
          <w:szCs w:val="23"/>
        </w:rPr>
        <w:t>, pp. 22</w:t>
      </w:r>
      <w:r w:rsidR="00076E7D">
        <w:rPr>
          <w:rFonts w:ascii="Garamond" w:eastAsia="Times New Roman" w:hAnsi="Garamond" w:cs="Times New Roman"/>
          <w:sz w:val="23"/>
          <w:szCs w:val="23"/>
        </w:rPr>
        <w:t>39</w:t>
      </w:r>
      <w:r w:rsidR="00D25E03" w:rsidRPr="00BA71F5">
        <w:rPr>
          <w:rFonts w:ascii="Garamond" w:eastAsia="Times New Roman" w:hAnsi="Garamond" w:cs="Times New Roman"/>
          <w:sz w:val="23"/>
          <w:szCs w:val="23"/>
        </w:rPr>
        <w:t>-end of novel.</w:t>
      </w:r>
    </w:p>
    <w:p w:rsidR="00461F0A" w:rsidRPr="00076E7D" w:rsidRDefault="008C77F7" w:rsidP="00461F0A">
      <w:pPr>
        <w:rPr>
          <w:rFonts w:ascii="Garamond" w:eastAsia="Times New Roman" w:hAnsi="Garamond" w:cs="Times New Roman"/>
          <w:sz w:val="23"/>
          <w:szCs w:val="23"/>
        </w:rPr>
      </w:pPr>
      <w:r>
        <w:rPr>
          <w:rFonts w:ascii="Garamond" w:hAnsi="Garamond"/>
          <w:b/>
          <w:sz w:val="23"/>
          <w:szCs w:val="23"/>
        </w:rPr>
        <w:t>Friday</w:t>
      </w:r>
      <w:r w:rsidR="000E6426">
        <w:rPr>
          <w:rFonts w:ascii="Garamond" w:hAnsi="Garamond"/>
          <w:b/>
          <w:sz w:val="23"/>
          <w:szCs w:val="23"/>
        </w:rPr>
        <w:t>, March 17</w:t>
      </w:r>
      <w:r w:rsidR="00560683" w:rsidRPr="00795D70">
        <w:rPr>
          <w:rFonts w:ascii="Garamond" w:hAnsi="Garamond"/>
          <w:b/>
          <w:sz w:val="23"/>
          <w:szCs w:val="23"/>
        </w:rPr>
        <w:t>:</w:t>
      </w:r>
      <w:r w:rsidR="00560683">
        <w:rPr>
          <w:rFonts w:ascii="Garamond" w:hAnsi="Garamond"/>
          <w:sz w:val="23"/>
          <w:szCs w:val="23"/>
        </w:rPr>
        <w:t xml:space="preserve"> </w:t>
      </w:r>
      <w:r w:rsidR="00D25E03" w:rsidRPr="00461F0A">
        <w:rPr>
          <w:rFonts w:ascii="Garamond" w:eastAsia="Times New Roman" w:hAnsi="Garamond" w:cs="Times New Roman"/>
          <w:b/>
          <w:sz w:val="23"/>
          <w:szCs w:val="23"/>
          <w:highlight w:val="yellow"/>
          <w:u w:val="single"/>
        </w:rPr>
        <w:t>Exam 2.</w:t>
      </w:r>
      <w:r w:rsidR="00076E7D">
        <w:rPr>
          <w:rFonts w:ascii="Garamond" w:eastAsia="Times New Roman" w:hAnsi="Garamond" w:cs="Times New Roman"/>
          <w:b/>
          <w:sz w:val="23"/>
          <w:szCs w:val="23"/>
          <w:u w:val="single"/>
        </w:rPr>
        <w:t xml:space="preserve"> </w:t>
      </w:r>
      <w:r w:rsidR="00076E7D">
        <w:rPr>
          <w:rFonts w:ascii="Garamond" w:eastAsia="Times New Roman" w:hAnsi="Garamond" w:cs="Times New Roman"/>
          <w:b/>
          <w:sz w:val="23"/>
          <w:szCs w:val="23"/>
        </w:rPr>
        <w:t>(No discussion questions due this day.)</w:t>
      </w:r>
    </w:p>
    <w:p w:rsidR="00560683" w:rsidRPr="00795D70" w:rsidRDefault="00560683" w:rsidP="00560683">
      <w:pPr>
        <w:rPr>
          <w:rFonts w:ascii="Garamond" w:hAnsi="Garamond"/>
          <w:b/>
          <w:sz w:val="23"/>
          <w:szCs w:val="23"/>
        </w:rPr>
      </w:pPr>
      <w:r>
        <w:rPr>
          <w:rFonts w:ascii="Garamond" w:hAnsi="Garamond"/>
          <w:i/>
          <w:sz w:val="23"/>
          <w:szCs w:val="23"/>
          <w:u w:val="single"/>
        </w:rPr>
        <w:t>Week Eleven:</w:t>
      </w:r>
    </w:p>
    <w:p w:rsidR="00461F0A" w:rsidRPr="00B80A63" w:rsidRDefault="000E6426" w:rsidP="00461F0A">
      <w:pPr>
        <w:rPr>
          <w:rFonts w:ascii="Garamond" w:eastAsia="Times New Roman" w:hAnsi="Garamond" w:cs="Times New Roman"/>
          <w:sz w:val="23"/>
          <w:szCs w:val="23"/>
        </w:rPr>
      </w:pPr>
      <w:r>
        <w:rPr>
          <w:rFonts w:ascii="Garamond" w:hAnsi="Garamond"/>
          <w:b/>
          <w:sz w:val="23"/>
          <w:szCs w:val="23"/>
        </w:rPr>
        <w:t>Monday, March 20</w:t>
      </w:r>
      <w:r w:rsidR="00BF7D1A" w:rsidRPr="00795D70">
        <w:rPr>
          <w:rFonts w:ascii="Garamond" w:hAnsi="Garamond"/>
          <w:b/>
          <w:sz w:val="23"/>
          <w:szCs w:val="23"/>
        </w:rPr>
        <w:t xml:space="preserve">: </w:t>
      </w:r>
      <w:r w:rsidR="00B80A63">
        <w:rPr>
          <w:rFonts w:ascii="Garamond" w:hAnsi="Garamond"/>
          <w:sz w:val="23"/>
          <w:szCs w:val="23"/>
        </w:rPr>
        <w:t>Spring break, no class</w:t>
      </w:r>
    </w:p>
    <w:p w:rsidR="00461F0A" w:rsidRPr="00BA71F5" w:rsidRDefault="000E6426" w:rsidP="00461F0A">
      <w:pPr>
        <w:rPr>
          <w:rFonts w:ascii="Garamond" w:eastAsia="Times New Roman" w:hAnsi="Garamond" w:cs="Times New Roman"/>
          <w:b/>
          <w:sz w:val="23"/>
          <w:szCs w:val="23"/>
        </w:rPr>
      </w:pPr>
      <w:r>
        <w:rPr>
          <w:rFonts w:ascii="Garamond" w:hAnsi="Garamond"/>
          <w:b/>
          <w:sz w:val="23"/>
          <w:szCs w:val="23"/>
        </w:rPr>
        <w:t>Wednesday, March 22</w:t>
      </w:r>
      <w:r w:rsidR="00560683" w:rsidRPr="00795D70">
        <w:rPr>
          <w:rFonts w:ascii="Garamond" w:hAnsi="Garamond"/>
          <w:b/>
          <w:sz w:val="23"/>
          <w:szCs w:val="23"/>
        </w:rPr>
        <w:t>:</w:t>
      </w:r>
      <w:r w:rsidR="00560683">
        <w:rPr>
          <w:rFonts w:ascii="Garamond" w:hAnsi="Garamond"/>
          <w:sz w:val="23"/>
          <w:szCs w:val="23"/>
        </w:rPr>
        <w:t xml:space="preserve"> </w:t>
      </w:r>
      <w:r w:rsidR="00B80A63">
        <w:rPr>
          <w:rFonts w:ascii="Garamond" w:hAnsi="Garamond"/>
          <w:sz w:val="23"/>
          <w:szCs w:val="23"/>
        </w:rPr>
        <w:t>Spring break, no class</w:t>
      </w:r>
    </w:p>
    <w:p w:rsidR="00560683" w:rsidRPr="00B80A63" w:rsidRDefault="00560683" w:rsidP="00560683">
      <w:pPr>
        <w:rPr>
          <w:rFonts w:ascii="Garamond" w:hAnsi="Garamond"/>
          <w:sz w:val="23"/>
          <w:szCs w:val="23"/>
        </w:rPr>
      </w:pPr>
      <w:r>
        <w:rPr>
          <w:rFonts w:ascii="Garamond" w:hAnsi="Garamond"/>
          <w:b/>
          <w:sz w:val="23"/>
          <w:szCs w:val="23"/>
        </w:rPr>
        <w:t xml:space="preserve">Friday, </w:t>
      </w:r>
      <w:r w:rsidR="000E6426">
        <w:rPr>
          <w:rFonts w:ascii="Garamond" w:hAnsi="Garamond"/>
          <w:b/>
          <w:sz w:val="23"/>
          <w:szCs w:val="23"/>
        </w:rPr>
        <w:t>March 24</w:t>
      </w:r>
      <w:r>
        <w:rPr>
          <w:rFonts w:ascii="Garamond" w:hAnsi="Garamond"/>
          <w:b/>
          <w:sz w:val="23"/>
          <w:szCs w:val="23"/>
        </w:rPr>
        <w:t xml:space="preserve">: </w:t>
      </w:r>
      <w:r w:rsidR="00B80A63">
        <w:rPr>
          <w:rFonts w:ascii="Garamond" w:hAnsi="Garamond"/>
          <w:sz w:val="23"/>
          <w:szCs w:val="23"/>
        </w:rPr>
        <w:t>Spring break, no class</w:t>
      </w:r>
    </w:p>
    <w:p w:rsidR="00560683" w:rsidRPr="00711B7F" w:rsidRDefault="00560683" w:rsidP="00560683">
      <w:pPr>
        <w:rPr>
          <w:rFonts w:ascii="Garamond" w:hAnsi="Garamond"/>
          <w:i/>
          <w:sz w:val="23"/>
          <w:szCs w:val="23"/>
          <w:u w:val="single"/>
        </w:rPr>
      </w:pPr>
      <w:r>
        <w:rPr>
          <w:rFonts w:ascii="Garamond" w:hAnsi="Garamond"/>
          <w:i/>
          <w:sz w:val="23"/>
          <w:szCs w:val="23"/>
          <w:u w:val="single"/>
        </w:rPr>
        <w:t xml:space="preserve">Week Twelve: </w:t>
      </w:r>
    </w:p>
    <w:p w:rsidR="00461F0A" w:rsidRDefault="000E6426" w:rsidP="00461F0A">
      <w:pPr>
        <w:rPr>
          <w:rFonts w:ascii="Garamond" w:eastAsia="Times New Roman" w:hAnsi="Garamond" w:cs="Times New Roman"/>
          <w:sz w:val="23"/>
          <w:szCs w:val="23"/>
        </w:rPr>
      </w:pPr>
      <w:r>
        <w:rPr>
          <w:rFonts w:ascii="Garamond" w:hAnsi="Garamond"/>
          <w:b/>
          <w:sz w:val="23"/>
          <w:szCs w:val="23"/>
        </w:rPr>
        <w:t>Monday, March 27</w:t>
      </w:r>
      <w:r w:rsidR="00560683" w:rsidRPr="00795D70">
        <w:rPr>
          <w:rFonts w:ascii="Garamond" w:hAnsi="Garamond"/>
          <w:b/>
          <w:sz w:val="23"/>
          <w:szCs w:val="23"/>
        </w:rPr>
        <w:t xml:space="preserve">: </w:t>
      </w:r>
      <w:r w:rsidR="00D25E03" w:rsidRPr="00BA71F5">
        <w:rPr>
          <w:rFonts w:ascii="Garamond" w:eastAsia="Times New Roman" w:hAnsi="Garamond" w:cs="Times New Roman"/>
          <w:sz w:val="23"/>
          <w:szCs w:val="23"/>
        </w:rPr>
        <w:t xml:space="preserve">William Butler Yeats: </w:t>
      </w:r>
      <w:r w:rsidR="00270761">
        <w:rPr>
          <w:rFonts w:ascii="Garamond" w:eastAsia="Times New Roman" w:hAnsi="Garamond" w:cs="Times New Roman"/>
          <w:sz w:val="23"/>
          <w:szCs w:val="23"/>
        </w:rPr>
        <w:t xml:space="preserve">author headnote and </w:t>
      </w:r>
      <w:r w:rsidR="00D25E03">
        <w:rPr>
          <w:rFonts w:ascii="Garamond" w:eastAsia="Times New Roman" w:hAnsi="Garamond" w:cs="Times New Roman"/>
          <w:sz w:val="23"/>
          <w:szCs w:val="23"/>
        </w:rPr>
        <w:t xml:space="preserve">“The Stolen Child,” </w:t>
      </w:r>
      <w:r w:rsidR="00B10CF6">
        <w:rPr>
          <w:rFonts w:ascii="Garamond" w:eastAsia="Times New Roman" w:hAnsi="Garamond" w:cs="Times New Roman"/>
          <w:sz w:val="23"/>
          <w:szCs w:val="23"/>
        </w:rPr>
        <w:t>“September 1913,” “Easter 1916.</w:t>
      </w:r>
      <w:r w:rsidR="00D25E03" w:rsidRPr="00BA71F5">
        <w:rPr>
          <w:rFonts w:ascii="Garamond" w:eastAsia="Times New Roman" w:hAnsi="Garamond" w:cs="Times New Roman"/>
          <w:sz w:val="23"/>
          <w:szCs w:val="23"/>
        </w:rPr>
        <w:t xml:space="preserve">” </w:t>
      </w:r>
    </w:p>
    <w:p w:rsidR="000E6426" w:rsidRPr="00B10CF6" w:rsidRDefault="000E6426" w:rsidP="00461F0A">
      <w:pPr>
        <w:rPr>
          <w:rFonts w:ascii="Garamond" w:eastAsia="Times New Roman" w:hAnsi="Garamond" w:cs="Times New Roman"/>
          <w:sz w:val="23"/>
          <w:szCs w:val="23"/>
        </w:rPr>
      </w:pPr>
      <w:r>
        <w:rPr>
          <w:rFonts w:ascii="Garamond" w:eastAsia="Times New Roman" w:hAnsi="Garamond" w:cs="Times New Roman"/>
          <w:b/>
          <w:sz w:val="23"/>
          <w:szCs w:val="23"/>
        </w:rPr>
        <w:t xml:space="preserve">Wednesday, March 29: </w:t>
      </w:r>
      <w:r w:rsidR="00B10CF6">
        <w:rPr>
          <w:rFonts w:ascii="Garamond" w:eastAsia="Times New Roman" w:hAnsi="Garamond" w:cs="Times New Roman"/>
          <w:sz w:val="23"/>
          <w:szCs w:val="23"/>
        </w:rPr>
        <w:t xml:space="preserve">William Butler Yeats: </w:t>
      </w:r>
      <w:r w:rsidR="00B10CF6" w:rsidRPr="00BA71F5">
        <w:rPr>
          <w:rFonts w:ascii="Garamond" w:eastAsia="Times New Roman" w:hAnsi="Garamond" w:cs="Times New Roman"/>
          <w:sz w:val="23"/>
          <w:szCs w:val="23"/>
        </w:rPr>
        <w:t>“The Second Coming</w:t>
      </w:r>
      <w:r w:rsidR="00B10CF6">
        <w:rPr>
          <w:rFonts w:ascii="Garamond" w:eastAsia="Times New Roman" w:hAnsi="Garamond" w:cs="Times New Roman"/>
          <w:sz w:val="23"/>
          <w:szCs w:val="23"/>
        </w:rPr>
        <w:t>,</w:t>
      </w:r>
      <w:r w:rsidR="00B10CF6" w:rsidRPr="00BA71F5">
        <w:rPr>
          <w:rFonts w:ascii="Garamond" w:eastAsia="Times New Roman" w:hAnsi="Garamond" w:cs="Times New Roman"/>
          <w:sz w:val="23"/>
          <w:szCs w:val="23"/>
        </w:rPr>
        <w:t xml:space="preserve">” </w:t>
      </w:r>
      <w:r w:rsidR="00B10CF6">
        <w:rPr>
          <w:rFonts w:ascii="Garamond" w:eastAsia="Times New Roman" w:hAnsi="Garamond" w:cs="Times New Roman"/>
          <w:sz w:val="23"/>
          <w:szCs w:val="23"/>
        </w:rPr>
        <w:t>“Leda and the Swan.”</w:t>
      </w:r>
    </w:p>
    <w:p w:rsidR="00560683" w:rsidRPr="008027ED" w:rsidRDefault="000E6426" w:rsidP="00560683">
      <w:pPr>
        <w:rPr>
          <w:rFonts w:ascii="Garamond" w:hAnsi="Garamond"/>
          <w:b/>
          <w:sz w:val="23"/>
          <w:szCs w:val="23"/>
        </w:rPr>
      </w:pPr>
      <w:r>
        <w:rPr>
          <w:rFonts w:ascii="Garamond" w:hAnsi="Garamond"/>
          <w:b/>
          <w:sz w:val="23"/>
          <w:szCs w:val="23"/>
        </w:rPr>
        <w:t>Friday, March 31</w:t>
      </w:r>
      <w:r w:rsidR="00560683" w:rsidRPr="00795D70">
        <w:rPr>
          <w:rFonts w:ascii="Garamond" w:hAnsi="Garamond"/>
          <w:b/>
          <w:sz w:val="23"/>
          <w:szCs w:val="23"/>
        </w:rPr>
        <w:t>:</w:t>
      </w:r>
      <w:r w:rsidR="00560683" w:rsidRPr="00795D70">
        <w:rPr>
          <w:rFonts w:ascii="Garamond" w:hAnsi="Garamond"/>
          <w:sz w:val="23"/>
          <w:szCs w:val="23"/>
        </w:rPr>
        <w:t xml:space="preserve"> </w:t>
      </w:r>
      <w:r w:rsidR="00B10CF6" w:rsidRPr="00BA71F5">
        <w:rPr>
          <w:rFonts w:ascii="Garamond" w:eastAsia="Times New Roman" w:hAnsi="Garamond" w:cs="Times New Roman"/>
          <w:sz w:val="23"/>
          <w:szCs w:val="23"/>
        </w:rPr>
        <w:t>W.H.</w:t>
      </w:r>
      <w:r w:rsidR="00B10CF6">
        <w:rPr>
          <w:rFonts w:ascii="Garamond" w:eastAsia="Times New Roman" w:hAnsi="Garamond" w:cs="Times New Roman"/>
          <w:sz w:val="23"/>
          <w:szCs w:val="23"/>
        </w:rPr>
        <w:t xml:space="preserve"> Auden: author headnote and “Musée des Beaux Arts.”</w:t>
      </w:r>
    </w:p>
    <w:p w:rsidR="00560683" w:rsidRPr="00711B7F" w:rsidRDefault="00560683" w:rsidP="00560683">
      <w:pPr>
        <w:rPr>
          <w:rFonts w:ascii="Garamond" w:hAnsi="Garamond"/>
          <w:i/>
          <w:sz w:val="23"/>
          <w:szCs w:val="23"/>
          <w:u w:val="single"/>
        </w:rPr>
      </w:pPr>
      <w:r>
        <w:rPr>
          <w:rFonts w:ascii="Garamond" w:hAnsi="Garamond"/>
          <w:i/>
          <w:sz w:val="23"/>
          <w:szCs w:val="23"/>
          <w:u w:val="single"/>
        </w:rPr>
        <w:t xml:space="preserve">Week Thirteen: </w:t>
      </w:r>
    </w:p>
    <w:p w:rsidR="00461F0A" w:rsidRPr="00996B0F" w:rsidRDefault="000E6426" w:rsidP="00461F0A">
      <w:pPr>
        <w:rPr>
          <w:rFonts w:ascii="Garamond" w:eastAsia="Times New Roman" w:hAnsi="Garamond" w:cs="Times New Roman"/>
          <w:b/>
          <w:sz w:val="23"/>
          <w:szCs w:val="23"/>
          <w:highlight w:val="magenta"/>
          <w:u w:val="single"/>
        </w:rPr>
      </w:pPr>
      <w:r w:rsidRPr="00FD3815">
        <w:rPr>
          <w:rFonts w:ascii="Garamond" w:hAnsi="Garamond"/>
          <w:b/>
          <w:sz w:val="23"/>
          <w:szCs w:val="23"/>
        </w:rPr>
        <w:t>Monday, April 3</w:t>
      </w:r>
      <w:r w:rsidR="00560683" w:rsidRPr="00FD3815">
        <w:rPr>
          <w:rFonts w:ascii="Garamond" w:hAnsi="Garamond"/>
          <w:b/>
          <w:sz w:val="23"/>
          <w:szCs w:val="23"/>
        </w:rPr>
        <w:t>:</w:t>
      </w:r>
      <w:r w:rsidR="00560683" w:rsidRPr="00FD3815">
        <w:rPr>
          <w:rFonts w:ascii="Garamond" w:hAnsi="Garamond"/>
          <w:sz w:val="23"/>
          <w:szCs w:val="23"/>
        </w:rPr>
        <w:t xml:space="preserve"> </w:t>
      </w:r>
      <w:r w:rsidR="00B10CF6" w:rsidRPr="00BA71F5">
        <w:rPr>
          <w:rFonts w:ascii="Garamond" w:eastAsia="Times New Roman" w:hAnsi="Garamond" w:cs="Times New Roman"/>
          <w:sz w:val="23"/>
          <w:szCs w:val="23"/>
        </w:rPr>
        <w:t xml:space="preserve">Dylan Thomas: </w:t>
      </w:r>
      <w:r w:rsidR="00B10CF6">
        <w:rPr>
          <w:rFonts w:ascii="Garamond" w:eastAsia="Times New Roman" w:hAnsi="Garamond" w:cs="Times New Roman"/>
          <w:sz w:val="23"/>
          <w:szCs w:val="23"/>
        </w:rPr>
        <w:t xml:space="preserve">author headnote and </w:t>
      </w:r>
      <w:r w:rsidR="00B10CF6" w:rsidRPr="00BA71F5">
        <w:rPr>
          <w:rFonts w:ascii="Garamond" w:eastAsia="Times New Roman" w:hAnsi="Garamond" w:cs="Times New Roman"/>
          <w:sz w:val="23"/>
          <w:szCs w:val="23"/>
        </w:rPr>
        <w:t xml:space="preserve">“Do Not Go Gentle into That Good Night”; Philip Larkin: </w:t>
      </w:r>
      <w:r w:rsidR="00B10CF6">
        <w:rPr>
          <w:rFonts w:ascii="Garamond" w:eastAsia="Times New Roman" w:hAnsi="Garamond" w:cs="Times New Roman"/>
          <w:sz w:val="23"/>
          <w:szCs w:val="23"/>
        </w:rPr>
        <w:t xml:space="preserve">author headnote and </w:t>
      </w:r>
      <w:r w:rsidR="00B10CF6" w:rsidRPr="00BA71F5">
        <w:rPr>
          <w:rFonts w:ascii="Garamond" w:eastAsia="Times New Roman" w:hAnsi="Garamond" w:cs="Times New Roman"/>
          <w:sz w:val="23"/>
          <w:szCs w:val="23"/>
        </w:rPr>
        <w:t>“Church Going.”</w:t>
      </w:r>
    </w:p>
    <w:p w:rsidR="000E6426" w:rsidRPr="000E6426" w:rsidRDefault="000E6426" w:rsidP="00461F0A">
      <w:pPr>
        <w:rPr>
          <w:rFonts w:ascii="Garamond" w:eastAsia="Times New Roman" w:hAnsi="Garamond" w:cs="Times New Roman"/>
          <w:sz w:val="23"/>
          <w:szCs w:val="23"/>
        </w:rPr>
      </w:pPr>
      <w:r w:rsidRPr="00076E7D">
        <w:rPr>
          <w:rFonts w:ascii="Garamond" w:eastAsia="Times New Roman" w:hAnsi="Garamond" w:cs="Times New Roman"/>
          <w:b/>
          <w:sz w:val="23"/>
          <w:szCs w:val="23"/>
        </w:rPr>
        <w:t>Wednesday, April 5:</w:t>
      </w:r>
      <w:r w:rsidR="00076E7D" w:rsidRPr="00076E7D">
        <w:rPr>
          <w:rFonts w:ascii="Garamond" w:eastAsia="Times New Roman" w:hAnsi="Garamond" w:cs="Times New Roman"/>
          <w:sz w:val="23"/>
          <w:szCs w:val="23"/>
        </w:rPr>
        <w:t xml:space="preserve"> </w:t>
      </w:r>
      <w:r w:rsidR="00076E7D" w:rsidRPr="00BA71F5">
        <w:rPr>
          <w:rFonts w:ascii="Garamond" w:eastAsia="Times New Roman" w:hAnsi="Garamond" w:cs="Times New Roman"/>
          <w:sz w:val="23"/>
          <w:szCs w:val="23"/>
        </w:rPr>
        <w:t xml:space="preserve">“Drama,” pp. 1906-10; Harold Pinter: </w:t>
      </w:r>
      <w:r w:rsidR="00076E7D">
        <w:rPr>
          <w:rFonts w:ascii="Garamond" w:eastAsia="Times New Roman" w:hAnsi="Garamond" w:cs="Times New Roman"/>
          <w:sz w:val="23"/>
          <w:szCs w:val="23"/>
        </w:rPr>
        <w:t xml:space="preserve">author headnote. </w:t>
      </w:r>
    </w:p>
    <w:p w:rsidR="00461F0A" w:rsidRPr="00BA71F5" w:rsidRDefault="000E6426" w:rsidP="00461F0A">
      <w:pPr>
        <w:rPr>
          <w:rFonts w:ascii="Garamond" w:eastAsia="Times New Roman" w:hAnsi="Garamond" w:cs="Times New Roman"/>
          <w:b/>
          <w:sz w:val="23"/>
          <w:szCs w:val="23"/>
        </w:rPr>
      </w:pPr>
      <w:r>
        <w:rPr>
          <w:rFonts w:ascii="Garamond" w:hAnsi="Garamond"/>
          <w:b/>
          <w:sz w:val="23"/>
          <w:szCs w:val="23"/>
        </w:rPr>
        <w:t>Friday, April 7</w:t>
      </w:r>
      <w:r w:rsidR="00560683" w:rsidRPr="00795D70">
        <w:rPr>
          <w:rFonts w:ascii="Garamond" w:hAnsi="Garamond"/>
          <w:b/>
          <w:sz w:val="23"/>
          <w:szCs w:val="23"/>
        </w:rPr>
        <w:t>:</w:t>
      </w:r>
      <w:r w:rsidR="00560683">
        <w:rPr>
          <w:rFonts w:ascii="Garamond" w:hAnsi="Garamond"/>
          <w:sz w:val="23"/>
          <w:szCs w:val="23"/>
        </w:rPr>
        <w:t xml:space="preserve"> </w:t>
      </w:r>
      <w:r w:rsidR="00D25E03" w:rsidRPr="00BA71F5">
        <w:rPr>
          <w:rFonts w:ascii="Garamond" w:eastAsia="Times New Roman" w:hAnsi="Garamond" w:cs="Times New Roman"/>
          <w:i/>
          <w:sz w:val="23"/>
          <w:szCs w:val="23"/>
        </w:rPr>
        <w:t>The Dumb Waiter</w:t>
      </w:r>
      <w:r w:rsidR="00076E7D">
        <w:rPr>
          <w:rFonts w:ascii="Garamond" w:eastAsia="Times New Roman" w:hAnsi="Garamond" w:cs="Times New Roman"/>
          <w:sz w:val="23"/>
          <w:szCs w:val="23"/>
        </w:rPr>
        <w:t xml:space="preserve">—read the whole thing. </w:t>
      </w:r>
    </w:p>
    <w:p w:rsidR="00560683" w:rsidRPr="00711B7F" w:rsidRDefault="00560683" w:rsidP="00560683">
      <w:pPr>
        <w:rPr>
          <w:rFonts w:ascii="Garamond" w:hAnsi="Garamond"/>
          <w:i/>
          <w:sz w:val="23"/>
          <w:szCs w:val="23"/>
          <w:u w:val="single"/>
        </w:rPr>
      </w:pPr>
      <w:r>
        <w:rPr>
          <w:rFonts w:ascii="Garamond" w:hAnsi="Garamond"/>
          <w:i/>
          <w:sz w:val="23"/>
          <w:szCs w:val="23"/>
          <w:u w:val="single"/>
        </w:rPr>
        <w:t xml:space="preserve">Week Fourteen: </w:t>
      </w:r>
    </w:p>
    <w:p w:rsidR="00461F0A" w:rsidRPr="00B16F0E" w:rsidRDefault="00155B90" w:rsidP="00461F0A">
      <w:pPr>
        <w:rPr>
          <w:rFonts w:ascii="Garamond" w:eastAsia="Times New Roman" w:hAnsi="Garamond" w:cs="Times New Roman"/>
          <w:sz w:val="23"/>
          <w:szCs w:val="23"/>
        </w:rPr>
      </w:pPr>
      <w:r>
        <w:rPr>
          <w:rFonts w:ascii="Garamond" w:hAnsi="Garamond"/>
          <w:b/>
          <w:sz w:val="23"/>
          <w:szCs w:val="23"/>
        </w:rPr>
        <w:t>Monday, April 10</w:t>
      </w:r>
      <w:r w:rsidR="00560683" w:rsidRPr="00795D70">
        <w:rPr>
          <w:rFonts w:ascii="Garamond" w:hAnsi="Garamond"/>
          <w:b/>
          <w:sz w:val="23"/>
          <w:szCs w:val="23"/>
        </w:rPr>
        <w:t>:</w:t>
      </w:r>
      <w:r w:rsidR="00560683" w:rsidRPr="00A56AB7">
        <w:rPr>
          <w:rFonts w:ascii="Garamond" w:hAnsi="Garamond"/>
          <w:b/>
          <w:sz w:val="23"/>
          <w:szCs w:val="23"/>
        </w:rPr>
        <w:t xml:space="preserve"> </w:t>
      </w:r>
      <w:r w:rsidR="00D25E03" w:rsidRPr="00BA71F5">
        <w:rPr>
          <w:rFonts w:ascii="Garamond" w:eastAsia="Times New Roman" w:hAnsi="Garamond" w:cs="Times New Roman"/>
          <w:sz w:val="23"/>
          <w:szCs w:val="23"/>
        </w:rPr>
        <w:t xml:space="preserve">Harold Pinter: </w:t>
      </w:r>
      <w:r w:rsidR="00D25E03" w:rsidRPr="00BA71F5">
        <w:rPr>
          <w:rFonts w:ascii="Garamond" w:eastAsia="Times New Roman" w:hAnsi="Garamond" w:cs="Times New Roman"/>
          <w:i/>
          <w:sz w:val="23"/>
          <w:szCs w:val="23"/>
        </w:rPr>
        <w:t>The Dumb Waiter</w:t>
      </w:r>
      <w:r w:rsidR="00D25E03" w:rsidRPr="00BA71F5">
        <w:rPr>
          <w:rFonts w:ascii="Garamond" w:eastAsia="Times New Roman" w:hAnsi="Garamond" w:cs="Times New Roman"/>
          <w:sz w:val="23"/>
          <w:szCs w:val="23"/>
        </w:rPr>
        <w:t>, discussion continued.</w:t>
      </w:r>
    </w:p>
    <w:p w:rsidR="00155B90" w:rsidRPr="00155B90" w:rsidRDefault="00155B90" w:rsidP="00461F0A">
      <w:pPr>
        <w:rPr>
          <w:rFonts w:ascii="Garamond" w:eastAsia="Times New Roman" w:hAnsi="Garamond" w:cs="Times New Roman"/>
          <w:sz w:val="23"/>
          <w:szCs w:val="23"/>
        </w:rPr>
      </w:pPr>
      <w:r>
        <w:rPr>
          <w:rFonts w:ascii="Garamond" w:eastAsia="Times New Roman" w:hAnsi="Garamond" w:cs="Times New Roman"/>
          <w:b/>
          <w:sz w:val="23"/>
          <w:szCs w:val="23"/>
        </w:rPr>
        <w:t xml:space="preserve">Wednesday, April 12: </w:t>
      </w:r>
      <w:r w:rsidR="00D25E03">
        <w:rPr>
          <w:rFonts w:ascii="Garamond" w:hAnsi="Garamond"/>
          <w:sz w:val="23"/>
          <w:szCs w:val="23"/>
        </w:rPr>
        <w:t xml:space="preserve">Harold Pinter: </w:t>
      </w:r>
      <w:r w:rsidR="00D25E03">
        <w:rPr>
          <w:rFonts w:ascii="Garamond" w:hAnsi="Garamond"/>
          <w:i/>
          <w:sz w:val="23"/>
          <w:szCs w:val="23"/>
        </w:rPr>
        <w:t>The Dumb Waiter</w:t>
      </w:r>
      <w:r w:rsidR="00D25E03">
        <w:rPr>
          <w:rFonts w:ascii="Garamond" w:hAnsi="Garamond"/>
          <w:sz w:val="23"/>
          <w:szCs w:val="23"/>
        </w:rPr>
        <w:t>, discussion continued.</w:t>
      </w:r>
    </w:p>
    <w:p w:rsidR="00461F0A" w:rsidRPr="00BA71F5" w:rsidRDefault="00155B90" w:rsidP="00461F0A">
      <w:pPr>
        <w:rPr>
          <w:rFonts w:ascii="Garamond" w:eastAsia="Times New Roman" w:hAnsi="Garamond" w:cs="Times New Roman"/>
          <w:b/>
          <w:sz w:val="23"/>
          <w:szCs w:val="23"/>
        </w:rPr>
      </w:pPr>
      <w:r>
        <w:rPr>
          <w:rFonts w:ascii="Garamond" w:hAnsi="Garamond"/>
          <w:b/>
          <w:sz w:val="23"/>
          <w:szCs w:val="23"/>
        </w:rPr>
        <w:t>Friday, April 14</w:t>
      </w:r>
      <w:r w:rsidR="00560683" w:rsidRPr="00795D70">
        <w:rPr>
          <w:rFonts w:ascii="Garamond" w:hAnsi="Garamond"/>
          <w:b/>
          <w:sz w:val="23"/>
          <w:szCs w:val="23"/>
        </w:rPr>
        <w:t xml:space="preserve">: </w:t>
      </w:r>
      <w:r w:rsidR="00461F0A" w:rsidRPr="00BA71F5">
        <w:rPr>
          <w:rFonts w:ascii="Garamond" w:eastAsia="Times New Roman" w:hAnsi="Garamond" w:cs="Times New Roman"/>
          <w:sz w:val="23"/>
          <w:szCs w:val="23"/>
        </w:rPr>
        <w:t> </w:t>
      </w:r>
      <w:r w:rsidR="00D25E03">
        <w:rPr>
          <w:rFonts w:ascii="Garamond" w:hAnsi="Garamond"/>
          <w:sz w:val="23"/>
          <w:szCs w:val="23"/>
        </w:rPr>
        <w:t xml:space="preserve">“Nation, Race, and Language,” pp. 2718-21; </w:t>
      </w:r>
      <w:r w:rsidR="00D25E03">
        <w:rPr>
          <w:rFonts w:ascii="Garamond" w:eastAsia="Times New Roman" w:hAnsi="Garamond" w:cs="Times New Roman"/>
          <w:sz w:val="23"/>
          <w:szCs w:val="23"/>
        </w:rPr>
        <w:t xml:space="preserve">Seamus Heaney: </w:t>
      </w:r>
      <w:r w:rsidR="00270761">
        <w:rPr>
          <w:rFonts w:ascii="Garamond" w:eastAsia="Times New Roman" w:hAnsi="Garamond" w:cs="Times New Roman"/>
          <w:sz w:val="23"/>
          <w:szCs w:val="23"/>
        </w:rPr>
        <w:t xml:space="preserve">author headnote and </w:t>
      </w:r>
      <w:r w:rsidR="00D25E03">
        <w:rPr>
          <w:rFonts w:ascii="Garamond" w:eastAsia="Times New Roman" w:hAnsi="Garamond" w:cs="Times New Roman"/>
          <w:sz w:val="23"/>
          <w:szCs w:val="23"/>
        </w:rPr>
        <w:t>“Digging.</w:t>
      </w:r>
      <w:r w:rsidR="00D25E03" w:rsidRPr="00BA71F5">
        <w:rPr>
          <w:rFonts w:ascii="Garamond" w:eastAsia="Times New Roman" w:hAnsi="Garamond" w:cs="Times New Roman"/>
          <w:sz w:val="23"/>
          <w:szCs w:val="23"/>
        </w:rPr>
        <w:t>”</w:t>
      </w:r>
    </w:p>
    <w:p w:rsidR="00560683" w:rsidRPr="00711B7F" w:rsidRDefault="00560683" w:rsidP="00560683">
      <w:pPr>
        <w:rPr>
          <w:rFonts w:ascii="Garamond" w:hAnsi="Garamond"/>
          <w:i/>
          <w:sz w:val="23"/>
          <w:szCs w:val="23"/>
          <w:u w:val="single"/>
        </w:rPr>
      </w:pPr>
      <w:r>
        <w:rPr>
          <w:rFonts w:ascii="Garamond" w:hAnsi="Garamond"/>
          <w:i/>
          <w:sz w:val="23"/>
          <w:szCs w:val="23"/>
          <w:u w:val="single"/>
        </w:rPr>
        <w:t xml:space="preserve">Week Fifteen: </w:t>
      </w:r>
    </w:p>
    <w:p w:rsidR="00560683" w:rsidRDefault="00155B90" w:rsidP="00560683">
      <w:pPr>
        <w:rPr>
          <w:rFonts w:ascii="Garamond" w:eastAsia="Times New Roman" w:hAnsi="Garamond" w:cs="Times New Roman"/>
          <w:sz w:val="23"/>
          <w:szCs w:val="23"/>
        </w:rPr>
      </w:pPr>
      <w:r>
        <w:rPr>
          <w:rFonts w:ascii="Garamond" w:hAnsi="Garamond"/>
          <w:b/>
          <w:sz w:val="23"/>
          <w:szCs w:val="23"/>
        </w:rPr>
        <w:t>Monday, April 1</w:t>
      </w:r>
      <w:r w:rsidR="00B80A63">
        <w:rPr>
          <w:rFonts w:ascii="Garamond" w:hAnsi="Garamond"/>
          <w:b/>
          <w:sz w:val="23"/>
          <w:szCs w:val="23"/>
        </w:rPr>
        <w:t>7</w:t>
      </w:r>
      <w:r w:rsidR="00560683" w:rsidRPr="002C734E">
        <w:rPr>
          <w:rFonts w:ascii="Garamond" w:hAnsi="Garamond"/>
          <w:b/>
          <w:sz w:val="23"/>
          <w:szCs w:val="23"/>
        </w:rPr>
        <w:t>:</w:t>
      </w:r>
      <w:r w:rsidR="00560683" w:rsidRPr="002C734E">
        <w:rPr>
          <w:rFonts w:ascii="Garamond" w:hAnsi="Garamond"/>
          <w:sz w:val="23"/>
          <w:szCs w:val="23"/>
        </w:rPr>
        <w:t xml:space="preserve"> </w:t>
      </w:r>
      <w:r w:rsidR="00D25E03">
        <w:rPr>
          <w:rFonts w:ascii="Garamond" w:eastAsia="Times New Roman" w:hAnsi="Garamond" w:cs="Times New Roman"/>
          <w:sz w:val="23"/>
          <w:szCs w:val="23"/>
        </w:rPr>
        <w:t xml:space="preserve">Seamus Heaney: </w:t>
      </w:r>
      <w:r w:rsidR="00D25E03" w:rsidRPr="00BA71F5">
        <w:rPr>
          <w:rFonts w:ascii="Garamond" w:eastAsia="Times New Roman" w:hAnsi="Garamond" w:cs="Times New Roman"/>
          <w:sz w:val="23"/>
          <w:szCs w:val="23"/>
        </w:rPr>
        <w:t>“Punishment,” “Casualty.”</w:t>
      </w:r>
    </w:p>
    <w:p w:rsidR="00155B90" w:rsidRPr="00155B90" w:rsidRDefault="00155B90" w:rsidP="00560683">
      <w:pPr>
        <w:rPr>
          <w:rFonts w:ascii="Garamond" w:hAnsi="Garamond"/>
          <w:sz w:val="23"/>
          <w:szCs w:val="23"/>
        </w:rPr>
      </w:pPr>
      <w:r>
        <w:rPr>
          <w:rFonts w:ascii="Garamond" w:eastAsia="Times New Roman" w:hAnsi="Garamond" w:cs="Times New Roman"/>
          <w:b/>
          <w:sz w:val="23"/>
          <w:szCs w:val="23"/>
        </w:rPr>
        <w:t>Wednesday, April 1</w:t>
      </w:r>
      <w:r w:rsidR="00B80A63">
        <w:rPr>
          <w:rFonts w:ascii="Garamond" w:eastAsia="Times New Roman" w:hAnsi="Garamond" w:cs="Times New Roman"/>
          <w:b/>
          <w:sz w:val="23"/>
          <w:szCs w:val="23"/>
        </w:rPr>
        <w:t>9</w:t>
      </w:r>
      <w:r>
        <w:rPr>
          <w:rFonts w:ascii="Garamond" w:eastAsia="Times New Roman" w:hAnsi="Garamond" w:cs="Times New Roman"/>
          <w:b/>
          <w:sz w:val="23"/>
          <w:szCs w:val="23"/>
        </w:rPr>
        <w:t xml:space="preserve">: </w:t>
      </w:r>
      <w:r w:rsidR="00D25E03" w:rsidRPr="00BA71F5">
        <w:rPr>
          <w:rFonts w:ascii="Garamond" w:eastAsia="Times New Roman" w:hAnsi="Garamond" w:cs="Times New Roman"/>
          <w:sz w:val="23"/>
          <w:szCs w:val="23"/>
        </w:rPr>
        <w:t xml:space="preserve">Salman Rushdie: </w:t>
      </w:r>
      <w:r w:rsidR="00270761">
        <w:rPr>
          <w:rFonts w:ascii="Garamond" w:eastAsia="Times New Roman" w:hAnsi="Garamond" w:cs="Times New Roman"/>
          <w:sz w:val="23"/>
          <w:szCs w:val="23"/>
        </w:rPr>
        <w:t xml:space="preserve">author headnote and </w:t>
      </w:r>
      <w:r w:rsidR="00D25E03" w:rsidRPr="00BA71F5">
        <w:rPr>
          <w:rFonts w:ascii="Garamond" w:eastAsia="Times New Roman" w:hAnsi="Garamond" w:cs="Times New Roman"/>
          <w:sz w:val="23"/>
          <w:szCs w:val="23"/>
        </w:rPr>
        <w:t>“The Prophet’s Hair.”</w:t>
      </w:r>
    </w:p>
    <w:p w:rsidR="00560683" w:rsidRPr="0056621B" w:rsidRDefault="00155B90" w:rsidP="00560683">
      <w:r>
        <w:rPr>
          <w:rFonts w:ascii="Garamond" w:hAnsi="Garamond"/>
          <w:b/>
          <w:sz w:val="23"/>
          <w:szCs w:val="23"/>
        </w:rPr>
        <w:t>Friday, April 2</w:t>
      </w:r>
      <w:r w:rsidR="00B80A63">
        <w:rPr>
          <w:rFonts w:ascii="Garamond" w:hAnsi="Garamond"/>
          <w:b/>
          <w:sz w:val="23"/>
          <w:szCs w:val="23"/>
        </w:rPr>
        <w:t>1</w:t>
      </w:r>
      <w:r w:rsidR="00560683">
        <w:rPr>
          <w:rFonts w:ascii="Garamond" w:hAnsi="Garamond"/>
          <w:b/>
          <w:sz w:val="23"/>
          <w:szCs w:val="23"/>
        </w:rPr>
        <w:t>:</w:t>
      </w:r>
      <w:r w:rsidR="00560683">
        <w:rPr>
          <w:rFonts w:ascii="Garamond" w:hAnsi="Garamond"/>
          <w:sz w:val="23"/>
          <w:szCs w:val="23"/>
        </w:rPr>
        <w:t xml:space="preserve"> </w:t>
      </w:r>
      <w:r w:rsidR="00D25E03" w:rsidRPr="00BA71F5">
        <w:rPr>
          <w:rFonts w:ascii="Garamond" w:eastAsia="Times New Roman" w:hAnsi="Garamond" w:cs="Times New Roman"/>
          <w:sz w:val="23"/>
          <w:szCs w:val="23"/>
        </w:rPr>
        <w:t xml:space="preserve">Jean Rhys: </w:t>
      </w:r>
      <w:r w:rsidR="00270761">
        <w:rPr>
          <w:rFonts w:ascii="Garamond" w:eastAsia="Times New Roman" w:hAnsi="Garamond" w:cs="Times New Roman"/>
          <w:sz w:val="23"/>
          <w:szCs w:val="23"/>
        </w:rPr>
        <w:t xml:space="preserve">author headnote and </w:t>
      </w:r>
      <w:r w:rsidR="00D25E03" w:rsidRPr="00BA71F5">
        <w:rPr>
          <w:rFonts w:ascii="Garamond" w:eastAsia="Times New Roman" w:hAnsi="Garamond" w:cs="Times New Roman"/>
          <w:sz w:val="23"/>
          <w:szCs w:val="23"/>
        </w:rPr>
        <w:t>“</w:t>
      </w:r>
      <w:r w:rsidR="00D25E03">
        <w:rPr>
          <w:rFonts w:ascii="Garamond" w:eastAsia="Times New Roman" w:hAnsi="Garamond" w:cs="Times New Roman"/>
          <w:sz w:val="23"/>
          <w:szCs w:val="23"/>
        </w:rPr>
        <w:t>The Day They Burned the Books.”</w:t>
      </w:r>
    </w:p>
    <w:p w:rsidR="00560683" w:rsidRPr="00711B7F" w:rsidRDefault="00560683" w:rsidP="00560683">
      <w:pPr>
        <w:rPr>
          <w:rFonts w:ascii="Garamond" w:hAnsi="Garamond"/>
          <w:b/>
          <w:sz w:val="23"/>
          <w:szCs w:val="23"/>
        </w:rPr>
      </w:pPr>
      <w:r>
        <w:rPr>
          <w:rFonts w:ascii="Garamond" w:hAnsi="Garamond"/>
          <w:i/>
          <w:sz w:val="23"/>
          <w:szCs w:val="23"/>
          <w:u w:val="single"/>
        </w:rPr>
        <w:t xml:space="preserve">Week Sixteen: </w:t>
      </w:r>
    </w:p>
    <w:p w:rsidR="00560683" w:rsidRDefault="00560683" w:rsidP="00560683">
      <w:pPr>
        <w:rPr>
          <w:rFonts w:ascii="Garamond" w:hAnsi="Garamond"/>
          <w:b/>
          <w:sz w:val="23"/>
          <w:szCs w:val="23"/>
        </w:rPr>
      </w:pPr>
      <w:r>
        <w:rPr>
          <w:rFonts w:ascii="Garamond" w:hAnsi="Garamond"/>
          <w:b/>
          <w:sz w:val="23"/>
          <w:szCs w:val="23"/>
        </w:rPr>
        <w:lastRenderedPageBreak/>
        <w:t xml:space="preserve">Monday, </w:t>
      </w:r>
      <w:r w:rsidR="00155B90">
        <w:rPr>
          <w:rFonts w:ascii="Garamond" w:hAnsi="Garamond"/>
          <w:b/>
          <w:sz w:val="23"/>
          <w:szCs w:val="23"/>
        </w:rPr>
        <w:t>April 2</w:t>
      </w:r>
      <w:r w:rsidR="00B80A63">
        <w:rPr>
          <w:rFonts w:ascii="Garamond" w:hAnsi="Garamond"/>
          <w:b/>
          <w:sz w:val="23"/>
          <w:szCs w:val="23"/>
        </w:rPr>
        <w:t>4</w:t>
      </w:r>
      <w:r>
        <w:rPr>
          <w:rFonts w:ascii="Garamond" w:hAnsi="Garamond"/>
          <w:b/>
          <w:sz w:val="23"/>
          <w:szCs w:val="23"/>
        </w:rPr>
        <w:t xml:space="preserve">: </w:t>
      </w:r>
      <w:r w:rsidR="00B80A63" w:rsidRPr="00461F0A">
        <w:rPr>
          <w:rFonts w:ascii="Garamond" w:hAnsi="Garamond"/>
          <w:b/>
          <w:sz w:val="23"/>
          <w:szCs w:val="23"/>
          <w:highlight w:val="yellow"/>
          <w:u w:val="single"/>
        </w:rPr>
        <w:t>Paper workshop</w:t>
      </w:r>
      <w:r w:rsidR="00B80A63" w:rsidRPr="00461F0A">
        <w:rPr>
          <w:rFonts w:ascii="Garamond" w:hAnsi="Garamond"/>
          <w:b/>
          <w:sz w:val="23"/>
          <w:szCs w:val="23"/>
          <w:highlight w:val="yellow"/>
        </w:rPr>
        <w:t>:</w:t>
      </w:r>
      <w:r w:rsidR="00B80A63">
        <w:rPr>
          <w:rFonts w:ascii="Garamond" w:hAnsi="Garamond"/>
          <w:sz w:val="23"/>
          <w:szCs w:val="23"/>
        </w:rPr>
        <w:t xml:space="preserve"> bring two hard copies of a completed rough draft of your Essay 2 with you to class.</w:t>
      </w:r>
    </w:p>
    <w:p w:rsidR="00155B90" w:rsidRPr="000A0490" w:rsidRDefault="00155B90" w:rsidP="00560683">
      <w:pPr>
        <w:rPr>
          <w:rFonts w:ascii="Garamond" w:hAnsi="Garamond"/>
          <w:sz w:val="23"/>
          <w:szCs w:val="23"/>
        </w:rPr>
      </w:pPr>
      <w:r>
        <w:rPr>
          <w:rFonts w:ascii="Garamond" w:hAnsi="Garamond"/>
          <w:b/>
          <w:sz w:val="23"/>
          <w:szCs w:val="23"/>
        </w:rPr>
        <w:t>Wednesday, April 2</w:t>
      </w:r>
      <w:r w:rsidR="00B80A63">
        <w:rPr>
          <w:rFonts w:ascii="Garamond" w:hAnsi="Garamond"/>
          <w:b/>
          <w:sz w:val="23"/>
          <w:szCs w:val="23"/>
        </w:rPr>
        <w:t>6</w:t>
      </w:r>
      <w:r>
        <w:rPr>
          <w:rFonts w:ascii="Garamond" w:hAnsi="Garamond"/>
          <w:b/>
          <w:sz w:val="23"/>
          <w:szCs w:val="23"/>
        </w:rPr>
        <w:t>:</w:t>
      </w:r>
      <w:r w:rsidR="00B16F0E">
        <w:rPr>
          <w:rFonts w:ascii="Garamond" w:hAnsi="Garamond"/>
          <w:b/>
          <w:sz w:val="23"/>
          <w:szCs w:val="23"/>
        </w:rPr>
        <w:t xml:space="preserve"> </w:t>
      </w:r>
      <w:r w:rsidR="00D25E03" w:rsidRPr="00BA71F5">
        <w:rPr>
          <w:rFonts w:ascii="Garamond" w:eastAsia="Times New Roman" w:hAnsi="Garamond" w:cs="Times New Roman"/>
          <w:sz w:val="23"/>
          <w:szCs w:val="23"/>
        </w:rPr>
        <w:t xml:space="preserve">Zadie Smith: </w:t>
      </w:r>
      <w:r w:rsidR="00270761">
        <w:rPr>
          <w:rFonts w:ascii="Garamond" w:eastAsia="Times New Roman" w:hAnsi="Garamond" w:cs="Times New Roman"/>
          <w:sz w:val="23"/>
          <w:szCs w:val="23"/>
        </w:rPr>
        <w:t xml:space="preserve">author headnote and </w:t>
      </w:r>
      <w:r w:rsidR="00D25E03" w:rsidRPr="00BA71F5">
        <w:rPr>
          <w:rFonts w:ascii="Garamond" w:eastAsia="Times New Roman" w:hAnsi="Garamond" w:cs="Times New Roman"/>
          <w:sz w:val="23"/>
          <w:szCs w:val="23"/>
        </w:rPr>
        <w:t>“The Waiter’s Wife.”</w:t>
      </w:r>
      <w:r w:rsidR="00B16F0E">
        <w:rPr>
          <w:rFonts w:ascii="Garamond" w:hAnsi="Garamond"/>
          <w:sz w:val="23"/>
          <w:szCs w:val="23"/>
        </w:rPr>
        <w:t xml:space="preserve"> </w:t>
      </w:r>
      <w:r w:rsidR="00B80A63" w:rsidRPr="00080B5C">
        <w:rPr>
          <w:rFonts w:ascii="Garamond" w:eastAsia="Times New Roman" w:hAnsi="Garamond" w:cs="Times New Roman"/>
          <w:b/>
          <w:sz w:val="23"/>
          <w:szCs w:val="23"/>
          <w:highlight w:val="yellow"/>
        </w:rPr>
        <w:t>(</w:t>
      </w:r>
      <w:r w:rsidR="00B80A63">
        <w:rPr>
          <w:rFonts w:ascii="Garamond" w:eastAsia="Times New Roman" w:hAnsi="Garamond" w:cs="Times New Roman"/>
          <w:b/>
          <w:iCs/>
          <w:sz w:val="23"/>
          <w:szCs w:val="23"/>
          <w:highlight w:val="yellow"/>
        </w:rPr>
        <w:t>Final discussion</w:t>
      </w:r>
      <w:r w:rsidR="00B80A63" w:rsidRPr="00461F0A">
        <w:rPr>
          <w:rFonts w:ascii="Garamond" w:eastAsia="Times New Roman" w:hAnsi="Garamond" w:cs="Times New Roman"/>
          <w:b/>
          <w:iCs/>
          <w:sz w:val="23"/>
          <w:szCs w:val="23"/>
          <w:highlight w:val="yellow"/>
        </w:rPr>
        <w:t xml:space="preserve"> question due by </w:t>
      </w:r>
      <w:r w:rsidR="008C77F7">
        <w:rPr>
          <w:rFonts w:ascii="Garamond" w:eastAsia="Times New Roman" w:hAnsi="Garamond" w:cs="Times New Roman"/>
          <w:b/>
          <w:iCs/>
          <w:sz w:val="23"/>
          <w:szCs w:val="23"/>
          <w:highlight w:val="yellow"/>
        </w:rPr>
        <w:t>10 am</w:t>
      </w:r>
      <w:r w:rsidR="00B80A63">
        <w:rPr>
          <w:rFonts w:ascii="Garamond" w:eastAsia="Times New Roman" w:hAnsi="Garamond" w:cs="Times New Roman"/>
          <w:b/>
          <w:iCs/>
          <w:sz w:val="23"/>
          <w:szCs w:val="23"/>
          <w:highlight w:val="yellow"/>
        </w:rPr>
        <w:t>.</w:t>
      </w:r>
      <w:r w:rsidR="00B80A63" w:rsidRPr="00461F0A">
        <w:rPr>
          <w:rFonts w:ascii="Garamond" w:eastAsia="Times New Roman" w:hAnsi="Garamond" w:cs="Times New Roman"/>
          <w:b/>
          <w:iCs/>
          <w:sz w:val="23"/>
          <w:szCs w:val="23"/>
          <w:highlight w:val="yellow"/>
        </w:rPr>
        <w:t>)</w:t>
      </w:r>
      <w:r w:rsidR="00B80A63">
        <w:rPr>
          <w:rFonts w:ascii="Garamond" w:eastAsia="Times New Roman" w:hAnsi="Garamond" w:cs="Times New Roman"/>
          <w:sz w:val="23"/>
          <w:szCs w:val="23"/>
        </w:rPr>
        <w:t xml:space="preserve"> </w:t>
      </w:r>
      <w:r w:rsidR="00B80A63" w:rsidRPr="00461F0A">
        <w:rPr>
          <w:rFonts w:ascii="Garamond" w:eastAsia="Times New Roman" w:hAnsi="Garamond" w:cs="Times New Roman"/>
          <w:b/>
          <w:sz w:val="23"/>
          <w:szCs w:val="23"/>
          <w:highlight w:val="yellow"/>
          <w:u w:val="single"/>
        </w:rPr>
        <w:t>Essay 2 due</w:t>
      </w:r>
      <w:r w:rsidR="00B80A63" w:rsidRPr="00461F0A">
        <w:rPr>
          <w:rFonts w:ascii="Garamond" w:eastAsia="Times New Roman" w:hAnsi="Garamond" w:cs="Times New Roman"/>
          <w:b/>
          <w:sz w:val="23"/>
          <w:szCs w:val="23"/>
          <w:highlight w:val="yellow"/>
        </w:rPr>
        <w:t>.</w:t>
      </w:r>
    </w:p>
    <w:p w:rsidR="004340EB" w:rsidRPr="004340EB" w:rsidRDefault="00B80A63" w:rsidP="00560683">
      <w:pPr>
        <w:rPr>
          <w:rFonts w:ascii="Garamond" w:hAnsi="Garamond"/>
          <w:sz w:val="23"/>
          <w:szCs w:val="23"/>
        </w:rPr>
      </w:pPr>
      <w:r>
        <w:rPr>
          <w:rFonts w:ascii="Garamond" w:hAnsi="Garamond"/>
          <w:b/>
          <w:sz w:val="23"/>
          <w:szCs w:val="23"/>
        </w:rPr>
        <w:t>Monday, May 1</w:t>
      </w:r>
      <w:r w:rsidR="004340EB">
        <w:rPr>
          <w:rFonts w:ascii="Garamond" w:hAnsi="Garamond"/>
          <w:b/>
          <w:sz w:val="23"/>
          <w:szCs w:val="23"/>
        </w:rPr>
        <w:t xml:space="preserve">: </w:t>
      </w:r>
      <w:r w:rsidR="004340EB" w:rsidRPr="00461F0A">
        <w:rPr>
          <w:rFonts w:ascii="Garamond" w:hAnsi="Garamond"/>
          <w:b/>
          <w:sz w:val="23"/>
          <w:szCs w:val="23"/>
          <w:highlight w:val="yellow"/>
          <w:u w:val="single"/>
        </w:rPr>
        <w:t>Exam 3</w:t>
      </w:r>
      <w:r w:rsidR="004340EB">
        <w:rPr>
          <w:rFonts w:ascii="Garamond" w:hAnsi="Garamond"/>
          <w:sz w:val="23"/>
          <w:szCs w:val="23"/>
        </w:rPr>
        <w:t xml:space="preserve">, </w:t>
      </w:r>
      <w:r>
        <w:rPr>
          <w:rFonts w:ascii="Garamond" w:hAnsi="Garamond"/>
          <w:sz w:val="23"/>
          <w:szCs w:val="23"/>
        </w:rPr>
        <w:t>2-4</w:t>
      </w:r>
      <w:r w:rsidR="004340EB">
        <w:rPr>
          <w:rFonts w:ascii="Garamond" w:hAnsi="Garamond"/>
          <w:sz w:val="23"/>
          <w:szCs w:val="23"/>
        </w:rPr>
        <w:t xml:space="preserve"> pm. </w:t>
      </w:r>
    </w:p>
    <w:sectPr w:rsidR="004340EB" w:rsidRPr="004340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27" w:rsidRDefault="006B6427" w:rsidP="009039AF">
      <w:pPr>
        <w:spacing w:after="0" w:line="240" w:lineRule="auto"/>
      </w:pPr>
      <w:r>
        <w:separator/>
      </w:r>
    </w:p>
  </w:endnote>
  <w:endnote w:type="continuationSeparator" w:id="0">
    <w:p w:rsidR="006B6427" w:rsidRDefault="006B6427" w:rsidP="0090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27" w:rsidRDefault="006B6427" w:rsidP="009039AF">
      <w:pPr>
        <w:spacing w:after="0" w:line="240" w:lineRule="auto"/>
      </w:pPr>
      <w:r>
        <w:separator/>
      </w:r>
    </w:p>
  </w:footnote>
  <w:footnote w:type="continuationSeparator" w:id="0">
    <w:p w:rsidR="006B6427" w:rsidRDefault="006B6427" w:rsidP="00903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795547"/>
      <w:docPartObj>
        <w:docPartGallery w:val="Page Numbers (Top of Page)"/>
        <w:docPartUnique/>
      </w:docPartObj>
    </w:sdtPr>
    <w:sdtEndPr>
      <w:rPr>
        <w:noProof/>
      </w:rPr>
    </w:sdtEndPr>
    <w:sdtContent>
      <w:p w:rsidR="00485148" w:rsidRDefault="00485148">
        <w:pPr>
          <w:pStyle w:val="Header"/>
          <w:jc w:val="right"/>
        </w:pPr>
        <w:r w:rsidRPr="009039AF">
          <w:rPr>
            <w:rFonts w:ascii="Garamond" w:hAnsi="Garamond"/>
          </w:rPr>
          <w:fldChar w:fldCharType="begin"/>
        </w:r>
        <w:r w:rsidRPr="009039AF">
          <w:rPr>
            <w:rFonts w:ascii="Garamond" w:hAnsi="Garamond"/>
          </w:rPr>
          <w:instrText xml:space="preserve"> PAGE   \* MERGEFORMAT </w:instrText>
        </w:r>
        <w:r w:rsidRPr="009039AF">
          <w:rPr>
            <w:rFonts w:ascii="Garamond" w:hAnsi="Garamond"/>
          </w:rPr>
          <w:fldChar w:fldCharType="separate"/>
        </w:r>
        <w:r w:rsidR="00BD608A">
          <w:rPr>
            <w:rFonts w:ascii="Garamond" w:hAnsi="Garamond"/>
            <w:noProof/>
          </w:rPr>
          <w:t>1</w:t>
        </w:r>
        <w:r w:rsidRPr="009039AF">
          <w:rPr>
            <w:rFonts w:ascii="Garamond" w:hAnsi="Garamond"/>
            <w:noProof/>
          </w:rPr>
          <w:fldChar w:fldCharType="end"/>
        </w:r>
      </w:p>
    </w:sdtContent>
  </w:sdt>
  <w:p w:rsidR="00485148" w:rsidRDefault="00485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70B02"/>
    <w:multiLevelType w:val="hybridMultilevel"/>
    <w:tmpl w:val="FA66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96D68"/>
    <w:multiLevelType w:val="hybridMultilevel"/>
    <w:tmpl w:val="E50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C23BD"/>
    <w:multiLevelType w:val="hybridMultilevel"/>
    <w:tmpl w:val="6D56F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3F"/>
    <w:rsid w:val="00076E7D"/>
    <w:rsid w:val="00080B5C"/>
    <w:rsid w:val="000E6426"/>
    <w:rsid w:val="00112592"/>
    <w:rsid w:val="00146139"/>
    <w:rsid w:val="00155B90"/>
    <w:rsid w:val="001F2678"/>
    <w:rsid w:val="0022487C"/>
    <w:rsid w:val="00262BC0"/>
    <w:rsid w:val="00270761"/>
    <w:rsid w:val="002F0F8E"/>
    <w:rsid w:val="00357BC2"/>
    <w:rsid w:val="0036720C"/>
    <w:rsid w:val="003D5B31"/>
    <w:rsid w:val="004340EB"/>
    <w:rsid w:val="00454C4E"/>
    <w:rsid w:val="00461F0A"/>
    <w:rsid w:val="00476237"/>
    <w:rsid w:val="00481228"/>
    <w:rsid w:val="00485148"/>
    <w:rsid w:val="00486F38"/>
    <w:rsid w:val="004A563E"/>
    <w:rsid w:val="0053334C"/>
    <w:rsid w:val="00560683"/>
    <w:rsid w:val="00566C11"/>
    <w:rsid w:val="00570944"/>
    <w:rsid w:val="00573B5D"/>
    <w:rsid w:val="005951A6"/>
    <w:rsid w:val="005A02EE"/>
    <w:rsid w:val="005A47FB"/>
    <w:rsid w:val="005F3C23"/>
    <w:rsid w:val="00663A74"/>
    <w:rsid w:val="006926CC"/>
    <w:rsid w:val="006B6427"/>
    <w:rsid w:val="0071281D"/>
    <w:rsid w:val="007670D8"/>
    <w:rsid w:val="007A5053"/>
    <w:rsid w:val="007B262B"/>
    <w:rsid w:val="007D7BD5"/>
    <w:rsid w:val="008027ED"/>
    <w:rsid w:val="008437EE"/>
    <w:rsid w:val="008C77F7"/>
    <w:rsid w:val="00900202"/>
    <w:rsid w:val="009039AF"/>
    <w:rsid w:val="00960824"/>
    <w:rsid w:val="00966953"/>
    <w:rsid w:val="00996B0F"/>
    <w:rsid w:val="00A04A8E"/>
    <w:rsid w:val="00B10CF6"/>
    <w:rsid w:val="00B16F0E"/>
    <w:rsid w:val="00B66DE5"/>
    <w:rsid w:val="00B80A63"/>
    <w:rsid w:val="00B80AA9"/>
    <w:rsid w:val="00BA583F"/>
    <w:rsid w:val="00BC7ADC"/>
    <w:rsid w:val="00BD608A"/>
    <w:rsid w:val="00BF7D1A"/>
    <w:rsid w:val="00C6407A"/>
    <w:rsid w:val="00CD7D87"/>
    <w:rsid w:val="00D25E03"/>
    <w:rsid w:val="00D263C3"/>
    <w:rsid w:val="00DC1FC8"/>
    <w:rsid w:val="00E23FF9"/>
    <w:rsid w:val="00E343DC"/>
    <w:rsid w:val="00E41716"/>
    <w:rsid w:val="00F60474"/>
    <w:rsid w:val="00FD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D3A9C-78E5-450C-9F68-ECE7692E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3F"/>
  </w:style>
  <w:style w:type="paragraph" w:styleId="Heading2">
    <w:name w:val="heading 2"/>
    <w:basedOn w:val="Normal"/>
    <w:next w:val="Normal"/>
    <w:link w:val="Heading2Char"/>
    <w:qFormat/>
    <w:rsid w:val="00560683"/>
    <w:pPr>
      <w:keepNext/>
      <w:spacing w:after="0" w:line="240" w:lineRule="auto"/>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583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A583F"/>
    <w:rPr>
      <w:rFonts w:ascii="Times New Roman" w:eastAsia="Times New Roman" w:hAnsi="Times New Roman" w:cs="Times New Roman"/>
      <w:b/>
      <w:bCs/>
      <w:sz w:val="28"/>
      <w:szCs w:val="24"/>
    </w:rPr>
  </w:style>
  <w:style w:type="paragraph" w:styleId="Subtitle">
    <w:name w:val="Subtitle"/>
    <w:basedOn w:val="Normal"/>
    <w:link w:val="SubtitleChar"/>
    <w:qFormat/>
    <w:rsid w:val="00BA583F"/>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A583F"/>
    <w:rPr>
      <w:rFonts w:ascii="Times New Roman" w:eastAsia="Times New Roman" w:hAnsi="Times New Roman" w:cs="Times New Roman"/>
      <w:b/>
      <w:bCs/>
      <w:sz w:val="24"/>
      <w:szCs w:val="24"/>
    </w:rPr>
  </w:style>
  <w:style w:type="paragraph" w:styleId="Header">
    <w:name w:val="header"/>
    <w:basedOn w:val="Normal"/>
    <w:link w:val="HeaderChar"/>
    <w:uiPriority w:val="99"/>
    <w:rsid w:val="00BA583F"/>
    <w:pPr>
      <w:widowControl w:val="0"/>
      <w:tabs>
        <w:tab w:val="center" w:pos="4320"/>
        <w:tab w:val="right" w:pos="8640"/>
      </w:tabs>
      <w:autoSpaceDE w:val="0"/>
      <w:autoSpaceDN w:val="0"/>
      <w:spacing w:after="0" w:line="240" w:lineRule="auto"/>
    </w:pPr>
    <w:rPr>
      <w:rFonts w:ascii="Arial" w:eastAsia="Times New Roman" w:hAnsi="Arial" w:cs="Times New Roman"/>
      <w:szCs w:val="20"/>
      <w:lang w:val="x-none" w:eastAsia="x-none"/>
    </w:rPr>
  </w:style>
  <w:style w:type="character" w:customStyle="1" w:styleId="HeaderChar">
    <w:name w:val="Header Char"/>
    <w:basedOn w:val="DefaultParagraphFont"/>
    <w:link w:val="Header"/>
    <w:uiPriority w:val="99"/>
    <w:rsid w:val="00BA583F"/>
    <w:rPr>
      <w:rFonts w:ascii="Arial" w:eastAsia="Times New Roman" w:hAnsi="Arial" w:cs="Times New Roman"/>
      <w:szCs w:val="20"/>
      <w:lang w:val="x-none" w:eastAsia="x-none"/>
    </w:rPr>
  </w:style>
  <w:style w:type="character" w:customStyle="1" w:styleId="Heading2Char">
    <w:name w:val="Heading 2 Char"/>
    <w:basedOn w:val="DefaultParagraphFont"/>
    <w:link w:val="Heading2"/>
    <w:rsid w:val="00560683"/>
    <w:rPr>
      <w:rFonts w:ascii="Times New Roman" w:eastAsia="Times New Roman" w:hAnsi="Times New Roman" w:cs="Times New Roman"/>
      <w:b/>
      <w:bCs/>
      <w:sz w:val="26"/>
      <w:szCs w:val="24"/>
    </w:rPr>
  </w:style>
  <w:style w:type="character" w:customStyle="1" w:styleId="a-declarative">
    <w:name w:val="a-declarative"/>
    <w:rsid w:val="00560683"/>
  </w:style>
  <w:style w:type="character" w:styleId="Hyperlink">
    <w:name w:val="Hyperlink"/>
    <w:uiPriority w:val="99"/>
    <w:unhideWhenUsed/>
    <w:rsid w:val="00560683"/>
    <w:rPr>
      <w:color w:val="0000FF"/>
      <w:u w:val="single"/>
    </w:rPr>
  </w:style>
  <w:style w:type="paragraph" w:styleId="ListParagraph">
    <w:name w:val="List Paragraph"/>
    <w:basedOn w:val="Normal"/>
    <w:uiPriority w:val="34"/>
    <w:qFormat/>
    <w:rsid w:val="00966953"/>
    <w:pPr>
      <w:ind w:left="720"/>
      <w:contextualSpacing/>
    </w:pPr>
  </w:style>
  <w:style w:type="paragraph" w:styleId="BalloonText">
    <w:name w:val="Balloon Text"/>
    <w:basedOn w:val="Normal"/>
    <w:link w:val="BalloonTextChar"/>
    <w:uiPriority w:val="99"/>
    <w:semiHidden/>
    <w:unhideWhenUsed/>
    <w:rsid w:val="00843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EE"/>
    <w:rPr>
      <w:rFonts w:ascii="Segoe UI" w:hAnsi="Segoe UI" w:cs="Segoe UI"/>
      <w:sz w:val="18"/>
      <w:szCs w:val="18"/>
    </w:rPr>
  </w:style>
  <w:style w:type="paragraph" w:styleId="Footer">
    <w:name w:val="footer"/>
    <w:basedOn w:val="Normal"/>
    <w:link w:val="FooterChar"/>
    <w:uiPriority w:val="99"/>
    <w:unhideWhenUsed/>
    <w:rsid w:val="0090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2016-08-22T16:51:00Z</cp:lastPrinted>
  <dcterms:created xsi:type="dcterms:W3CDTF">2017-01-19T15:41:00Z</dcterms:created>
  <dcterms:modified xsi:type="dcterms:W3CDTF">2017-01-19T15:41:00Z</dcterms:modified>
</cp:coreProperties>
</file>