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B6" w:rsidRDefault="00FB5945" w:rsidP="006704BB">
      <w:pPr>
        <w:jc w:val="center"/>
        <w:rPr>
          <w:rFonts w:ascii="Garamond" w:hAnsi="Garamond"/>
          <w:b/>
          <w:sz w:val="32"/>
          <w:szCs w:val="32"/>
        </w:rPr>
      </w:pPr>
      <w:r>
        <w:rPr>
          <w:rFonts w:ascii="Garamond" w:hAnsi="Garamond"/>
          <w:b/>
          <w:sz w:val="32"/>
          <w:szCs w:val="32"/>
        </w:rPr>
        <w:t xml:space="preserve">UCA </w:t>
      </w:r>
      <w:r w:rsidR="006704BB" w:rsidRPr="006704BB">
        <w:rPr>
          <w:rFonts w:ascii="Garamond" w:hAnsi="Garamond"/>
          <w:b/>
          <w:sz w:val="32"/>
          <w:szCs w:val="32"/>
        </w:rPr>
        <w:t>DIVERSITY</w:t>
      </w:r>
      <w:r w:rsidR="00E61294">
        <w:rPr>
          <w:rFonts w:ascii="Garamond" w:hAnsi="Garamond"/>
          <w:b/>
          <w:sz w:val="32"/>
          <w:szCs w:val="32"/>
        </w:rPr>
        <w:t>/INCLUSIVE EXCELLENCE</w:t>
      </w:r>
      <w:r w:rsidR="006704BB" w:rsidRPr="006704BB">
        <w:rPr>
          <w:rFonts w:ascii="Garamond" w:hAnsi="Garamond"/>
          <w:b/>
          <w:sz w:val="32"/>
          <w:szCs w:val="32"/>
        </w:rPr>
        <w:t xml:space="preserve"> AWARD</w:t>
      </w:r>
    </w:p>
    <w:p w:rsidR="006704BB" w:rsidRDefault="006704BB" w:rsidP="006704BB">
      <w:pPr>
        <w:jc w:val="center"/>
        <w:rPr>
          <w:rFonts w:ascii="Garamond" w:hAnsi="Garamond"/>
          <w:b/>
          <w:sz w:val="32"/>
          <w:szCs w:val="32"/>
        </w:rPr>
      </w:pPr>
      <w:r>
        <w:rPr>
          <w:rFonts w:ascii="Garamond" w:hAnsi="Garamond"/>
          <w:b/>
          <w:sz w:val="32"/>
          <w:szCs w:val="32"/>
        </w:rPr>
        <w:t>201</w:t>
      </w:r>
      <w:r w:rsidR="000C7B1E">
        <w:rPr>
          <w:rFonts w:ascii="Garamond" w:hAnsi="Garamond"/>
          <w:b/>
          <w:sz w:val="32"/>
          <w:szCs w:val="32"/>
        </w:rPr>
        <w:t>8</w:t>
      </w:r>
      <w:r>
        <w:rPr>
          <w:rFonts w:ascii="Garamond" w:hAnsi="Garamond"/>
          <w:b/>
          <w:sz w:val="32"/>
          <w:szCs w:val="32"/>
        </w:rPr>
        <w:t xml:space="preserve"> NOMINATION FORM</w:t>
      </w:r>
    </w:p>
    <w:p w:rsidR="006704BB" w:rsidRDefault="006704BB" w:rsidP="006704BB">
      <w:pPr>
        <w:jc w:val="center"/>
        <w:rPr>
          <w:rFonts w:ascii="Garamond" w:hAnsi="Garamond"/>
          <w:b/>
          <w:sz w:val="32"/>
          <w:szCs w:val="32"/>
        </w:rPr>
      </w:pPr>
    </w:p>
    <w:p w:rsidR="006857B4" w:rsidRDefault="00C345F9" w:rsidP="00FB5945">
      <w:pPr>
        <w:jc w:val="both"/>
        <w:rPr>
          <w:rFonts w:ascii="Garamond" w:hAnsi="Garamond"/>
          <w:b/>
          <w:sz w:val="28"/>
          <w:szCs w:val="28"/>
        </w:rPr>
      </w:pPr>
      <w:r>
        <w:rPr>
          <w:rFonts w:ascii="Garamond" w:hAnsi="Garamond"/>
          <w:b/>
          <w:sz w:val="28"/>
          <w:szCs w:val="28"/>
        </w:rPr>
        <w:t>The Office of Institutional Diversity welcomes n</w:t>
      </w:r>
      <w:r w:rsidR="006857B4">
        <w:rPr>
          <w:rFonts w:ascii="Garamond" w:hAnsi="Garamond"/>
          <w:b/>
          <w:sz w:val="28"/>
          <w:szCs w:val="28"/>
        </w:rPr>
        <w:t xml:space="preserve">ominations </w:t>
      </w:r>
      <w:r w:rsidR="006704BB" w:rsidRPr="00C345F9">
        <w:rPr>
          <w:rFonts w:ascii="Garamond" w:hAnsi="Garamond"/>
          <w:b/>
          <w:sz w:val="28"/>
          <w:szCs w:val="28"/>
        </w:rPr>
        <w:t xml:space="preserve">for the </w:t>
      </w:r>
      <w:r w:rsidR="00F45CA0" w:rsidRPr="00C345F9">
        <w:rPr>
          <w:rFonts w:ascii="Garamond" w:hAnsi="Garamond"/>
          <w:b/>
          <w:sz w:val="28"/>
          <w:szCs w:val="28"/>
        </w:rPr>
        <w:t xml:space="preserve">annual </w:t>
      </w:r>
      <w:r w:rsidR="006766AF" w:rsidRPr="00C345F9">
        <w:rPr>
          <w:rFonts w:ascii="Garamond" w:hAnsi="Garamond"/>
          <w:b/>
          <w:sz w:val="28"/>
          <w:szCs w:val="28"/>
        </w:rPr>
        <w:t xml:space="preserve">UCA </w:t>
      </w:r>
      <w:r w:rsidR="00F45CA0" w:rsidRPr="00C345F9">
        <w:rPr>
          <w:rFonts w:ascii="Garamond" w:hAnsi="Garamond"/>
          <w:b/>
          <w:sz w:val="28"/>
          <w:szCs w:val="28"/>
        </w:rPr>
        <w:t xml:space="preserve">Diversity/Inclusive Excellence </w:t>
      </w:r>
      <w:r w:rsidR="000C7B1E">
        <w:rPr>
          <w:rFonts w:ascii="Garamond" w:hAnsi="Garamond"/>
          <w:b/>
          <w:sz w:val="28"/>
          <w:szCs w:val="28"/>
        </w:rPr>
        <w:t xml:space="preserve">Award. </w:t>
      </w:r>
      <w:r>
        <w:rPr>
          <w:rFonts w:ascii="Garamond" w:hAnsi="Garamond"/>
          <w:b/>
          <w:sz w:val="28"/>
          <w:szCs w:val="28"/>
        </w:rPr>
        <w:t xml:space="preserve">Nominations may be submitted for </w:t>
      </w:r>
      <w:r w:rsidR="00741B34" w:rsidRPr="00C345F9">
        <w:rPr>
          <w:rFonts w:ascii="Garamond" w:hAnsi="Garamond"/>
          <w:b/>
          <w:sz w:val="28"/>
          <w:szCs w:val="28"/>
        </w:rPr>
        <w:t xml:space="preserve">UCA </w:t>
      </w:r>
      <w:r w:rsidR="00FB5945">
        <w:rPr>
          <w:rFonts w:ascii="Garamond" w:hAnsi="Garamond"/>
          <w:b/>
          <w:sz w:val="28"/>
          <w:szCs w:val="28"/>
        </w:rPr>
        <w:t>faculty,</w:t>
      </w:r>
      <w:r w:rsidR="00540108">
        <w:rPr>
          <w:rFonts w:ascii="Garamond" w:hAnsi="Garamond"/>
          <w:b/>
          <w:sz w:val="28"/>
          <w:szCs w:val="28"/>
        </w:rPr>
        <w:t xml:space="preserve"> staff, </w:t>
      </w:r>
      <w:r w:rsidR="006704BB">
        <w:rPr>
          <w:rFonts w:ascii="Garamond" w:hAnsi="Garamond"/>
          <w:b/>
          <w:sz w:val="28"/>
          <w:szCs w:val="28"/>
        </w:rPr>
        <w:t>and administrators</w:t>
      </w:r>
      <w:r w:rsidR="000C7B1E">
        <w:rPr>
          <w:rFonts w:ascii="Garamond" w:hAnsi="Garamond"/>
          <w:b/>
          <w:sz w:val="28"/>
          <w:szCs w:val="28"/>
        </w:rPr>
        <w:t xml:space="preserve">. </w:t>
      </w:r>
      <w:r w:rsidR="006857B4">
        <w:rPr>
          <w:rFonts w:ascii="Garamond" w:hAnsi="Garamond"/>
          <w:b/>
          <w:sz w:val="28"/>
          <w:szCs w:val="28"/>
        </w:rPr>
        <w:t xml:space="preserve">Please see </w:t>
      </w:r>
      <w:r w:rsidR="00FB5945">
        <w:rPr>
          <w:rFonts w:ascii="Garamond" w:hAnsi="Garamond"/>
          <w:b/>
          <w:sz w:val="28"/>
          <w:szCs w:val="28"/>
        </w:rPr>
        <w:t xml:space="preserve">the </w:t>
      </w:r>
      <w:r w:rsidR="00692BDC">
        <w:rPr>
          <w:rFonts w:ascii="Garamond" w:hAnsi="Garamond"/>
          <w:b/>
          <w:sz w:val="28"/>
          <w:szCs w:val="28"/>
        </w:rPr>
        <w:t xml:space="preserve">attached </w:t>
      </w:r>
      <w:r w:rsidR="006857B4">
        <w:rPr>
          <w:rFonts w:ascii="Garamond" w:hAnsi="Garamond"/>
          <w:b/>
          <w:sz w:val="28"/>
          <w:szCs w:val="28"/>
        </w:rPr>
        <w:t xml:space="preserve">criteria and procedures.  </w:t>
      </w:r>
    </w:p>
    <w:p w:rsidR="00741B34" w:rsidRDefault="000D53B2" w:rsidP="006704BB">
      <w:pPr>
        <w:rPr>
          <w:rFonts w:ascii="Garamond" w:hAnsi="Garamond"/>
          <w:b/>
          <w:sz w:val="28"/>
          <w:szCs w:val="28"/>
        </w:rPr>
      </w:pPr>
      <w:r w:rsidRPr="00C345F9">
        <w:rPr>
          <w:rFonts w:ascii="Garamond" w:hAnsi="Garamond"/>
          <w:b/>
          <w:sz w:val="28"/>
          <w:szCs w:val="28"/>
        </w:rPr>
        <w:t xml:space="preserve">The </w:t>
      </w:r>
      <w:r w:rsidR="00FB5945" w:rsidRPr="00C345F9">
        <w:rPr>
          <w:rFonts w:ascii="Garamond" w:hAnsi="Garamond"/>
          <w:b/>
          <w:sz w:val="28"/>
          <w:szCs w:val="28"/>
        </w:rPr>
        <w:t>recipient</w:t>
      </w:r>
      <w:r w:rsidR="005D2F0A" w:rsidRPr="00C345F9">
        <w:rPr>
          <w:rFonts w:ascii="Garamond" w:hAnsi="Garamond"/>
          <w:b/>
          <w:sz w:val="28"/>
          <w:szCs w:val="28"/>
        </w:rPr>
        <w:t xml:space="preserve"> will be honored at the U</w:t>
      </w:r>
      <w:r w:rsidR="00741B34" w:rsidRPr="00C345F9">
        <w:rPr>
          <w:rFonts w:ascii="Garamond" w:hAnsi="Garamond"/>
          <w:b/>
          <w:sz w:val="28"/>
          <w:szCs w:val="28"/>
        </w:rPr>
        <w:t>niversity’s Service Awa</w:t>
      </w:r>
      <w:r w:rsidR="00815195" w:rsidRPr="00C345F9">
        <w:rPr>
          <w:rFonts w:ascii="Garamond" w:hAnsi="Garamond"/>
          <w:b/>
          <w:sz w:val="28"/>
          <w:szCs w:val="28"/>
        </w:rPr>
        <w:t xml:space="preserve">rds ceremony on Tuesday </w:t>
      </w:r>
      <w:r w:rsidR="000C7B1E">
        <w:rPr>
          <w:rFonts w:ascii="Garamond" w:hAnsi="Garamond"/>
          <w:b/>
          <w:sz w:val="28"/>
          <w:szCs w:val="28"/>
        </w:rPr>
        <w:t>April 17</w:t>
      </w:r>
      <w:r w:rsidR="00741B34" w:rsidRPr="00C345F9">
        <w:rPr>
          <w:rFonts w:ascii="Garamond" w:hAnsi="Garamond"/>
          <w:b/>
          <w:sz w:val="28"/>
          <w:szCs w:val="28"/>
        </w:rPr>
        <w:t>, 201</w:t>
      </w:r>
      <w:r w:rsidR="000C7B1E">
        <w:rPr>
          <w:rFonts w:ascii="Garamond" w:hAnsi="Garamond"/>
          <w:b/>
          <w:sz w:val="28"/>
          <w:szCs w:val="28"/>
        </w:rPr>
        <w:t>8</w:t>
      </w:r>
      <w:r w:rsidR="00741B34" w:rsidRPr="00C345F9">
        <w:rPr>
          <w:rFonts w:ascii="Garamond" w:hAnsi="Garamond"/>
          <w:b/>
          <w:sz w:val="28"/>
          <w:szCs w:val="28"/>
        </w:rPr>
        <w:t>.</w:t>
      </w:r>
      <w:r w:rsidR="00741B34">
        <w:rPr>
          <w:rFonts w:ascii="Garamond" w:hAnsi="Garamond"/>
          <w:b/>
          <w:sz w:val="28"/>
          <w:szCs w:val="28"/>
        </w:rPr>
        <w:t xml:space="preserve">  </w:t>
      </w:r>
    </w:p>
    <w:p w:rsidR="006857B4" w:rsidRDefault="006857B4" w:rsidP="008069A4">
      <w:pPr>
        <w:spacing w:after="0" w:line="240" w:lineRule="auto"/>
        <w:rPr>
          <w:rFonts w:ascii="Garamond" w:hAnsi="Garamond"/>
          <w:b/>
          <w:sz w:val="28"/>
          <w:szCs w:val="28"/>
        </w:rPr>
      </w:pPr>
      <w:r>
        <w:rPr>
          <w:rFonts w:ascii="Garamond" w:hAnsi="Garamond"/>
          <w:b/>
          <w:sz w:val="28"/>
          <w:szCs w:val="28"/>
        </w:rPr>
        <w:t>Nominee: _________________________________________________________</w:t>
      </w:r>
    </w:p>
    <w:p w:rsidR="008069A4" w:rsidRDefault="008069A4" w:rsidP="008069A4">
      <w:pPr>
        <w:spacing w:after="0" w:line="240" w:lineRule="auto"/>
        <w:rPr>
          <w:rFonts w:ascii="Garamond" w:hAnsi="Garamond"/>
          <w:b/>
          <w:sz w:val="28"/>
          <w:szCs w:val="28"/>
        </w:rPr>
      </w:pPr>
    </w:p>
    <w:p w:rsidR="008069A4" w:rsidRDefault="008069A4" w:rsidP="008069A4">
      <w:pPr>
        <w:spacing w:after="0" w:line="240" w:lineRule="auto"/>
        <w:rPr>
          <w:rFonts w:ascii="Garamond" w:hAnsi="Garamond"/>
          <w:b/>
          <w:sz w:val="28"/>
          <w:szCs w:val="28"/>
        </w:rPr>
      </w:pPr>
      <w:r>
        <w:rPr>
          <w:rFonts w:ascii="Garamond" w:hAnsi="Garamond"/>
          <w:b/>
          <w:sz w:val="28"/>
          <w:szCs w:val="28"/>
        </w:rPr>
        <w:t>Email address: _____________________________________________________</w:t>
      </w:r>
    </w:p>
    <w:p w:rsidR="008069A4" w:rsidRDefault="008069A4" w:rsidP="008069A4">
      <w:pPr>
        <w:spacing w:after="0" w:line="240" w:lineRule="auto"/>
        <w:rPr>
          <w:rFonts w:ascii="Garamond" w:hAnsi="Garamond"/>
          <w:b/>
          <w:sz w:val="28"/>
          <w:szCs w:val="28"/>
        </w:rPr>
      </w:pPr>
    </w:p>
    <w:p w:rsidR="006857B4" w:rsidRDefault="00540108" w:rsidP="008069A4">
      <w:pPr>
        <w:spacing w:after="0" w:line="240" w:lineRule="auto"/>
        <w:rPr>
          <w:rFonts w:ascii="Garamond" w:hAnsi="Garamond"/>
          <w:b/>
          <w:sz w:val="28"/>
          <w:szCs w:val="28"/>
        </w:rPr>
      </w:pPr>
      <w:r>
        <w:rPr>
          <w:rFonts w:ascii="Garamond" w:hAnsi="Garamond"/>
          <w:b/>
          <w:sz w:val="28"/>
          <w:szCs w:val="28"/>
        </w:rPr>
        <w:t>C</w:t>
      </w:r>
      <w:r w:rsidR="00867F9E">
        <w:rPr>
          <w:rFonts w:ascii="Garamond" w:hAnsi="Garamond"/>
          <w:b/>
          <w:sz w:val="28"/>
          <w:szCs w:val="28"/>
        </w:rPr>
        <w:t xml:space="preserve">ircle one:          </w:t>
      </w:r>
      <w:r w:rsidR="006857B4">
        <w:rPr>
          <w:rFonts w:ascii="Garamond" w:hAnsi="Garamond"/>
          <w:b/>
          <w:sz w:val="28"/>
          <w:szCs w:val="28"/>
        </w:rPr>
        <w:t>Faculty</w:t>
      </w:r>
      <w:r w:rsidR="00C345F9">
        <w:rPr>
          <w:rFonts w:ascii="Garamond" w:hAnsi="Garamond"/>
          <w:b/>
          <w:sz w:val="28"/>
          <w:szCs w:val="28"/>
        </w:rPr>
        <w:t xml:space="preserve"> </w:t>
      </w:r>
      <w:r>
        <w:rPr>
          <w:rFonts w:ascii="Garamond" w:hAnsi="Garamond"/>
          <w:b/>
          <w:sz w:val="28"/>
          <w:szCs w:val="28"/>
        </w:rPr>
        <w:tab/>
        <w:t>Staff</w:t>
      </w:r>
      <w:r w:rsidR="00B71995">
        <w:rPr>
          <w:rFonts w:ascii="Garamond" w:hAnsi="Garamond"/>
          <w:b/>
          <w:sz w:val="28"/>
          <w:szCs w:val="28"/>
        </w:rPr>
        <w:tab/>
      </w:r>
      <w:r w:rsidR="00B71995">
        <w:rPr>
          <w:rFonts w:ascii="Garamond" w:hAnsi="Garamond"/>
          <w:b/>
          <w:sz w:val="28"/>
          <w:szCs w:val="28"/>
        </w:rPr>
        <w:tab/>
      </w:r>
      <w:r w:rsidR="006857B4">
        <w:rPr>
          <w:rFonts w:ascii="Garamond" w:hAnsi="Garamond"/>
          <w:b/>
          <w:sz w:val="28"/>
          <w:szCs w:val="28"/>
        </w:rPr>
        <w:t>Administrator</w:t>
      </w:r>
    </w:p>
    <w:p w:rsidR="006857B4" w:rsidRDefault="006857B4" w:rsidP="008069A4">
      <w:pPr>
        <w:spacing w:after="0" w:line="240" w:lineRule="auto"/>
        <w:rPr>
          <w:rFonts w:ascii="Garamond" w:hAnsi="Garamond"/>
          <w:b/>
          <w:sz w:val="28"/>
          <w:szCs w:val="28"/>
        </w:rPr>
      </w:pPr>
    </w:p>
    <w:p w:rsidR="008069A4" w:rsidRDefault="00E61294" w:rsidP="008069A4">
      <w:pPr>
        <w:spacing w:after="0" w:line="240" w:lineRule="auto"/>
        <w:rPr>
          <w:rFonts w:ascii="Garamond" w:hAnsi="Garamond"/>
          <w:b/>
          <w:sz w:val="28"/>
          <w:szCs w:val="28"/>
        </w:rPr>
      </w:pPr>
      <w:r>
        <w:rPr>
          <w:rFonts w:ascii="Garamond" w:hAnsi="Garamond"/>
          <w:b/>
          <w:sz w:val="28"/>
          <w:szCs w:val="28"/>
        </w:rPr>
        <w:t>Describe</w:t>
      </w:r>
      <w:r w:rsidR="009276A3">
        <w:rPr>
          <w:rFonts w:ascii="Garamond" w:hAnsi="Garamond"/>
          <w:b/>
          <w:sz w:val="28"/>
          <w:szCs w:val="28"/>
        </w:rPr>
        <w:t xml:space="preserve"> the</w:t>
      </w:r>
      <w:r>
        <w:rPr>
          <w:rFonts w:ascii="Garamond" w:hAnsi="Garamond"/>
          <w:b/>
          <w:sz w:val="28"/>
          <w:szCs w:val="28"/>
        </w:rPr>
        <w:t xml:space="preserve"> Merits of the Nominee</w:t>
      </w:r>
      <w:r w:rsidR="008069A4">
        <w:rPr>
          <w:rFonts w:ascii="Garamond" w:hAnsi="Garamond"/>
          <w:b/>
          <w:sz w:val="28"/>
          <w:szCs w:val="28"/>
        </w:rPr>
        <w:t xml:space="preserve">: </w:t>
      </w:r>
      <w:r w:rsidR="008069A4" w:rsidRPr="008069A4">
        <w:rPr>
          <w:rFonts w:ascii="Garamond" w:hAnsi="Garamond"/>
          <w:sz w:val="24"/>
          <w:szCs w:val="24"/>
        </w:rPr>
        <w:t>(</w:t>
      </w:r>
      <w:r w:rsidR="00B71995">
        <w:rPr>
          <w:rFonts w:ascii="Garamond" w:hAnsi="Garamond"/>
          <w:sz w:val="24"/>
          <w:szCs w:val="24"/>
        </w:rPr>
        <w:t xml:space="preserve">attach </w:t>
      </w:r>
      <w:r w:rsidR="008069A4" w:rsidRPr="008069A4">
        <w:rPr>
          <w:rFonts w:ascii="Garamond" w:hAnsi="Garamond"/>
          <w:sz w:val="24"/>
          <w:szCs w:val="24"/>
        </w:rPr>
        <w:t xml:space="preserve">additional sheets </w:t>
      </w:r>
      <w:r w:rsidR="00B71995">
        <w:rPr>
          <w:rFonts w:ascii="Garamond" w:hAnsi="Garamond"/>
          <w:sz w:val="24"/>
          <w:szCs w:val="24"/>
        </w:rPr>
        <w:t>as needed</w:t>
      </w:r>
      <w:r w:rsidR="008069A4" w:rsidRPr="008069A4">
        <w:rPr>
          <w:rFonts w:ascii="Garamond" w:hAnsi="Garamond"/>
          <w:sz w:val="24"/>
          <w:szCs w:val="24"/>
        </w:rPr>
        <w:t>)</w:t>
      </w:r>
    </w:p>
    <w:p w:rsidR="008069A4" w:rsidRDefault="008069A4" w:rsidP="008069A4">
      <w:pPr>
        <w:spacing w:after="0" w:line="240" w:lineRule="auto"/>
        <w:rPr>
          <w:rFonts w:ascii="Garamond" w:hAnsi="Garamond"/>
          <w:b/>
          <w:sz w:val="28"/>
          <w:szCs w:val="28"/>
        </w:rPr>
      </w:pPr>
    </w:p>
    <w:p w:rsidR="008069A4" w:rsidRDefault="008069A4" w:rsidP="008069A4">
      <w:pPr>
        <w:spacing w:after="0" w:line="240" w:lineRule="auto"/>
        <w:rPr>
          <w:rFonts w:ascii="Garamond" w:hAnsi="Garamond"/>
          <w:b/>
          <w:sz w:val="28"/>
          <w:szCs w:val="28"/>
        </w:rPr>
      </w:pPr>
    </w:p>
    <w:p w:rsidR="008069A4" w:rsidRDefault="008069A4" w:rsidP="008069A4">
      <w:pPr>
        <w:spacing w:after="0" w:line="240" w:lineRule="auto"/>
        <w:rPr>
          <w:rFonts w:ascii="Garamond" w:hAnsi="Garamond"/>
          <w:b/>
          <w:sz w:val="28"/>
          <w:szCs w:val="28"/>
        </w:rPr>
      </w:pPr>
    </w:p>
    <w:p w:rsidR="008069A4" w:rsidRDefault="008069A4" w:rsidP="008069A4">
      <w:pPr>
        <w:spacing w:after="0" w:line="240" w:lineRule="auto"/>
        <w:rPr>
          <w:rFonts w:ascii="Garamond" w:hAnsi="Garamond"/>
          <w:b/>
          <w:sz w:val="28"/>
          <w:szCs w:val="28"/>
        </w:rPr>
      </w:pPr>
    </w:p>
    <w:p w:rsidR="008069A4" w:rsidRDefault="008069A4" w:rsidP="008069A4">
      <w:pPr>
        <w:spacing w:after="0" w:line="240" w:lineRule="auto"/>
        <w:rPr>
          <w:rFonts w:ascii="Garamond" w:hAnsi="Garamond"/>
          <w:b/>
          <w:sz w:val="28"/>
          <w:szCs w:val="28"/>
        </w:rPr>
      </w:pPr>
    </w:p>
    <w:p w:rsidR="000D53B2" w:rsidRDefault="000D53B2" w:rsidP="008069A4">
      <w:pPr>
        <w:spacing w:after="0" w:line="240" w:lineRule="auto"/>
        <w:rPr>
          <w:rFonts w:ascii="Garamond" w:hAnsi="Garamond"/>
          <w:b/>
          <w:sz w:val="28"/>
          <w:szCs w:val="28"/>
        </w:rPr>
      </w:pPr>
    </w:p>
    <w:p w:rsidR="008069A4" w:rsidRDefault="008069A4" w:rsidP="008069A4">
      <w:pPr>
        <w:spacing w:after="0" w:line="240" w:lineRule="auto"/>
        <w:rPr>
          <w:rFonts w:ascii="Garamond" w:hAnsi="Garamond"/>
          <w:b/>
          <w:sz w:val="28"/>
          <w:szCs w:val="28"/>
        </w:rPr>
      </w:pPr>
    </w:p>
    <w:p w:rsidR="008069A4" w:rsidRDefault="008069A4" w:rsidP="008069A4">
      <w:pPr>
        <w:spacing w:after="0" w:line="240" w:lineRule="auto"/>
        <w:rPr>
          <w:rFonts w:ascii="Garamond" w:hAnsi="Garamond"/>
          <w:b/>
          <w:sz w:val="28"/>
          <w:szCs w:val="28"/>
        </w:rPr>
      </w:pPr>
    </w:p>
    <w:p w:rsidR="008069A4" w:rsidRDefault="008069A4" w:rsidP="008069A4">
      <w:pPr>
        <w:spacing w:after="0" w:line="240" w:lineRule="auto"/>
        <w:rPr>
          <w:rFonts w:ascii="Garamond" w:hAnsi="Garamond"/>
          <w:b/>
          <w:sz w:val="28"/>
          <w:szCs w:val="28"/>
        </w:rPr>
      </w:pPr>
    </w:p>
    <w:p w:rsidR="008069A4" w:rsidRDefault="00827811" w:rsidP="008069A4">
      <w:pPr>
        <w:spacing w:after="0" w:line="240" w:lineRule="auto"/>
        <w:rPr>
          <w:rFonts w:ascii="Garamond" w:hAnsi="Garamond"/>
          <w:b/>
          <w:sz w:val="28"/>
          <w:szCs w:val="28"/>
        </w:rPr>
      </w:pPr>
      <w:r>
        <w:rPr>
          <w:rFonts w:ascii="Garamond" w:hAnsi="Garamond"/>
          <w:b/>
          <w:sz w:val="28"/>
          <w:szCs w:val="28"/>
        </w:rPr>
        <w:t>Nominator</w:t>
      </w:r>
      <w:r w:rsidR="008069A4">
        <w:rPr>
          <w:rFonts w:ascii="Garamond" w:hAnsi="Garamond"/>
          <w:b/>
          <w:sz w:val="28"/>
          <w:szCs w:val="28"/>
        </w:rPr>
        <w:t>:</w:t>
      </w:r>
      <w:r>
        <w:rPr>
          <w:rFonts w:ascii="Garamond" w:hAnsi="Garamond"/>
          <w:b/>
          <w:sz w:val="28"/>
          <w:szCs w:val="28"/>
        </w:rPr>
        <w:t xml:space="preserve">    </w:t>
      </w:r>
      <w:r w:rsidR="008069A4">
        <w:rPr>
          <w:rFonts w:ascii="Garamond" w:hAnsi="Garamond"/>
          <w:b/>
          <w:sz w:val="28"/>
          <w:szCs w:val="28"/>
        </w:rPr>
        <w:t xml:space="preserve"> ______________________________________________________</w:t>
      </w:r>
    </w:p>
    <w:p w:rsidR="008069A4" w:rsidRDefault="008069A4" w:rsidP="008069A4">
      <w:pPr>
        <w:spacing w:after="0" w:line="240" w:lineRule="auto"/>
        <w:rPr>
          <w:rFonts w:ascii="Garamond" w:hAnsi="Garamond"/>
          <w:b/>
          <w:sz w:val="28"/>
          <w:szCs w:val="28"/>
        </w:rPr>
      </w:pPr>
    </w:p>
    <w:p w:rsidR="008069A4" w:rsidRDefault="008069A4" w:rsidP="008069A4">
      <w:pPr>
        <w:spacing w:after="0" w:line="240" w:lineRule="auto"/>
        <w:rPr>
          <w:rFonts w:ascii="Garamond" w:hAnsi="Garamond"/>
          <w:b/>
          <w:sz w:val="28"/>
          <w:szCs w:val="28"/>
        </w:rPr>
      </w:pPr>
      <w:r>
        <w:rPr>
          <w:rFonts w:ascii="Garamond" w:hAnsi="Garamond"/>
          <w:b/>
          <w:sz w:val="28"/>
          <w:szCs w:val="28"/>
        </w:rPr>
        <w:t>Email address: _____________________________________________________</w:t>
      </w:r>
    </w:p>
    <w:p w:rsidR="008069A4" w:rsidRDefault="008069A4" w:rsidP="008069A4">
      <w:pPr>
        <w:spacing w:after="0" w:line="240" w:lineRule="auto"/>
        <w:rPr>
          <w:rFonts w:ascii="Garamond" w:hAnsi="Garamond"/>
          <w:b/>
          <w:sz w:val="28"/>
          <w:szCs w:val="28"/>
        </w:rPr>
      </w:pPr>
    </w:p>
    <w:p w:rsidR="008069A4" w:rsidRDefault="00540108" w:rsidP="008069A4">
      <w:pPr>
        <w:spacing w:after="0" w:line="240" w:lineRule="auto"/>
        <w:rPr>
          <w:rFonts w:ascii="Garamond" w:hAnsi="Garamond"/>
          <w:b/>
          <w:sz w:val="28"/>
          <w:szCs w:val="28"/>
        </w:rPr>
      </w:pPr>
      <w:r w:rsidRPr="00C345F9">
        <w:rPr>
          <w:rFonts w:ascii="Garamond" w:hAnsi="Garamond"/>
          <w:b/>
          <w:sz w:val="28"/>
          <w:szCs w:val="28"/>
        </w:rPr>
        <w:t>C</w:t>
      </w:r>
      <w:r w:rsidR="00867F9E" w:rsidRPr="00C345F9">
        <w:rPr>
          <w:rFonts w:ascii="Garamond" w:hAnsi="Garamond"/>
          <w:b/>
          <w:sz w:val="28"/>
          <w:szCs w:val="28"/>
        </w:rPr>
        <w:t xml:space="preserve">ircle one:          </w:t>
      </w:r>
      <w:r w:rsidRPr="00C345F9">
        <w:rPr>
          <w:rFonts w:ascii="Garamond" w:hAnsi="Garamond"/>
          <w:b/>
          <w:sz w:val="28"/>
          <w:szCs w:val="28"/>
        </w:rPr>
        <w:t xml:space="preserve">Student          Staff  </w:t>
      </w:r>
      <w:r w:rsidRPr="00C345F9">
        <w:rPr>
          <w:rFonts w:ascii="Garamond" w:hAnsi="Garamond"/>
          <w:b/>
          <w:sz w:val="28"/>
          <w:szCs w:val="28"/>
        </w:rPr>
        <w:tab/>
      </w:r>
      <w:r w:rsidRPr="00C345F9">
        <w:rPr>
          <w:rFonts w:ascii="Garamond" w:hAnsi="Garamond"/>
          <w:b/>
          <w:sz w:val="28"/>
          <w:szCs w:val="28"/>
        </w:rPr>
        <w:tab/>
        <w:t>Faculty        Administrator</w:t>
      </w:r>
    </w:p>
    <w:p w:rsidR="008069A4" w:rsidRDefault="008069A4" w:rsidP="008069A4">
      <w:pPr>
        <w:spacing w:after="0" w:line="240" w:lineRule="auto"/>
        <w:rPr>
          <w:rFonts w:ascii="Garamond" w:hAnsi="Garamond"/>
          <w:b/>
          <w:sz w:val="28"/>
          <w:szCs w:val="28"/>
        </w:rPr>
      </w:pPr>
    </w:p>
    <w:p w:rsidR="00741B34" w:rsidRDefault="008069A4" w:rsidP="009276A3">
      <w:pPr>
        <w:spacing w:after="0" w:line="240" w:lineRule="auto"/>
        <w:rPr>
          <w:rFonts w:ascii="Garamond" w:hAnsi="Garamond"/>
          <w:b/>
          <w:sz w:val="28"/>
          <w:szCs w:val="28"/>
        </w:rPr>
      </w:pPr>
      <w:r>
        <w:rPr>
          <w:rFonts w:ascii="Garamond" w:hAnsi="Garamond"/>
          <w:b/>
          <w:sz w:val="28"/>
          <w:szCs w:val="28"/>
        </w:rPr>
        <w:t>Send complet</w:t>
      </w:r>
      <w:r w:rsidR="006C4B2B">
        <w:rPr>
          <w:rFonts w:ascii="Garamond" w:hAnsi="Garamond"/>
          <w:b/>
          <w:sz w:val="28"/>
          <w:szCs w:val="28"/>
        </w:rPr>
        <w:t>ed nomination form</w:t>
      </w:r>
      <w:r w:rsidR="00BB0F47">
        <w:rPr>
          <w:rFonts w:ascii="Garamond" w:hAnsi="Garamond"/>
          <w:b/>
          <w:sz w:val="28"/>
          <w:szCs w:val="28"/>
        </w:rPr>
        <w:t xml:space="preserve"> electronically</w:t>
      </w:r>
      <w:r w:rsidR="006C4B2B">
        <w:rPr>
          <w:rFonts w:ascii="Garamond" w:hAnsi="Garamond"/>
          <w:b/>
          <w:sz w:val="28"/>
          <w:szCs w:val="28"/>
        </w:rPr>
        <w:t xml:space="preserve"> by </w:t>
      </w:r>
      <w:r w:rsidR="000C7B1E">
        <w:rPr>
          <w:rFonts w:ascii="Garamond" w:hAnsi="Garamond"/>
          <w:b/>
          <w:sz w:val="28"/>
          <w:szCs w:val="28"/>
        </w:rPr>
        <w:t>Friday, February 1</w:t>
      </w:r>
      <w:r w:rsidR="00827811">
        <w:rPr>
          <w:rFonts w:ascii="Garamond" w:hAnsi="Garamond"/>
          <w:b/>
          <w:sz w:val="28"/>
          <w:szCs w:val="28"/>
        </w:rPr>
        <w:t>6</w:t>
      </w:r>
      <w:r w:rsidR="00827811" w:rsidRPr="00827811">
        <w:rPr>
          <w:rFonts w:ascii="Garamond" w:hAnsi="Garamond"/>
          <w:b/>
          <w:sz w:val="28"/>
          <w:szCs w:val="28"/>
          <w:vertAlign w:val="superscript"/>
        </w:rPr>
        <w:t>th</w:t>
      </w:r>
      <w:r w:rsidR="000C7B1E">
        <w:rPr>
          <w:rFonts w:ascii="Garamond" w:hAnsi="Garamond"/>
          <w:b/>
          <w:sz w:val="28"/>
          <w:szCs w:val="28"/>
        </w:rPr>
        <w:t>, 2018</w:t>
      </w:r>
      <w:r w:rsidR="00827811">
        <w:rPr>
          <w:rFonts w:ascii="Garamond" w:hAnsi="Garamond"/>
          <w:b/>
          <w:sz w:val="28"/>
          <w:szCs w:val="28"/>
        </w:rPr>
        <w:t xml:space="preserve"> </w:t>
      </w:r>
      <w:r w:rsidR="00540108">
        <w:rPr>
          <w:rFonts w:ascii="Garamond" w:hAnsi="Garamond"/>
          <w:b/>
          <w:sz w:val="28"/>
          <w:szCs w:val="28"/>
        </w:rPr>
        <w:t>to</w:t>
      </w:r>
      <w:r w:rsidR="00BB0F47">
        <w:rPr>
          <w:rFonts w:ascii="Garamond" w:hAnsi="Garamond"/>
          <w:b/>
          <w:sz w:val="28"/>
          <w:szCs w:val="28"/>
        </w:rPr>
        <w:t>:</w:t>
      </w:r>
      <w:r w:rsidR="00112702">
        <w:rPr>
          <w:rFonts w:ascii="Garamond" w:hAnsi="Garamond"/>
          <w:b/>
          <w:sz w:val="28"/>
          <w:szCs w:val="28"/>
        </w:rPr>
        <w:t xml:space="preserve"> </w:t>
      </w:r>
      <w:hyperlink r:id="rId8" w:history="1">
        <w:r w:rsidR="00112702" w:rsidRPr="00794ABF">
          <w:rPr>
            <w:rStyle w:val="Hyperlink"/>
            <w:rFonts w:ascii="Garamond" w:hAnsi="Garamond"/>
            <w:sz w:val="24"/>
            <w:szCs w:val="24"/>
          </w:rPr>
          <w:t>Institutional-Diversity@uca.edu</w:t>
        </w:r>
      </w:hyperlink>
      <w:r w:rsidR="00112702">
        <w:rPr>
          <w:rFonts w:ascii="Garamond" w:hAnsi="Garamond"/>
          <w:sz w:val="24"/>
          <w:szCs w:val="24"/>
        </w:rPr>
        <w:t xml:space="preserve">. </w:t>
      </w:r>
      <w:r w:rsidR="00D617CA">
        <w:rPr>
          <w:rFonts w:ascii="Garamond" w:hAnsi="Garamond"/>
          <w:sz w:val="24"/>
          <w:szCs w:val="24"/>
        </w:rPr>
        <w:t xml:space="preserve">Please contact Dr. </w:t>
      </w:r>
      <w:proofErr w:type="spellStart"/>
      <w:r w:rsidR="00D617CA">
        <w:rPr>
          <w:rFonts w:ascii="Garamond" w:hAnsi="Garamond"/>
          <w:sz w:val="24"/>
          <w:szCs w:val="24"/>
        </w:rPr>
        <w:t>Darshon</w:t>
      </w:r>
      <w:proofErr w:type="spellEnd"/>
      <w:r w:rsidR="00D617CA">
        <w:rPr>
          <w:rFonts w:ascii="Garamond" w:hAnsi="Garamond"/>
          <w:sz w:val="24"/>
          <w:szCs w:val="24"/>
        </w:rPr>
        <w:t xml:space="preserve"> Anderson for questions at </w:t>
      </w:r>
      <w:r w:rsidR="00BB0F47">
        <w:rPr>
          <w:rFonts w:ascii="Garamond" w:hAnsi="Garamond"/>
          <w:sz w:val="24"/>
          <w:szCs w:val="24"/>
        </w:rPr>
        <w:t>andersond</w:t>
      </w:r>
      <w:r w:rsidRPr="008069A4">
        <w:rPr>
          <w:rFonts w:ascii="Garamond" w:hAnsi="Garamond"/>
          <w:sz w:val="24"/>
          <w:szCs w:val="24"/>
        </w:rPr>
        <w:t>@uca.edu</w:t>
      </w:r>
      <w:r w:rsidR="00D617CA">
        <w:rPr>
          <w:rFonts w:ascii="Garamond" w:hAnsi="Garamond"/>
          <w:sz w:val="24"/>
          <w:szCs w:val="24"/>
        </w:rPr>
        <w:t>.</w:t>
      </w:r>
      <w:r w:rsidR="00741B34">
        <w:rPr>
          <w:rFonts w:ascii="Garamond" w:hAnsi="Garamond"/>
          <w:b/>
          <w:sz w:val="28"/>
          <w:szCs w:val="28"/>
        </w:rPr>
        <w:br w:type="page"/>
      </w:r>
    </w:p>
    <w:p w:rsidR="00552984" w:rsidRPr="00E56745" w:rsidRDefault="00552984" w:rsidP="00552984">
      <w:pPr>
        <w:pStyle w:val="ListParagraph"/>
        <w:numPr>
          <w:ilvl w:val="0"/>
          <w:numId w:val="1"/>
        </w:numPr>
        <w:spacing w:after="0" w:line="240" w:lineRule="auto"/>
        <w:ind w:left="360" w:hanging="360"/>
        <w:rPr>
          <w:rFonts w:ascii="Garamond" w:hAnsi="Garamond"/>
          <w:b/>
          <w:sz w:val="24"/>
          <w:szCs w:val="24"/>
        </w:rPr>
      </w:pPr>
      <w:r w:rsidRPr="00E56745">
        <w:rPr>
          <w:rFonts w:ascii="Garamond" w:hAnsi="Garamond"/>
          <w:b/>
          <w:sz w:val="24"/>
          <w:szCs w:val="24"/>
        </w:rPr>
        <w:lastRenderedPageBreak/>
        <w:t>Description of Award</w:t>
      </w:r>
    </w:p>
    <w:p w:rsidR="00552984" w:rsidRPr="00E56745" w:rsidRDefault="00552984" w:rsidP="00552984">
      <w:pPr>
        <w:spacing w:after="0" w:line="240" w:lineRule="auto"/>
        <w:jc w:val="both"/>
        <w:rPr>
          <w:rFonts w:ascii="Garamond" w:hAnsi="Garamond"/>
          <w:sz w:val="24"/>
          <w:szCs w:val="24"/>
        </w:rPr>
      </w:pPr>
      <w:r w:rsidRPr="00E56745">
        <w:rPr>
          <w:rFonts w:ascii="Garamond" w:hAnsi="Garamond"/>
          <w:sz w:val="24"/>
          <w:szCs w:val="24"/>
        </w:rPr>
        <w:t xml:space="preserve">This award recognizes individuals whose commitment to diversity </w:t>
      </w:r>
      <w:r>
        <w:rPr>
          <w:rFonts w:ascii="Garamond" w:hAnsi="Garamond"/>
          <w:sz w:val="24"/>
          <w:szCs w:val="24"/>
        </w:rPr>
        <w:t xml:space="preserve">and inclusive excellence </w:t>
      </w:r>
      <w:r w:rsidRPr="00E56745">
        <w:rPr>
          <w:rFonts w:ascii="Garamond" w:hAnsi="Garamond"/>
          <w:sz w:val="24"/>
          <w:szCs w:val="24"/>
        </w:rPr>
        <w:t xml:space="preserve">on </w:t>
      </w:r>
      <w:r>
        <w:rPr>
          <w:rFonts w:ascii="Garamond" w:hAnsi="Garamond"/>
          <w:sz w:val="24"/>
          <w:szCs w:val="24"/>
        </w:rPr>
        <w:t xml:space="preserve">campus </w:t>
      </w:r>
      <w:r w:rsidRPr="00E56745">
        <w:rPr>
          <w:rFonts w:ascii="Garamond" w:hAnsi="Garamond"/>
          <w:sz w:val="24"/>
          <w:szCs w:val="24"/>
        </w:rPr>
        <w:t>and</w:t>
      </w:r>
      <w:r>
        <w:rPr>
          <w:rFonts w:ascii="Garamond" w:hAnsi="Garamond"/>
          <w:sz w:val="24"/>
          <w:szCs w:val="24"/>
        </w:rPr>
        <w:t>/or</w:t>
      </w:r>
      <w:r w:rsidRPr="00E56745">
        <w:rPr>
          <w:rFonts w:ascii="Garamond" w:hAnsi="Garamond"/>
          <w:sz w:val="24"/>
          <w:szCs w:val="24"/>
        </w:rPr>
        <w:t xml:space="preserve"> off campus has made a significant impact on various </w:t>
      </w:r>
      <w:r w:rsidR="00827811">
        <w:rPr>
          <w:rFonts w:ascii="Garamond" w:hAnsi="Garamond"/>
          <w:sz w:val="24"/>
          <w:szCs w:val="24"/>
        </w:rPr>
        <w:t xml:space="preserve">underserved </w:t>
      </w:r>
      <w:r>
        <w:rPr>
          <w:rFonts w:ascii="Garamond" w:hAnsi="Garamond"/>
          <w:sz w:val="24"/>
          <w:szCs w:val="24"/>
        </w:rPr>
        <w:t xml:space="preserve">groups </w:t>
      </w:r>
      <w:r w:rsidRPr="00E56745">
        <w:rPr>
          <w:rFonts w:ascii="Garamond" w:hAnsi="Garamond"/>
          <w:sz w:val="24"/>
          <w:szCs w:val="24"/>
        </w:rPr>
        <w:t xml:space="preserve">in a positive way.  These individuals have improved conditions </w:t>
      </w:r>
      <w:r>
        <w:rPr>
          <w:rFonts w:ascii="Garamond" w:hAnsi="Garamond"/>
          <w:sz w:val="24"/>
          <w:szCs w:val="24"/>
        </w:rPr>
        <w:t xml:space="preserve">at UCA and </w:t>
      </w:r>
      <w:r w:rsidRPr="00E56745">
        <w:rPr>
          <w:rFonts w:ascii="Garamond" w:hAnsi="Garamond"/>
          <w:sz w:val="24"/>
          <w:szCs w:val="24"/>
        </w:rPr>
        <w:t xml:space="preserve">within the community </w:t>
      </w:r>
      <w:r>
        <w:rPr>
          <w:rFonts w:ascii="Garamond" w:hAnsi="Garamond"/>
          <w:sz w:val="24"/>
          <w:szCs w:val="24"/>
        </w:rPr>
        <w:t>that</w:t>
      </w:r>
      <w:r w:rsidRPr="00E56745">
        <w:rPr>
          <w:rFonts w:ascii="Garamond" w:hAnsi="Garamond"/>
          <w:sz w:val="24"/>
          <w:szCs w:val="24"/>
        </w:rPr>
        <w:t xml:space="preserve"> </w:t>
      </w:r>
      <w:r>
        <w:rPr>
          <w:rFonts w:ascii="Garamond" w:hAnsi="Garamond"/>
          <w:sz w:val="24"/>
          <w:szCs w:val="24"/>
        </w:rPr>
        <w:t xml:space="preserve">have </w:t>
      </w:r>
      <w:r w:rsidRPr="00E56745">
        <w:rPr>
          <w:rFonts w:ascii="Garamond" w:hAnsi="Garamond"/>
          <w:sz w:val="24"/>
          <w:szCs w:val="24"/>
        </w:rPr>
        <w:t>enhanced society.</w:t>
      </w:r>
    </w:p>
    <w:p w:rsidR="00552984" w:rsidRPr="00E56745" w:rsidRDefault="00552984" w:rsidP="00552984">
      <w:pPr>
        <w:spacing w:after="0" w:line="240" w:lineRule="auto"/>
        <w:jc w:val="both"/>
        <w:rPr>
          <w:rFonts w:ascii="Garamond" w:hAnsi="Garamond"/>
          <w:b/>
          <w:sz w:val="24"/>
          <w:szCs w:val="24"/>
        </w:rPr>
      </w:pPr>
    </w:p>
    <w:p w:rsidR="00552984" w:rsidRPr="00E56745" w:rsidRDefault="00552984" w:rsidP="00552984">
      <w:pPr>
        <w:pStyle w:val="ListParagraph"/>
        <w:numPr>
          <w:ilvl w:val="0"/>
          <w:numId w:val="1"/>
        </w:numPr>
        <w:spacing w:after="0" w:line="240" w:lineRule="auto"/>
        <w:ind w:left="360" w:hanging="360"/>
        <w:rPr>
          <w:rFonts w:ascii="Garamond" w:hAnsi="Garamond"/>
          <w:b/>
          <w:sz w:val="24"/>
          <w:szCs w:val="24"/>
        </w:rPr>
      </w:pPr>
      <w:r w:rsidRPr="00E56745">
        <w:rPr>
          <w:rFonts w:ascii="Garamond" w:hAnsi="Garamond"/>
          <w:b/>
          <w:sz w:val="24"/>
          <w:szCs w:val="24"/>
        </w:rPr>
        <w:t>Number of Awards</w:t>
      </w:r>
    </w:p>
    <w:p w:rsidR="00552984" w:rsidRDefault="00552984" w:rsidP="00552984">
      <w:pPr>
        <w:spacing w:after="0" w:line="240" w:lineRule="auto"/>
        <w:rPr>
          <w:rFonts w:ascii="Garamond" w:hAnsi="Garamond"/>
          <w:sz w:val="24"/>
          <w:szCs w:val="24"/>
        </w:rPr>
      </w:pPr>
      <w:r>
        <w:rPr>
          <w:rFonts w:ascii="Garamond" w:hAnsi="Garamond"/>
          <w:sz w:val="24"/>
          <w:szCs w:val="24"/>
        </w:rPr>
        <w:t>The U</w:t>
      </w:r>
      <w:r w:rsidRPr="00E56745">
        <w:rPr>
          <w:rFonts w:ascii="Garamond" w:hAnsi="Garamond"/>
          <w:sz w:val="24"/>
          <w:szCs w:val="24"/>
        </w:rPr>
        <w:t xml:space="preserve">niversity offers one award annually in this category.  </w:t>
      </w:r>
    </w:p>
    <w:p w:rsidR="00552984" w:rsidRPr="00E56745" w:rsidRDefault="00552984" w:rsidP="00552984">
      <w:pPr>
        <w:spacing w:after="0" w:line="240" w:lineRule="auto"/>
        <w:rPr>
          <w:rFonts w:ascii="Garamond" w:hAnsi="Garamond"/>
          <w:sz w:val="24"/>
          <w:szCs w:val="24"/>
        </w:rPr>
      </w:pPr>
    </w:p>
    <w:p w:rsidR="00552984" w:rsidRPr="00E56745" w:rsidRDefault="000A10D3" w:rsidP="00552984">
      <w:pPr>
        <w:pStyle w:val="ListParagraph"/>
        <w:numPr>
          <w:ilvl w:val="0"/>
          <w:numId w:val="1"/>
        </w:numPr>
        <w:spacing w:after="0" w:line="240" w:lineRule="auto"/>
        <w:ind w:left="360" w:hanging="360"/>
        <w:rPr>
          <w:rFonts w:ascii="Garamond" w:hAnsi="Garamond"/>
          <w:b/>
          <w:sz w:val="24"/>
          <w:szCs w:val="24"/>
        </w:rPr>
      </w:pPr>
      <w:r>
        <w:rPr>
          <w:rFonts w:ascii="Garamond" w:hAnsi="Garamond"/>
          <w:b/>
          <w:sz w:val="24"/>
          <w:szCs w:val="24"/>
        </w:rPr>
        <w:t xml:space="preserve"> </w:t>
      </w:r>
      <w:r w:rsidR="00552984" w:rsidRPr="00E56745">
        <w:rPr>
          <w:rFonts w:ascii="Garamond" w:hAnsi="Garamond"/>
          <w:b/>
          <w:sz w:val="24"/>
          <w:szCs w:val="24"/>
        </w:rPr>
        <w:t>Eligibility</w:t>
      </w:r>
    </w:p>
    <w:p w:rsidR="00552984" w:rsidRDefault="00552984" w:rsidP="00552984">
      <w:pPr>
        <w:spacing w:after="0" w:line="240" w:lineRule="auto"/>
        <w:jc w:val="both"/>
        <w:rPr>
          <w:rFonts w:ascii="Garamond" w:hAnsi="Garamond"/>
          <w:sz w:val="24"/>
          <w:szCs w:val="24"/>
        </w:rPr>
      </w:pPr>
      <w:r w:rsidRPr="00E56745">
        <w:rPr>
          <w:rFonts w:ascii="Garamond" w:hAnsi="Garamond"/>
          <w:sz w:val="24"/>
          <w:szCs w:val="24"/>
        </w:rPr>
        <w:t xml:space="preserve">Recipients of this award are not eligible to receive the same award again for a minimum of ten (10) years.  </w:t>
      </w:r>
      <w:r>
        <w:rPr>
          <w:rFonts w:ascii="Garamond" w:hAnsi="Garamond"/>
          <w:sz w:val="24"/>
          <w:szCs w:val="24"/>
        </w:rPr>
        <w:t>Nominees</w:t>
      </w:r>
      <w:r w:rsidRPr="00E56745">
        <w:rPr>
          <w:rFonts w:ascii="Garamond" w:hAnsi="Garamond"/>
          <w:sz w:val="24"/>
          <w:szCs w:val="24"/>
        </w:rPr>
        <w:t xml:space="preserve"> who are not recipients of this award may be nominated for it in con</w:t>
      </w:r>
      <w:r>
        <w:rPr>
          <w:rFonts w:ascii="Garamond" w:hAnsi="Garamond"/>
          <w:sz w:val="24"/>
          <w:szCs w:val="24"/>
        </w:rPr>
        <w:t>s</w:t>
      </w:r>
      <w:r w:rsidRPr="00E56745">
        <w:rPr>
          <w:rFonts w:ascii="Garamond" w:hAnsi="Garamond"/>
          <w:sz w:val="24"/>
          <w:szCs w:val="24"/>
        </w:rPr>
        <w:t>ecutive years.</w:t>
      </w:r>
    </w:p>
    <w:p w:rsidR="00552984" w:rsidRPr="00E56745" w:rsidRDefault="00552984" w:rsidP="00552984">
      <w:pPr>
        <w:spacing w:after="0" w:line="240" w:lineRule="auto"/>
        <w:rPr>
          <w:rFonts w:ascii="Garamond" w:hAnsi="Garamond"/>
          <w:sz w:val="24"/>
          <w:szCs w:val="24"/>
        </w:rPr>
      </w:pPr>
    </w:p>
    <w:p w:rsidR="00552984" w:rsidRPr="00E56745" w:rsidRDefault="000A10D3" w:rsidP="00552984">
      <w:pPr>
        <w:pStyle w:val="ListParagraph"/>
        <w:numPr>
          <w:ilvl w:val="0"/>
          <w:numId w:val="1"/>
        </w:numPr>
        <w:spacing w:after="0" w:line="240" w:lineRule="auto"/>
        <w:ind w:left="360" w:hanging="360"/>
        <w:rPr>
          <w:rFonts w:ascii="Garamond" w:hAnsi="Garamond"/>
          <w:b/>
          <w:sz w:val="24"/>
          <w:szCs w:val="24"/>
        </w:rPr>
      </w:pPr>
      <w:r>
        <w:rPr>
          <w:rFonts w:ascii="Garamond" w:hAnsi="Garamond"/>
          <w:b/>
          <w:sz w:val="24"/>
          <w:szCs w:val="24"/>
        </w:rPr>
        <w:t xml:space="preserve"> </w:t>
      </w:r>
      <w:r w:rsidR="00552984">
        <w:rPr>
          <w:rFonts w:ascii="Garamond" w:hAnsi="Garamond"/>
          <w:b/>
          <w:sz w:val="24"/>
          <w:szCs w:val="24"/>
        </w:rPr>
        <w:t>Nomination Criteria</w:t>
      </w:r>
    </w:p>
    <w:p w:rsidR="00552984" w:rsidRDefault="00827811" w:rsidP="00552984">
      <w:pPr>
        <w:spacing w:after="0" w:line="240" w:lineRule="auto"/>
        <w:rPr>
          <w:rFonts w:ascii="Garamond" w:hAnsi="Garamond"/>
          <w:sz w:val="24"/>
          <w:szCs w:val="24"/>
        </w:rPr>
      </w:pPr>
      <w:r>
        <w:rPr>
          <w:rFonts w:ascii="Garamond" w:hAnsi="Garamond"/>
          <w:sz w:val="24"/>
          <w:szCs w:val="24"/>
        </w:rPr>
        <w:t>F</w:t>
      </w:r>
      <w:r w:rsidR="00552984" w:rsidRPr="00E56745">
        <w:rPr>
          <w:rFonts w:ascii="Garamond" w:hAnsi="Garamond"/>
          <w:sz w:val="24"/>
          <w:szCs w:val="24"/>
        </w:rPr>
        <w:t>aculty, staff, and administrators are eligible for nomination as follows:</w:t>
      </w:r>
    </w:p>
    <w:p w:rsidR="00552984" w:rsidRPr="00DA064C" w:rsidRDefault="003B51FF" w:rsidP="00552984">
      <w:pPr>
        <w:pStyle w:val="ListParagraph"/>
        <w:numPr>
          <w:ilvl w:val="0"/>
          <w:numId w:val="6"/>
        </w:numPr>
        <w:tabs>
          <w:tab w:val="left" w:pos="360"/>
          <w:tab w:val="left" w:pos="720"/>
          <w:tab w:val="left" w:pos="1800"/>
        </w:tabs>
        <w:spacing w:after="0" w:line="240" w:lineRule="auto"/>
        <w:rPr>
          <w:rFonts w:ascii="Garamond" w:hAnsi="Garamond"/>
          <w:sz w:val="24"/>
          <w:szCs w:val="24"/>
        </w:rPr>
      </w:pPr>
      <w:r>
        <w:rPr>
          <w:rFonts w:ascii="Garamond" w:hAnsi="Garamond"/>
          <w:sz w:val="24"/>
          <w:szCs w:val="24"/>
        </w:rPr>
        <w:t>Current UCA employees</w:t>
      </w:r>
      <w:r w:rsidR="00552984" w:rsidRPr="00DA064C">
        <w:rPr>
          <w:rFonts w:ascii="Garamond" w:hAnsi="Garamond"/>
          <w:sz w:val="24"/>
          <w:szCs w:val="24"/>
        </w:rPr>
        <w:t xml:space="preserve"> with a</w:t>
      </w:r>
      <w:r w:rsidR="00552984">
        <w:rPr>
          <w:rFonts w:ascii="Garamond" w:hAnsi="Garamond"/>
          <w:sz w:val="24"/>
          <w:szCs w:val="24"/>
        </w:rPr>
        <w:t xml:space="preserve">t least three (3) years of </w:t>
      </w:r>
      <w:r w:rsidR="00552984" w:rsidRPr="00DA064C">
        <w:rPr>
          <w:rFonts w:ascii="Garamond" w:hAnsi="Garamond"/>
          <w:sz w:val="24"/>
          <w:szCs w:val="24"/>
        </w:rPr>
        <w:t>UCA employment</w:t>
      </w:r>
    </w:p>
    <w:p w:rsidR="00552984" w:rsidRDefault="00552984" w:rsidP="00552984">
      <w:pPr>
        <w:tabs>
          <w:tab w:val="left" w:pos="1800"/>
        </w:tabs>
        <w:spacing w:after="0" w:line="240" w:lineRule="auto"/>
        <w:rPr>
          <w:rFonts w:ascii="Garamond" w:hAnsi="Garamond"/>
          <w:sz w:val="24"/>
          <w:szCs w:val="24"/>
        </w:rPr>
      </w:pPr>
    </w:p>
    <w:p w:rsidR="00552984" w:rsidRPr="00E56745" w:rsidRDefault="00552984" w:rsidP="00552984">
      <w:pPr>
        <w:pStyle w:val="ListParagraph"/>
        <w:numPr>
          <w:ilvl w:val="0"/>
          <w:numId w:val="1"/>
        </w:numPr>
        <w:spacing w:after="0" w:line="240" w:lineRule="auto"/>
        <w:ind w:left="360" w:hanging="360"/>
        <w:rPr>
          <w:rFonts w:ascii="Garamond" w:hAnsi="Garamond"/>
          <w:b/>
          <w:sz w:val="24"/>
          <w:szCs w:val="24"/>
        </w:rPr>
      </w:pPr>
      <w:r w:rsidRPr="00E56745">
        <w:rPr>
          <w:rFonts w:ascii="Garamond" w:hAnsi="Garamond"/>
          <w:b/>
          <w:sz w:val="24"/>
          <w:szCs w:val="24"/>
        </w:rPr>
        <w:t>Selection Committee</w:t>
      </w:r>
    </w:p>
    <w:p w:rsidR="00552984" w:rsidRPr="00E56745" w:rsidRDefault="00552984" w:rsidP="00552984">
      <w:pPr>
        <w:spacing w:after="0" w:line="240" w:lineRule="auto"/>
        <w:jc w:val="both"/>
        <w:rPr>
          <w:rFonts w:ascii="Garamond" w:hAnsi="Garamond"/>
          <w:sz w:val="24"/>
          <w:szCs w:val="24"/>
        </w:rPr>
      </w:pPr>
      <w:r>
        <w:rPr>
          <w:rFonts w:ascii="Garamond" w:hAnsi="Garamond"/>
          <w:sz w:val="24"/>
          <w:szCs w:val="24"/>
        </w:rPr>
        <w:t>A sub-</w:t>
      </w:r>
      <w:r w:rsidRPr="00E56745">
        <w:rPr>
          <w:rFonts w:ascii="Garamond" w:hAnsi="Garamond"/>
          <w:sz w:val="24"/>
          <w:szCs w:val="24"/>
        </w:rPr>
        <w:t xml:space="preserve">committee </w:t>
      </w:r>
      <w:r>
        <w:rPr>
          <w:rFonts w:ascii="Garamond" w:hAnsi="Garamond"/>
          <w:sz w:val="24"/>
          <w:szCs w:val="24"/>
        </w:rPr>
        <w:t xml:space="preserve">of the Diversity Advisory Committee (DAC) </w:t>
      </w:r>
      <w:r w:rsidRPr="00E56745">
        <w:rPr>
          <w:rFonts w:ascii="Garamond" w:hAnsi="Garamond"/>
          <w:sz w:val="24"/>
          <w:szCs w:val="24"/>
        </w:rPr>
        <w:t xml:space="preserve">will evaluate nominations for this award.  This </w:t>
      </w:r>
      <w:r>
        <w:rPr>
          <w:rFonts w:ascii="Garamond" w:hAnsi="Garamond"/>
          <w:sz w:val="24"/>
          <w:szCs w:val="24"/>
        </w:rPr>
        <w:t>sub-committee consists of five (5</w:t>
      </w:r>
      <w:r w:rsidRPr="00E56745">
        <w:rPr>
          <w:rFonts w:ascii="Garamond" w:hAnsi="Garamond"/>
          <w:sz w:val="24"/>
          <w:szCs w:val="24"/>
        </w:rPr>
        <w:t>) members, selected or elected</w:t>
      </w:r>
      <w:r w:rsidR="006B2CD6">
        <w:rPr>
          <w:rFonts w:ascii="Garamond" w:hAnsi="Garamond"/>
          <w:sz w:val="24"/>
          <w:szCs w:val="24"/>
        </w:rPr>
        <w:t>,</w:t>
      </w:r>
      <w:r w:rsidRPr="00E56745">
        <w:rPr>
          <w:rFonts w:ascii="Garamond" w:hAnsi="Garamond"/>
          <w:sz w:val="24"/>
          <w:szCs w:val="24"/>
        </w:rPr>
        <w:t xml:space="preserve"> as follows</w:t>
      </w:r>
      <w:r w:rsidR="006B2CD6">
        <w:rPr>
          <w:rFonts w:ascii="Garamond" w:hAnsi="Garamond"/>
          <w:sz w:val="24"/>
          <w:szCs w:val="24"/>
        </w:rPr>
        <w:t xml:space="preserve"> who will serve </w:t>
      </w:r>
      <w:r w:rsidR="007165FD">
        <w:rPr>
          <w:rFonts w:ascii="Garamond" w:hAnsi="Garamond"/>
          <w:sz w:val="24"/>
          <w:szCs w:val="24"/>
        </w:rPr>
        <w:t>no more</w:t>
      </w:r>
      <w:r w:rsidR="006B2CD6">
        <w:rPr>
          <w:rFonts w:ascii="Garamond" w:hAnsi="Garamond"/>
          <w:sz w:val="24"/>
          <w:szCs w:val="24"/>
        </w:rPr>
        <w:t xml:space="preserve"> than</w:t>
      </w:r>
      <w:r w:rsidR="007165FD">
        <w:rPr>
          <w:rFonts w:ascii="Garamond" w:hAnsi="Garamond"/>
          <w:sz w:val="24"/>
          <w:szCs w:val="24"/>
        </w:rPr>
        <w:t xml:space="preserve"> </w:t>
      </w:r>
      <w:r>
        <w:rPr>
          <w:rFonts w:ascii="Garamond" w:hAnsi="Garamond"/>
          <w:sz w:val="24"/>
          <w:szCs w:val="24"/>
        </w:rPr>
        <w:t>two (2) years</w:t>
      </w:r>
      <w:r w:rsidR="004E6A79">
        <w:rPr>
          <w:rFonts w:ascii="Garamond" w:hAnsi="Garamond"/>
          <w:sz w:val="24"/>
          <w:szCs w:val="24"/>
        </w:rPr>
        <w:t>, with the exception of the DAC administrative representative</w:t>
      </w:r>
      <w:r w:rsidRPr="00E56745">
        <w:rPr>
          <w:rFonts w:ascii="Garamond" w:hAnsi="Garamond"/>
          <w:sz w:val="24"/>
          <w:szCs w:val="24"/>
        </w:rPr>
        <w:t>:</w:t>
      </w:r>
      <w:r>
        <w:rPr>
          <w:rFonts w:ascii="Garamond" w:hAnsi="Garamond"/>
          <w:sz w:val="24"/>
          <w:szCs w:val="24"/>
        </w:rPr>
        <w:t xml:space="preserve"> </w:t>
      </w:r>
    </w:p>
    <w:p w:rsidR="00552984" w:rsidRDefault="00552984" w:rsidP="00552984">
      <w:pPr>
        <w:spacing w:after="0" w:line="240" w:lineRule="auto"/>
        <w:jc w:val="both"/>
        <w:rPr>
          <w:rFonts w:ascii="Garamond" w:hAnsi="Garamond"/>
          <w:sz w:val="24"/>
          <w:szCs w:val="24"/>
        </w:rPr>
        <w:sectPr w:rsidR="00552984" w:rsidSect="00672A70">
          <w:headerReference w:type="default" r:id="rId9"/>
          <w:pgSz w:w="12240" w:h="15840"/>
          <w:pgMar w:top="1440" w:right="1440" w:bottom="1440" w:left="1440" w:header="576" w:footer="576" w:gutter="0"/>
          <w:cols w:space="720"/>
          <w:docGrid w:linePitch="360"/>
        </w:sectPr>
      </w:pPr>
    </w:p>
    <w:p w:rsidR="00552984" w:rsidRDefault="00552984" w:rsidP="00552984">
      <w:pPr>
        <w:spacing w:after="0" w:line="240" w:lineRule="auto"/>
        <w:ind w:left="360"/>
        <w:rPr>
          <w:rFonts w:ascii="Garamond" w:hAnsi="Garamond"/>
          <w:sz w:val="24"/>
          <w:szCs w:val="24"/>
        </w:rPr>
      </w:pPr>
      <w:r>
        <w:rPr>
          <w:rFonts w:ascii="Garamond" w:hAnsi="Garamond"/>
          <w:sz w:val="24"/>
          <w:szCs w:val="24"/>
        </w:rPr>
        <w:t>1 DAC student representative</w:t>
      </w:r>
    </w:p>
    <w:p w:rsidR="00552984" w:rsidRDefault="00552984" w:rsidP="00552984">
      <w:pPr>
        <w:spacing w:after="0" w:line="240" w:lineRule="auto"/>
        <w:ind w:left="360"/>
        <w:rPr>
          <w:rFonts w:ascii="Garamond" w:hAnsi="Garamond"/>
          <w:sz w:val="24"/>
          <w:szCs w:val="24"/>
        </w:rPr>
      </w:pPr>
      <w:r>
        <w:rPr>
          <w:rFonts w:ascii="Garamond" w:hAnsi="Garamond"/>
          <w:sz w:val="24"/>
          <w:szCs w:val="24"/>
        </w:rPr>
        <w:t>1 DAC faculty representative</w:t>
      </w:r>
    </w:p>
    <w:p w:rsidR="00552984" w:rsidRDefault="00552984" w:rsidP="00552984">
      <w:pPr>
        <w:spacing w:after="0" w:line="240" w:lineRule="auto"/>
        <w:ind w:left="360"/>
        <w:rPr>
          <w:rFonts w:ascii="Garamond" w:hAnsi="Garamond"/>
          <w:sz w:val="24"/>
          <w:szCs w:val="24"/>
        </w:rPr>
      </w:pPr>
      <w:r>
        <w:rPr>
          <w:rFonts w:ascii="Garamond" w:hAnsi="Garamond"/>
          <w:sz w:val="24"/>
          <w:szCs w:val="24"/>
        </w:rPr>
        <w:t>1 DAC staff representative</w:t>
      </w:r>
    </w:p>
    <w:p w:rsidR="004E6A79" w:rsidRDefault="007165FD" w:rsidP="004E6A79">
      <w:pPr>
        <w:spacing w:after="0" w:line="240" w:lineRule="auto"/>
        <w:ind w:left="360"/>
        <w:rPr>
          <w:rFonts w:ascii="Garamond" w:hAnsi="Garamond"/>
          <w:sz w:val="24"/>
          <w:szCs w:val="24"/>
        </w:rPr>
      </w:pPr>
      <w:r>
        <w:rPr>
          <w:rFonts w:ascii="Garamond" w:hAnsi="Garamond"/>
          <w:sz w:val="24"/>
          <w:szCs w:val="24"/>
        </w:rPr>
        <w:t>1 Previous year’s award recipient</w:t>
      </w:r>
    </w:p>
    <w:p w:rsidR="004E6A79" w:rsidRDefault="004E6A79" w:rsidP="004E6A79">
      <w:pPr>
        <w:spacing w:after="0" w:line="240" w:lineRule="auto"/>
        <w:ind w:left="360"/>
        <w:rPr>
          <w:rFonts w:ascii="Garamond" w:hAnsi="Garamond"/>
          <w:sz w:val="24"/>
          <w:szCs w:val="24"/>
        </w:rPr>
      </w:pPr>
      <w:r>
        <w:rPr>
          <w:rFonts w:ascii="Garamond" w:hAnsi="Garamond"/>
          <w:sz w:val="24"/>
          <w:szCs w:val="24"/>
        </w:rPr>
        <w:t>1 DAC administrative representative</w:t>
      </w:r>
    </w:p>
    <w:p w:rsidR="00827811" w:rsidRDefault="00827811" w:rsidP="00552984">
      <w:pPr>
        <w:spacing w:after="0" w:line="240" w:lineRule="auto"/>
        <w:ind w:left="360"/>
        <w:rPr>
          <w:rFonts w:ascii="Garamond" w:hAnsi="Garamond"/>
          <w:sz w:val="24"/>
          <w:szCs w:val="24"/>
        </w:rPr>
      </w:pPr>
    </w:p>
    <w:p w:rsidR="00552984" w:rsidRDefault="00552984" w:rsidP="00552984">
      <w:pPr>
        <w:pStyle w:val="ListParagraph"/>
        <w:numPr>
          <w:ilvl w:val="0"/>
          <w:numId w:val="1"/>
        </w:numPr>
        <w:spacing w:after="0" w:line="240" w:lineRule="auto"/>
        <w:ind w:left="360" w:hanging="360"/>
        <w:rPr>
          <w:rFonts w:ascii="Garamond" w:hAnsi="Garamond"/>
          <w:b/>
          <w:sz w:val="24"/>
          <w:szCs w:val="24"/>
        </w:rPr>
      </w:pPr>
      <w:r w:rsidRPr="00E56745">
        <w:rPr>
          <w:rFonts w:ascii="Garamond" w:hAnsi="Garamond"/>
          <w:b/>
          <w:sz w:val="24"/>
          <w:szCs w:val="24"/>
        </w:rPr>
        <w:t>Procedures</w:t>
      </w:r>
    </w:p>
    <w:p w:rsidR="00552984" w:rsidRPr="00AB65F5" w:rsidRDefault="00552984" w:rsidP="00552984">
      <w:pPr>
        <w:spacing w:after="0" w:line="240" w:lineRule="auto"/>
        <w:jc w:val="both"/>
        <w:rPr>
          <w:rFonts w:ascii="Garamond" w:hAnsi="Garamond"/>
          <w:sz w:val="24"/>
          <w:szCs w:val="24"/>
        </w:rPr>
      </w:pPr>
      <w:r w:rsidRPr="00AB65F5">
        <w:rPr>
          <w:rFonts w:ascii="Garamond" w:hAnsi="Garamond"/>
          <w:sz w:val="24"/>
          <w:szCs w:val="24"/>
        </w:rPr>
        <w:t xml:space="preserve">To expedite and coordinate the award procedure, the Office </w:t>
      </w:r>
      <w:r>
        <w:rPr>
          <w:rFonts w:ascii="Garamond" w:hAnsi="Garamond"/>
          <w:sz w:val="24"/>
          <w:szCs w:val="24"/>
        </w:rPr>
        <w:t xml:space="preserve">of the Vice President for Institutional Diversity or designee </w:t>
      </w:r>
      <w:r w:rsidRPr="00AB65F5">
        <w:rPr>
          <w:rFonts w:ascii="Garamond" w:hAnsi="Garamond"/>
          <w:sz w:val="24"/>
          <w:szCs w:val="24"/>
        </w:rPr>
        <w:t>will provide administrative suppor</w:t>
      </w:r>
      <w:r>
        <w:rPr>
          <w:rFonts w:ascii="Garamond" w:hAnsi="Garamond"/>
          <w:sz w:val="24"/>
          <w:szCs w:val="24"/>
        </w:rPr>
        <w:t>t</w:t>
      </w:r>
      <w:r w:rsidR="004E6A79">
        <w:rPr>
          <w:rFonts w:ascii="Garamond" w:hAnsi="Garamond"/>
          <w:sz w:val="24"/>
          <w:szCs w:val="24"/>
        </w:rPr>
        <w:t xml:space="preserve"> to </w:t>
      </w:r>
      <w:r w:rsidRPr="00AB65F5">
        <w:rPr>
          <w:rFonts w:ascii="Garamond" w:hAnsi="Garamond"/>
          <w:sz w:val="24"/>
          <w:szCs w:val="24"/>
        </w:rPr>
        <w:t>verify the nominees’ UCA affiliations, and coordinate publicity for award recipients.  The UCA President will present the award.</w:t>
      </w:r>
    </w:p>
    <w:p w:rsidR="00552984" w:rsidRDefault="00552984" w:rsidP="00552984">
      <w:pPr>
        <w:spacing w:after="0" w:line="240" w:lineRule="auto"/>
        <w:rPr>
          <w:rFonts w:ascii="Garamond" w:hAnsi="Garamond"/>
          <w:b/>
          <w:sz w:val="24"/>
          <w:szCs w:val="24"/>
        </w:rPr>
      </w:pPr>
    </w:p>
    <w:p w:rsidR="00552984" w:rsidRDefault="00552984" w:rsidP="00552984">
      <w:pPr>
        <w:spacing w:after="0" w:line="240" w:lineRule="auto"/>
        <w:rPr>
          <w:rFonts w:ascii="Garamond" w:hAnsi="Garamond"/>
          <w:b/>
          <w:sz w:val="24"/>
          <w:szCs w:val="24"/>
        </w:rPr>
      </w:pPr>
      <w:r w:rsidRPr="00E56745">
        <w:rPr>
          <w:rFonts w:ascii="Garamond" w:hAnsi="Garamond"/>
          <w:b/>
          <w:sz w:val="24"/>
          <w:szCs w:val="24"/>
        </w:rPr>
        <w:t>A.</w:t>
      </w:r>
      <w:r>
        <w:rPr>
          <w:rFonts w:ascii="Garamond" w:hAnsi="Garamond"/>
          <w:b/>
          <w:sz w:val="24"/>
          <w:szCs w:val="24"/>
        </w:rPr>
        <w:t xml:space="preserve"> Soliciting Nominations</w:t>
      </w:r>
    </w:p>
    <w:p w:rsidR="00552984" w:rsidRPr="00AB65F5" w:rsidRDefault="00552984" w:rsidP="00552984">
      <w:pPr>
        <w:spacing w:after="0" w:line="240" w:lineRule="auto"/>
        <w:jc w:val="both"/>
        <w:rPr>
          <w:rFonts w:ascii="Garamond" w:hAnsi="Garamond"/>
          <w:sz w:val="24"/>
          <w:szCs w:val="24"/>
        </w:rPr>
      </w:pPr>
      <w:r w:rsidRPr="00AB65F5">
        <w:rPr>
          <w:rFonts w:ascii="Garamond" w:hAnsi="Garamond"/>
          <w:sz w:val="24"/>
          <w:szCs w:val="24"/>
        </w:rPr>
        <w:t xml:space="preserve">The </w:t>
      </w:r>
      <w:r w:rsidR="000A10D3">
        <w:rPr>
          <w:rFonts w:ascii="Garamond" w:hAnsi="Garamond"/>
          <w:sz w:val="24"/>
          <w:szCs w:val="24"/>
        </w:rPr>
        <w:t>U</w:t>
      </w:r>
      <w:r w:rsidRPr="00AB65F5">
        <w:rPr>
          <w:rFonts w:ascii="Garamond" w:hAnsi="Garamond"/>
          <w:sz w:val="24"/>
          <w:szCs w:val="24"/>
        </w:rPr>
        <w:t>niversity community will be notified about the award process and nominating procedure (Appendix A) through</w:t>
      </w:r>
      <w:r>
        <w:rPr>
          <w:rFonts w:ascii="Garamond" w:hAnsi="Garamond"/>
          <w:sz w:val="24"/>
          <w:szCs w:val="24"/>
        </w:rPr>
        <w:t xml:space="preserve"> email and/or fliers sent to students and student organizations, faculty, staff, and administrators.  When possible, the du</w:t>
      </w:r>
      <w:r w:rsidR="006846FB">
        <w:rPr>
          <w:rFonts w:ascii="Garamond" w:hAnsi="Garamond"/>
          <w:sz w:val="24"/>
          <w:szCs w:val="24"/>
        </w:rPr>
        <w:t>e date for nominations will be no later than one month before the Service Award ceremony</w:t>
      </w:r>
      <w:r>
        <w:rPr>
          <w:rFonts w:ascii="Garamond" w:hAnsi="Garamond"/>
          <w:sz w:val="24"/>
          <w:szCs w:val="24"/>
        </w:rPr>
        <w:t>.  Nominators will be requested to justify their nominations, but the nomination process should not be so demanding as to discourage nominations.  The nominations will be sent to the chair of the award committee.</w:t>
      </w:r>
    </w:p>
    <w:p w:rsidR="00552984" w:rsidRPr="00E56745" w:rsidRDefault="00552984" w:rsidP="00552984">
      <w:pPr>
        <w:spacing w:after="0" w:line="240" w:lineRule="auto"/>
        <w:jc w:val="both"/>
        <w:rPr>
          <w:rFonts w:ascii="Garamond" w:hAnsi="Garamond"/>
          <w:b/>
          <w:sz w:val="24"/>
          <w:szCs w:val="24"/>
        </w:rPr>
      </w:pPr>
    </w:p>
    <w:p w:rsidR="00552984" w:rsidRDefault="00552984" w:rsidP="00552984">
      <w:pPr>
        <w:spacing w:after="0" w:line="240" w:lineRule="auto"/>
        <w:rPr>
          <w:rFonts w:ascii="Garamond" w:hAnsi="Garamond"/>
          <w:b/>
          <w:sz w:val="24"/>
          <w:szCs w:val="24"/>
        </w:rPr>
      </w:pPr>
      <w:r w:rsidRPr="00E56745">
        <w:rPr>
          <w:rFonts w:ascii="Garamond" w:hAnsi="Garamond"/>
          <w:b/>
          <w:sz w:val="24"/>
          <w:szCs w:val="24"/>
        </w:rPr>
        <w:t>B.</w:t>
      </w:r>
      <w:r>
        <w:rPr>
          <w:rFonts w:ascii="Garamond" w:hAnsi="Garamond"/>
          <w:b/>
          <w:sz w:val="24"/>
          <w:szCs w:val="24"/>
        </w:rPr>
        <w:t xml:space="preserve"> Soliciting Portfolios from Nominees</w:t>
      </w:r>
    </w:p>
    <w:p w:rsidR="00552984" w:rsidRDefault="00552984" w:rsidP="00552984">
      <w:pPr>
        <w:spacing w:after="0" w:line="240" w:lineRule="auto"/>
        <w:rPr>
          <w:rFonts w:ascii="Garamond" w:hAnsi="Garamond"/>
          <w:b/>
          <w:sz w:val="24"/>
          <w:szCs w:val="24"/>
        </w:rPr>
      </w:pPr>
      <w:r w:rsidRPr="00AB65F5">
        <w:rPr>
          <w:rFonts w:ascii="Garamond" w:hAnsi="Garamond"/>
          <w:sz w:val="24"/>
          <w:szCs w:val="24"/>
        </w:rPr>
        <w:t xml:space="preserve">The committee chair will contact nominees and request that they submit portfolios as outlined in Appendix B.  Portfolios must be submitted to the </w:t>
      </w:r>
      <w:r>
        <w:rPr>
          <w:rFonts w:ascii="Garamond" w:hAnsi="Garamond"/>
          <w:sz w:val="24"/>
          <w:szCs w:val="24"/>
        </w:rPr>
        <w:t xml:space="preserve">committee </w:t>
      </w:r>
      <w:r w:rsidRPr="00AB65F5">
        <w:rPr>
          <w:rFonts w:ascii="Garamond" w:hAnsi="Garamond"/>
          <w:sz w:val="24"/>
          <w:szCs w:val="24"/>
        </w:rPr>
        <w:t>chair by the designated date.</w:t>
      </w:r>
    </w:p>
    <w:p w:rsidR="00552984" w:rsidRDefault="00552984" w:rsidP="00552984">
      <w:pPr>
        <w:spacing w:after="0" w:line="240" w:lineRule="auto"/>
        <w:rPr>
          <w:rFonts w:ascii="Garamond" w:hAnsi="Garamond"/>
          <w:b/>
          <w:sz w:val="24"/>
          <w:szCs w:val="24"/>
        </w:rPr>
      </w:pPr>
    </w:p>
    <w:p w:rsidR="006846FB" w:rsidRDefault="006846FB" w:rsidP="00552984">
      <w:pPr>
        <w:spacing w:after="0" w:line="240" w:lineRule="auto"/>
        <w:rPr>
          <w:rFonts w:ascii="Garamond" w:hAnsi="Garamond"/>
          <w:b/>
          <w:sz w:val="24"/>
          <w:szCs w:val="24"/>
        </w:rPr>
      </w:pPr>
    </w:p>
    <w:p w:rsidR="000A10D3" w:rsidRDefault="000A10D3" w:rsidP="00552984">
      <w:pPr>
        <w:spacing w:after="0" w:line="240" w:lineRule="auto"/>
        <w:rPr>
          <w:rFonts w:ascii="Garamond" w:hAnsi="Garamond"/>
          <w:b/>
          <w:sz w:val="24"/>
          <w:szCs w:val="24"/>
        </w:rPr>
      </w:pPr>
    </w:p>
    <w:p w:rsidR="006846FB" w:rsidRDefault="006846FB" w:rsidP="00552984">
      <w:pPr>
        <w:spacing w:after="0" w:line="240" w:lineRule="auto"/>
        <w:rPr>
          <w:rFonts w:ascii="Garamond" w:hAnsi="Garamond"/>
          <w:b/>
          <w:sz w:val="24"/>
          <w:szCs w:val="24"/>
        </w:rPr>
      </w:pPr>
    </w:p>
    <w:p w:rsidR="00552984" w:rsidRDefault="00552984" w:rsidP="00552984">
      <w:pPr>
        <w:spacing w:after="0" w:line="240" w:lineRule="auto"/>
        <w:rPr>
          <w:rFonts w:ascii="Garamond" w:hAnsi="Garamond"/>
          <w:b/>
          <w:sz w:val="24"/>
          <w:szCs w:val="24"/>
        </w:rPr>
      </w:pPr>
      <w:r w:rsidRPr="00E56745">
        <w:rPr>
          <w:rFonts w:ascii="Garamond" w:hAnsi="Garamond"/>
          <w:b/>
          <w:sz w:val="24"/>
          <w:szCs w:val="24"/>
        </w:rPr>
        <w:lastRenderedPageBreak/>
        <w:t>C.</w:t>
      </w:r>
      <w:r>
        <w:rPr>
          <w:rFonts w:ascii="Garamond" w:hAnsi="Garamond"/>
          <w:b/>
          <w:sz w:val="24"/>
          <w:szCs w:val="24"/>
        </w:rPr>
        <w:t xml:space="preserve"> Evaluation of Portfolios</w:t>
      </w:r>
    </w:p>
    <w:p w:rsidR="00552984" w:rsidRDefault="00552984" w:rsidP="00552984">
      <w:pPr>
        <w:spacing w:after="0" w:line="240" w:lineRule="auto"/>
        <w:jc w:val="both"/>
        <w:rPr>
          <w:rFonts w:ascii="Garamond" w:hAnsi="Garamond"/>
          <w:sz w:val="24"/>
          <w:szCs w:val="24"/>
        </w:rPr>
      </w:pPr>
      <w:r w:rsidRPr="00AB65F5">
        <w:rPr>
          <w:rFonts w:ascii="Garamond" w:hAnsi="Garamond"/>
          <w:sz w:val="24"/>
          <w:szCs w:val="24"/>
        </w:rPr>
        <w:t xml:space="preserve">The award committee will evaluate portfolios according to the criteria listed in Appendix C.  The committee members are encouraged to seek external expertise when appropriate.  The award committee, subject to approval by the Diversity Advisory Committee, may modify the criteria in Appendix C.  </w:t>
      </w:r>
      <w:r>
        <w:rPr>
          <w:rFonts w:ascii="Garamond" w:hAnsi="Garamond"/>
          <w:sz w:val="24"/>
          <w:szCs w:val="24"/>
        </w:rPr>
        <w:t>The proceedings of the committee and the choice of recipients will be confidential.  The committee will select up to four finalists and will choose the award recipient from the finalists.  The finalists will be selected without regard to Dep</w:t>
      </w:r>
      <w:r w:rsidR="00B2114D">
        <w:rPr>
          <w:rFonts w:ascii="Garamond" w:hAnsi="Garamond"/>
          <w:sz w:val="24"/>
          <w:szCs w:val="24"/>
        </w:rPr>
        <w:t xml:space="preserve">artment, College, or Division. </w:t>
      </w:r>
      <w:r>
        <w:rPr>
          <w:rFonts w:ascii="Garamond" w:hAnsi="Garamond"/>
          <w:sz w:val="24"/>
          <w:szCs w:val="24"/>
        </w:rPr>
        <w:t>Two or more finalists may come from the same Department, College, or Division. The award committee will submit the names of finalists and summaries of their accomplishments/ qualifications to the Office of the Vice President for Institutional Diversity.  The summaries for all finalists will be printed in the program of the annual Service Awards ceremony.</w:t>
      </w:r>
    </w:p>
    <w:p w:rsidR="00552984" w:rsidRDefault="00552984" w:rsidP="00552984">
      <w:pPr>
        <w:spacing w:after="0" w:line="240" w:lineRule="auto"/>
        <w:rPr>
          <w:rFonts w:ascii="Garamond" w:hAnsi="Garamond"/>
          <w:sz w:val="24"/>
          <w:szCs w:val="24"/>
        </w:rPr>
      </w:pPr>
    </w:p>
    <w:p w:rsidR="00552984" w:rsidRDefault="00552984" w:rsidP="00552984">
      <w:pPr>
        <w:spacing w:after="0" w:line="240" w:lineRule="auto"/>
        <w:rPr>
          <w:rFonts w:ascii="Garamond" w:hAnsi="Garamond"/>
          <w:b/>
          <w:sz w:val="24"/>
          <w:szCs w:val="24"/>
        </w:rPr>
      </w:pPr>
      <w:r>
        <w:rPr>
          <w:rFonts w:ascii="Garamond" w:hAnsi="Garamond"/>
          <w:b/>
          <w:sz w:val="24"/>
          <w:szCs w:val="24"/>
        </w:rPr>
        <w:t>D. Announcement of Award Finalists and Recipient</w:t>
      </w:r>
    </w:p>
    <w:p w:rsidR="00552984" w:rsidRPr="006857B4" w:rsidRDefault="00552984" w:rsidP="00552984">
      <w:pPr>
        <w:spacing w:after="0" w:line="240" w:lineRule="auto"/>
        <w:jc w:val="both"/>
        <w:rPr>
          <w:rFonts w:ascii="Garamond" w:hAnsi="Garamond"/>
          <w:sz w:val="24"/>
          <w:szCs w:val="24"/>
        </w:rPr>
      </w:pPr>
      <w:r>
        <w:rPr>
          <w:rFonts w:ascii="Garamond" w:hAnsi="Garamond"/>
          <w:sz w:val="24"/>
          <w:szCs w:val="24"/>
        </w:rPr>
        <w:t>Award finalists and the recipient are announced at the annual UCA Service Award ceremony by the UCA President.  The Office of the Vice President of Institutional Diversity will be responsible for ensuring that award finalists and recipient are suitably recognized.</w:t>
      </w:r>
    </w:p>
    <w:p w:rsidR="00552984" w:rsidRDefault="00552984" w:rsidP="00552984">
      <w:pPr>
        <w:spacing w:after="0" w:line="240" w:lineRule="auto"/>
        <w:rPr>
          <w:rFonts w:ascii="Garamond" w:hAnsi="Garamond"/>
          <w:b/>
          <w:sz w:val="24"/>
          <w:szCs w:val="24"/>
        </w:rPr>
      </w:pPr>
    </w:p>
    <w:p w:rsidR="00552984" w:rsidRPr="006857B4" w:rsidRDefault="00552984" w:rsidP="00552984">
      <w:pPr>
        <w:spacing w:after="0" w:line="240" w:lineRule="auto"/>
        <w:rPr>
          <w:rFonts w:ascii="Garamond" w:hAnsi="Garamond"/>
          <w:b/>
          <w:sz w:val="24"/>
          <w:szCs w:val="24"/>
        </w:rPr>
      </w:pPr>
      <w:r w:rsidRPr="006857B4">
        <w:rPr>
          <w:rFonts w:ascii="Garamond" w:hAnsi="Garamond"/>
          <w:b/>
          <w:sz w:val="24"/>
          <w:szCs w:val="24"/>
        </w:rPr>
        <w:t>Appendix A. Nomination Packets</w:t>
      </w:r>
    </w:p>
    <w:p w:rsidR="00552984" w:rsidRDefault="00552984" w:rsidP="00552984">
      <w:pPr>
        <w:spacing w:after="0" w:line="240" w:lineRule="auto"/>
        <w:rPr>
          <w:rFonts w:ascii="Garamond" w:hAnsi="Garamond"/>
          <w:sz w:val="24"/>
          <w:szCs w:val="24"/>
        </w:rPr>
      </w:pPr>
      <w:r>
        <w:rPr>
          <w:rFonts w:ascii="Garamond" w:hAnsi="Garamond"/>
          <w:sz w:val="24"/>
          <w:szCs w:val="24"/>
        </w:rPr>
        <w:t>Individuals nominating faculty, staff, and administrators for this award should supply the following information:</w:t>
      </w:r>
    </w:p>
    <w:p w:rsidR="00552984" w:rsidRDefault="00552984" w:rsidP="00552984">
      <w:pPr>
        <w:pStyle w:val="ListParagraph"/>
        <w:numPr>
          <w:ilvl w:val="0"/>
          <w:numId w:val="2"/>
        </w:numPr>
        <w:spacing w:after="0" w:line="240" w:lineRule="auto"/>
        <w:rPr>
          <w:rFonts w:ascii="Garamond" w:hAnsi="Garamond"/>
          <w:sz w:val="24"/>
          <w:szCs w:val="24"/>
        </w:rPr>
      </w:pPr>
      <w:r>
        <w:rPr>
          <w:rFonts w:ascii="Garamond" w:hAnsi="Garamond"/>
          <w:sz w:val="24"/>
          <w:szCs w:val="24"/>
        </w:rPr>
        <w:t>Name of nominee</w:t>
      </w:r>
    </w:p>
    <w:p w:rsidR="00552984" w:rsidRDefault="00552984" w:rsidP="00552984">
      <w:pPr>
        <w:pStyle w:val="ListParagraph"/>
        <w:numPr>
          <w:ilvl w:val="0"/>
          <w:numId w:val="2"/>
        </w:numPr>
        <w:spacing w:after="0" w:line="240" w:lineRule="auto"/>
        <w:rPr>
          <w:rFonts w:ascii="Garamond" w:hAnsi="Garamond"/>
          <w:sz w:val="24"/>
          <w:szCs w:val="24"/>
        </w:rPr>
      </w:pPr>
      <w:r>
        <w:rPr>
          <w:rFonts w:ascii="Garamond" w:hAnsi="Garamond"/>
          <w:sz w:val="24"/>
          <w:szCs w:val="24"/>
        </w:rPr>
        <w:t>Email address of nominee</w:t>
      </w:r>
    </w:p>
    <w:p w:rsidR="00552984" w:rsidRDefault="00552984" w:rsidP="00552984">
      <w:pPr>
        <w:pStyle w:val="ListParagraph"/>
        <w:numPr>
          <w:ilvl w:val="0"/>
          <w:numId w:val="2"/>
        </w:numPr>
        <w:spacing w:after="0" w:line="240" w:lineRule="auto"/>
        <w:rPr>
          <w:rFonts w:ascii="Garamond" w:hAnsi="Garamond"/>
          <w:sz w:val="24"/>
          <w:szCs w:val="24"/>
        </w:rPr>
      </w:pPr>
      <w:r>
        <w:rPr>
          <w:rFonts w:ascii="Garamond" w:hAnsi="Garamond"/>
          <w:sz w:val="24"/>
          <w:szCs w:val="24"/>
        </w:rPr>
        <w:t>Identification of nominee as faculty, staff, or administrator</w:t>
      </w:r>
    </w:p>
    <w:p w:rsidR="00552984" w:rsidRDefault="00552984" w:rsidP="00552984">
      <w:pPr>
        <w:pStyle w:val="ListParagraph"/>
        <w:numPr>
          <w:ilvl w:val="0"/>
          <w:numId w:val="2"/>
        </w:numPr>
        <w:spacing w:after="0" w:line="240" w:lineRule="auto"/>
        <w:rPr>
          <w:rFonts w:ascii="Garamond" w:hAnsi="Garamond"/>
          <w:sz w:val="24"/>
          <w:szCs w:val="24"/>
        </w:rPr>
      </w:pPr>
      <w:r>
        <w:rPr>
          <w:rFonts w:ascii="Garamond" w:hAnsi="Garamond"/>
          <w:sz w:val="24"/>
          <w:szCs w:val="24"/>
        </w:rPr>
        <w:t>Brief statement describing merits of the nominee</w:t>
      </w:r>
    </w:p>
    <w:p w:rsidR="00552984" w:rsidRDefault="00552984" w:rsidP="00552984">
      <w:pPr>
        <w:pStyle w:val="ListParagraph"/>
        <w:numPr>
          <w:ilvl w:val="0"/>
          <w:numId w:val="2"/>
        </w:numPr>
        <w:spacing w:after="0" w:line="240" w:lineRule="auto"/>
        <w:rPr>
          <w:rFonts w:ascii="Garamond" w:hAnsi="Garamond"/>
          <w:sz w:val="24"/>
          <w:szCs w:val="24"/>
        </w:rPr>
      </w:pPr>
      <w:r>
        <w:rPr>
          <w:rFonts w:ascii="Garamond" w:hAnsi="Garamond"/>
          <w:sz w:val="24"/>
          <w:szCs w:val="24"/>
        </w:rPr>
        <w:t>Name of nominator</w:t>
      </w:r>
    </w:p>
    <w:p w:rsidR="00552984" w:rsidRDefault="00552984" w:rsidP="00552984">
      <w:pPr>
        <w:pStyle w:val="ListParagraph"/>
        <w:numPr>
          <w:ilvl w:val="0"/>
          <w:numId w:val="2"/>
        </w:numPr>
        <w:spacing w:after="0" w:line="240" w:lineRule="auto"/>
        <w:rPr>
          <w:rFonts w:ascii="Garamond" w:hAnsi="Garamond"/>
          <w:sz w:val="24"/>
          <w:szCs w:val="24"/>
        </w:rPr>
      </w:pPr>
      <w:r>
        <w:rPr>
          <w:rFonts w:ascii="Garamond" w:hAnsi="Garamond"/>
          <w:sz w:val="24"/>
          <w:szCs w:val="24"/>
        </w:rPr>
        <w:t>Email address of nominator</w:t>
      </w:r>
    </w:p>
    <w:p w:rsidR="00552984" w:rsidRPr="008069A4" w:rsidRDefault="00552984" w:rsidP="00552984">
      <w:pPr>
        <w:pStyle w:val="ListParagraph"/>
        <w:numPr>
          <w:ilvl w:val="0"/>
          <w:numId w:val="2"/>
        </w:numPr>
        <w:spacing w:after="0" w:line="240" w:lineRule="auto"/>
        <w:rPr>
          <w:rFonts w:ascii="Garamond" w:hAnsi="Garamond"/>
          <w:sz w:val="24"/>
          <w:szCs w:val="24"/>
        </w:rPr>
      </w:pPr>
      <w:r>
        <w:rPr>
          <w:rFonts w:ascii="Garamond" w:hAnsi="Garamond"/>
          <w:sz w:val="24"/>
          <w:szCs w:val="24"/>
        </w:rPr>
        <w:t>Identification of nominator as student, faculty, staff, or administrator</w:t>
      </w:r>
    </w:p>
    <w:p w:rsidR="00552984" w:rsidRDefault="00552984" w:rsidP="00552984">
      <w:pPr>
        <w:spacing w:after="0" w:line="240" w:lineRule="auto"/>
        <w:rPr>
          <w:rFonts w:ascii="Garamond" w:hAnsi="Garamond"/>
          <w:sz w:val="24"/>
          <w:szCs w:val="24"/>
        </w:rPr>
      </w:pPr>
    </w:p>
    <w:p w:rsidR="00552984" w:rsidRPr="006857B4" w:rsidRDefault="00552984" w:rsidP="00552984">
      <w:pPr>
        <w:spacing w:after="0" w:line="240" w:lineRule="auto"/>
        <w:rPr>
          <w:rFonts w:ascii="Garamond" w:hAnsi="Garamond"/>
          <w:b/>
          <w:sz w:val="24"/>
          <w:szCs w:val="24"/>
        </w:rPr>
      </w:pPr>
      <w:r w:rsidRPr="006857B4">
        <w:rPr>
          <w:rFonts w:ascii="Garamond" w:hAnsi="Garamond"/>
          <w:b/>
          <w:sz w:val="24"/>
          <w:szCs w:val="24"/>
        </w:rPr>
        <w:t>Appendix B. Applicant Portfolios</w:t>
      </w:r>
    </w:p>
    <w:p w:rsidR="00552984" w:rsidRPr="007178A2" w:rsidRDefault="00552984" w:rsidP="00552984">
      <w:pPr>
        <w:spacing w:after="0" w:line="240" w:lineRule="auto"/>
        <w:jc w:val="both"/>
        <w:rPr>
          <w:rFonts w:ascii="Garamond" w:hAnsi="Garamond"/>
          <w:sz w:val="24"/>
          <w:szCs w:val="24"/>
        </w:rPr>
      </w:pPr>
      <w:r>
        <w:rPr>
          <w:rFonts w:ascii="Garamond" w:hAnsi="Garamond"/>
          <w:sz w:val="24"/>
          <w:szCs w:val="24"/>
        </w:rPr>
        <w:t>The commit</w:t>
      </w:r>
      <w:r w:rsidR="00827811">
        <w:rPr>
          <w:rFonts w:ascii="Garamond" w:hAnsi="Garamond"/>
          <w:sz w:val="24"/>
          <w:szCs w:val="24"/>
        </w:rPr>
        <w:t xml:space="preserve">tee chair will notify </w:t>
      </w:r>
      <w:r>
        <w:rPr>
          <w:rFonts w:ascii="Garamond" w:hAnsi="Garamond"/>
          <w:sz w:val="24"/>
          <w:szCs w:val="24"/>
        </w:rPr>
        <w:t>faculty, staff, and administrators who have been nominated and will request that they submit portfolios in support of their nominations.  The materials listed below will be requested.  The award committee may modify this list, subject to the approval of the Diversity Advisory Committee.</w:t>
      </w:r>
    </w:p>
    <w:p w:rsidR="00552984" w:rsidRDefault="00552984" w:rsidP="00552984">
      <w:pPr>
        <w:pStyle w:val="ListParagraph"/>
        <w:numPr>
          <w:ilvl w:val="0"/>
          <w:numId w:val="5"/>
        </w:numPr>
        <w:spacing w:after="0" w:line="240" w:lineRule="auto"/>
        <w:rPr>
          <w:rFonts w:ascii="Garamond" w:hAnsi="Garamond"/>
          <w:sz w:val="24"/>
          <w:szCs w:val="24"/>
        </w:rPr>
      </w:pPr>
      <w:r>
        <w:rPr>
          <w:rFonts w:ascii="Garamond" w:hAnsi="Garamond"/>
          <w:sz w:val="24"/>
          <w:szCs w:val="24"/>
        </w:rPr>
        <w:t>Current vitae or résumé</w:t>
      </w:r>
    </w:p>
    <w:p w:rsidR="00552984" w:rsidRDefault="00552984" w:rsidP="00552984">
      <w:pPr>
        <w:pStyle w:val="ListParagraph"/>
        <w:numPr>
          <w:ilvl w:val="0"/>
          <w:numId w:val="5"/>
        </w:numPr>
        <w:spacing w:after="0" w:line="240" w:lineRule="auto"/>
        <w:rPr>
          <w:rFonts w:ascii="Garamond" w:hAnsi="Garamond"/>
          <w:sz w:val="24"/>
          <w:szCs w:val="24"/>
        </w:rPr>
      </w:pPr>
      <w:r>
        <w:rPr>
          <w:rFonts w:ascii="Garamond" w:hAnsi="Garamond"/>
          <w:sz w:val="24"/>
          <w:szCs w:val="24"/>
        </w:rPr>
        <w:t>List of diversity activities</w:t>
      </w:r>
    </w:p>
    <w:p w:rsidR="00552984" w:rsidRDefault="00552984" w:rsidP="00552984">
      <w:pPr>
        <w:pStyle w:val="ListParagraph"/>
        <w:numPr>
          <w:ilvl w:val="0"/>
          <w:numId w:val="5"/>
        </w:numPr>
        <w:spacing w:after="0" w:line="240" w:lineRule="auto"/>
        <w:jc w:val="both"/>
        <w:rPr>
          <w:rFonts w:ascii="Garamond" w:hAnsi="Garamond"/>
          <w:sz w:val="24"/>
          <w:szCs w:val="24"/>
        </w:rPr>
      </w:pPr>
      <w:r>
        <w:rPr>
          <w:rFonts w:ascii="Garamond" w:hAnsi="Garamond"/>
          <w:sz w:val="24"/>
          <w:szCs w:val="24"/>
        </w:rPr>
        <w:t>Statement summarizing philosophy and commitment to diversity activities.  This statement should discuss the nominee’s commitment to the significance of diversity and inclusive excellence on and/or off campus.  Statement is limited to 1,000 words.</w:t>
      </w:r>
    </w:p>
    <w:p w:rsidR="00552984" w:rsidRPr="007178A2" w:rsidRDefault="00552984" w:rsidP="00552984">
      <w:pPr>
        <w:pStyle w:val="ListParagraph"/>
        <w:numPr>
          <w:ilvl w:val="0"/>
          <w:numId w:val="5"/>
        </w:numPr>
        <w:spacing w:after="0" w:line="240" w:lineRule="auto"/>
        <w:jc w:val="both"/>
        <w:rPr>
          <w:rFonts w:ascii="Garamond" w:hAnsi="Garamond"/>
          <w:sz w:val="24"/>
          <w:szCs w:val="24"/>
        </w:rPr>
      </w:pPr>
      <w:r>
        <w:rPr>
          <w:rFonts w:ascii="Garamond" w:hAnsi="Garamond"/>
          <w:sz w:val="24"/>
          <w:szCs w:val="24"/>
        </w:rPr>
        <w:t>Three (3) letters of reference solicited by the nominee that provide evidence that the commitment to diversity has had a significant impact on individuals/communities/ organizations on and/or off campus.  Contact information for each of the three references should be included.</w:t>
      </w:r>
    </w:p>
    <w:p w:rsidR="00552984" w:rsidRDefault="00552984" w:rsidP="00552984">
      <w:pPr>
        <w:spacing w:after="0" w:line="240" w:lineRule="auto"/>
        <w:rPr>
          <w:rFonts w:ascii="Garamond" w:hAnsi="Garamond"/>
          <w:sz w:val="24"/>
          <w:szCs w:val="24"/>
        </w:rPr>
      </w:pPr>
    </w:p>
    <w:p w:rsidR="00552984" w:rsidRPr="006857B4" w:rsidRDefault="00552984" w:rsidP="00552984">
      <w:pPr>
        <w:spacing w:after="0" w:line="240" w:lineRule="auto"/>
        <w:rPr>
          <w:rFonts w:ascii="Garamond" w:hAnsi="Garamond"/>
          <w:b/>
          <w:sz w:val="24"/>
          <w:szCs w:val="24"/>
        </w:rPr>
      </w:pPr>
      <w:r w:rsidRPr="006857B4">
        <w:rPr>
          <w:rFonts w:ascii="Garamond" w:hAnsi="Garamond"/>
          <w:b/>
          <w:sz w:val="24"/>
          <w:szCs w:val="24"/>
        </w:rPr>
        <w:t>Appendix C. Selection Criteria</w:t>
      </w:r>
    </w:p>
    <w:p w:rsidR="006857B4" w:rsidRPr="00AB65F5" w:rsidRDefault="00552984" w:rsidP="00552984">
      <w:pPr>
        <w:spacing w:after="0" w:line="240" w:lineRule="auto"/>
        <w:jc w:val="both"/>
        <w:rPr>
          <w:rFonts w:ascii="Garamond" w:hAnsi="Garamond"/>
          <w:sz w:val="24"/>
          <w:szCs w:val="24"/>
        </w:rPr>
      </w:pPr>
      <w:r>
        <w:rPr>
          <w:rFonts w:ascii="Garamond" w:hAnsi="Garamond"/>
          <w:sz w:val="24"/>
          <w:szCs w:val="24"/>
        </w:rPr>
        <w:t xml:space="preserve">The committee will be </w:t>
      </w:r>
      <w:r w:rsidRPr="00A77022">
        <w:rPr>
          <w:rFonts w:ascii="Garamond" w:hAnsi="Garamond"/>
          <w:sz w:val="24"/>
          <w:szCs w:val="24"/>
        </w:rPr>
        <w:t>evaluating the nominee’s sustained service to on-campus and/or off-campus communities and the effect</w:t>
      </w:r>
      <w:r w:rsidRPr="00A77022" w:rsidDel="00BF2509">
        <w:rPr>
          <w:rFonts w:ascii="Garamond" w:hAnsi="Garamond"/>
          <w:sz w:val="24"/>
          <w:szCs w:val="24"/>
        </w:rPr>
        <w:t xml:space="preserve"> </w:t>
      </w:r>
      <w:r w:rsidRPr="00A77022">
        <w:rPr>
          <w:rFonts w:ascii="Garamond" w:hAnsi="Garamond"/>
          <w:sz w:val="24"/>
          <w:szCs w:val="24"/>
        </w:rPr>
        <w:t>on the UCA campus.  The</w:t>
      </w:r>
      <w:r>
        <w:rPr>
          <w:rFonts w:ascii="Garamond" w:hAnsi="Garamond"/>
          <w:sz w:val="24"/>
          <w:szCs w:val="24"/>
        </w:rPr>
        <w:t xml:space="preserve"> primary consideration for the committee will be the impact and quality of</w:t>
      </w:r>
      <w:r w:rsidRPr="00E56745">
        <w:rPr>
          <w:rFonts w:ascii="Garamond" w:hAnsi="Garamond"/>
          <w:sz w:val="24"/>
          <w:szCs w:val="24"/>
        </w:rPr>
        <w:t xml:space="preserve"> improved con</w:t>
      </w:r>
      <w:r>
        <w:rPr>
          <w:rFonts w:ascii="Garamond" w:hAnsi="Garamond"/>
          <w:sz w:val="24"/>
          <w:szCs w:val="24"/>
        </w:rPr>
        <w:t>ditions within the community that</w:t>
      </w:r>
      <w:r w:rsidRPr="00E56745">
        <w:rPr>
          <w:rFonts w:ascii="Garamond" w:hAnsi="Garamond"/>
          <w:sz w:val="24"/>
          <w:szCs w:val="24"/>
        </w:rPr>
        <w:t xml:space="preserve"> </w:t>
      </w:r>
      <w:r>
        <w:rPr>
          <w:rFonts w:ascii="Garamond" w:hAnsi="Garamond"/>
          <w:sz w:val="24"/>
          <w:szCs w:val="24"/>
        </w:rPr>
        <w:t xml:space="preserve">have </w:t>
      </w:r>
      <w:r w:rsidRPr="00E56745">
        <w:rPr>
          <w:rFonts w:ascii="Garamond" w:hAnsi="Garamond"/>
          <w:sz w:val="24"/>
          <w:szCs w:val="24"/>
        </w:rPr>
        <w:t>e</w:t>
      </w:r>
      <w:r w:rsidR="006C4B2B" w:rsidRPr="00E56745">
        <w:rPr>
          <w:rFonts w:ascii="Garamond" w:hAnsi="Garamond"/>
          <w:sz w:val="24"/>
          <w:szCs w:val="24"/>
        </w:rPr>
        <w:t>nhanced society.</w:t>
      </w:r>
      <w:bookmarkStart w:id="0" w:name="_GoBack"/>
      <w:bookmarkEnd w:id="0"/>
    </w:p>
    <w:sectPr w:rsidR="006857B4" w:rsidRPr="00AB65F5" w:rsidSect="00672A70">
      <w:headerReference w:type="default" r:id="rId10"/>
      <w:type w:val="continuous"/>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60" w:rsidRDefault="00D82160" w:rsidP="006857B4">
      <w:pPr>
        <w:spacing w:after="0" w:line="240" w:lineRule="auto"/>
      </w:pPr>
      <w:r>
        <w:separator/>
      </w:r>
    </w:p>
  </w:endnote>
  <w:endnote w:type="continuationSeparator" w:id="0">
    <w:p w:rsidR="00D82160" w:rsidRDefault="00D82160" w:rsidP="0068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60" w:rsidRDefault="00D82160" w:rsidP="006857B4">
      <w:pPr>
        <w:spacing w:after="0" w:line="240" w:lineRule="auto"/>
      </w:pPr>
      <w:r>
        <w:separator/>
      </w:r>
    </w:p>
  </w:footnote>
  <w:footnote w:type="continuationSeparator" w:id="0">
    <w:p w:rsidR="00D82160" w:rsidRDefault="00D82160" w:rsidP="00685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552984" w:rsidRPr="00552984">
      <w:trPr>
        <w:trHeight w:val="720"/>
      </w:trPr>
      <w:tc>
        <w:tcPr>
          <w:tcW w:w="1667" w:type="pct"/>
        </w:tcPr>
        <w:p w:rsidR="00552984" w:rsidRDefault="00552984">
          <w:pPr>
            <w:pStyle w:val="Header"/>
            <w:tabs>
              <w:tab w:val="clear" w:pos="4680"/>
              <w:tab w:val="clear" w:pos="9360"/>
            </w:tabs>
            <w:rPr>
              <w:color w:val="5B9BD5" w:themeColor="accent1"/>
            </w:rPr>
          </w:pPr>
        </w:p>
      </w:tc>
      <w:tc>
        <w:tcPr>
          <w:tcW w:w="1667" w:type="pct"/>
        </w:tcPr>
        <w:p w:rsidR="00552984" w:rsidRDefault="00552984">
          <w:pPr>
            <w:pStyle w:val="Header"/>
            <w:tabs>
              <w:tab w:val="clear" w:pos="4680"/>
              <w:tab w:val="clear" w:pos="9360"/>
            </w:tabs>
            <w:jc w:val="center"/>
            <w:rPr>
              <w:color w:val="5B9BD5" w:themeColor="accent1"/>
            </w:rPr>
          </w:pPr>
        </w:p>
      </w:tc>
      <w:tc>
        <w:tcPr>
          <w:tcW w:w="1666" w:type="pct"/>
        </w:tcPr>
        <w:p w:rsidR="00552984" w:rsidRPr="00552984" w:rsidRDefault="00552984">
          <w:pPr>
            <w:pStyle w:val="Header"/>
            <w:tabs>
              <w:tab w:val="clear" w:pos="4680"/>
              <w:tab w:val="clear" w:pos="9360"/>
            </w:tabs>
            <w:jc w:val="right"/>
          </w:pPr>
          <w:r w:rsidRPr="00552984">
            <w:rPr>
              <w:sz w:val="24"/>
              <w:szCs w:val="24"/>
            </w:rPr>
            <w:fldChar w:fldCharType="begin"/>
          </w:r>
          <w:r w:rsidRPr="00552984">
            <w:rPr>
              <w:sz w:val="24"/>
              <w:szCs w:val="24"/>
            </w:rPr>
            <w:instrText xml:space="preserve"> PAGE   \* MERGEFORMAT </w:instrText>
          </w:r>
          <w:r w:rsidRPr="00552984">
            <w:rPr>
              <w:sz w:val="24"/>
              <w:szCs w:val="24"/>
            </w:rPr>
            <w:fldChar w:fldCharType="separate"/>
          </w:r>
          <w:r w:rsidR="00112702">
            <w:rPr>
              <w:noProof/>
              <w:sz w:val="24"/>
              <w:szCs w:val="24"/>
            </w:rPr>
            <w:t>2</w:t>
          </w:r>
          <w:r w:rsidRPr="00552984">
            <w:rPr>
              <w:sz w:val="24"/>
              <w:szCs w:val="24"/>
            </w:rPr>
            <w:fldChar w:fldCharType="end"/>
          </w:r>
        </w:p>
      </w:tc>
    </w:tr>
  </w:tbl>
  <w:p w:rsidR="00552984" w:rsidRPr="00552984" w:rsidRDefault="00552984" w:rsidP="00552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21717"/>
      <w:docPartObj>
        <w:docPartGallery w:val="Page Numbers (Top of Page)"/>
        <w:docPartUnique/>
      </w:docPartObj>
    </w:sdtPr>
    <w:sdtEndPr>
      <w:rPr>
        <w:noProof/>
      </w:rPr>
    </w:sdtEndPr>
    <w:sdtContent>
      <w:p w:rsidR="006846FB" w:rsidRDefault="006846FB">
        <w:pPr>
          <w:pStyle w:val="Header"/>
          <w:jc w:val="right"/>
        </w:pPr>
        <w:r>
          <w:fldChar w:fldCharType="begin"/>
        </w:r>
        <w:r>
          <w:instrText xml:space="preserve"> PAGE   \* MERGEFORMAT </w:instrText>
        </w:r>
        <w:r>
          <w:fldChar w:fldCharType="separate"/>
        </w:r>
        <w:r w:rsidR="00112702">
          <w:rPr>
            <w:noProof/>
          </w:rPr>
          <w:t>3</w:t>
        </w:r>
        <w:r>
          <w:rPr>
            <w:noProof/>
          </w:rPr>
          <w:fldChar w:fldCharType="end"/>
        </w:r>
      </w:p>
    </w:sdtContent>
  </w:sdt>
  <w:p w:rsidR="006857B4" w:rsidRPr="006857B4" w:rsidRDefault="006857B4" w:rsidP="00552984">
    <w:pPr>
      <w:pStyle w:val="Header"/>
      <w:jc w:val="cent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5AD6"/>
    <w:multiLevelType w:val="hybridMultilevel"/>
    <w:tmpl w:val="AF6AFD34"/>
    <w:lvl w:ilvl="0" w:tplc="D3086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46650A"/>
    <w:multiLevelType w:val="hybridMultilevel"/>
    <w:tmpl w:val="141E326E"/>
    <w:lvl w:ilvl="0" w:tplc="D292D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D3FBF"/>
    <w:multiLevelType w:val="hybridMultilevel"/>
    <w:tmpl w:val="7616AD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7F5FC6"/>
    <w:multiLevelType w:val="hybridMultilevel"/>
    <w:tmpl w:val="9496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57EA8"/>
    <w:multiLevelType w:val="hybridMultilevel"/>
    <w:tmpl w:val="C7327426"/>
    <w:lvl w:ilvl="0" w:tplc="1AD6E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A368EC"/>
    <w:multiLevelType w:val="hybridMultilevel"/>
    <w:tmpl w:val="3FA405AE"/>
    <w:lvl w:ilvl="0" w:tplc="EC1EF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BB"/>
    <w:rsid w:val="00040A97"/>
    <w:rsid w:val="00056532"/>
    <w:rsid w:val="000A10D3"/>
    <w:rsid w:val="000C7B1E"/>
    <w:rsid w:val="000D53B2"/>
    <w:rsid w:val="00112702"/>
    <w:rsid w:val="00205F47"/>
    <w:rsid w:val="002B6A28"/>
    <w:rsid w:val="00326488"/>
    <w:rsid w:val="00377BBA"/>
    <w:rsid w:val="00393612"/>
    <w:rsid w:val="003B51FF"/>
    <w:rsid w:val="0042701B"/>
    <w:rsid w:val="00434779"/>
    <w:rsid w:val="004850A8"/>
    <w:rsid w:val="004D15E7"/>
    <w:rsid w:val="004E6A79"/>
    <w:rsid w:val="00540108"/>
    <w:rsid w:val="00552984"/>
    <w:rsid w:val="005D2F0A"/>
    <w:rsid w:val="00616E7F"/>
    <w:rsid w:val="00652445"/>
    <w:rsid w:val="006704BB"/>
    <w:rsid w:val="00672A70"/>
    <w:rsid w:val="006766AF"/>
    <w:rsid w:val="006846FB"/>
    <w:rsid w:val="006857B4"/>
    <w:rsid w:val="00692BDC"/>
    <w:rsid w:val="006A214E"/>
    <w:rsid w:val="006B2CD6"/>
    <w:rsid w:val="006C4B2B"/>
    <w:rsid w:val="007165FD"/>
    <w:rsid w:val="007178A2"/>
    <w:rsid w:val="00741B34"/>
    <w:rsid w:val="007E66E9"/>
    <w:rsid w:val="008045AC"/>
    <w:rsid w:val="008069A4"/>
    <w:rsid w:val="00815195"/>
    <w:rsid w:val="00816EF2"/>
    <w:rsid w:val="00827811"/>
    <w:rsid w:val="00867F9E"/>
    <w:rsid w:val="008F051E"/>
    <w:rsid w:val="009276A3"/>
    <w:rsid w:val="009922D2"/>
    <w:rsid w:val="009F2628"/>
    <w:rsid w:val="00A77022"/>
    <w:rsid w:val="00AB65F5"/>
    <w:rsid w:val="00AC6B22"/>
    <w:rsid w:val="00AE2526"/>
    <w:rsid w:val="00B2114D"/>
    <w:rsid w:val="00B215A2"/>
    <w:rsid w:val="00B71995"/>
    <w:rsid w:val="00B922F9"/>
    <w:rsid w:val="00BB03EC"/>
    <w:rsid w:val="00BB0F47"/>
    <w:rsid w:val="00BF2509"/>
    <w:rsid w:val="00C06DC3"/>
    <w:rsid w:val="00C345F9"/>
    <w:rsid w:val="00C906B6"/>
    <w:rsid w:val="00D1390A"/>
    <w:rsid w:val="00D617CA"/>
    <w:rsid w:val="00D82160"/>
    <w:rsid w:val="00DA064C"/>
    <w:rsid w:val="00DE6D21"/>
    <w:rsid w:val="00E3025B"/>
    <w:rsid w:val="00E56745"/>
    <w:rsid w:val="00E61294"/>
    <w:rsid w:val="00E650B5"/>
    <w:rsid w:val="00EA0C4A"/>
    <w:rsid w:val="00EB0CAC"/>
    <w:rsid w:val="00F45CA0"/>
    <w:rsid w:val="00FB5945"/>
    <w:rsid w:val="00FC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DF4C"/>
  <w15:chartTrackingRefBased/>
  <w15:docId w15:val="{6DF14D05-037D-4B13-ACF3-A0F9C5FD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34"/>
    <w:pPr>
      <w:ind w:left="720"/>
      <w:contextualSpacing/>
    </w:pPr>
  </w:style>
  <w:style w:type="paragraph" w:styleId="Header">
    <w:name w:val="header"/>
    <w:basedOn w:val="Normal"/>
    <w:link w:val="HeaderChar"/>
    <w:uiPriority w:val="99"/>
    <w:unhideWhenUsed/>
    <w:rsid w:val="00685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7B4"/>
  </w:style>
  <w:style w:type="paragraph" w:styleId="Footer">
    <w:name w:val="footer"/>
    <w:basedOn w:val="Normal"/>
    <w:link w:val="FooterChar"/>
    <w:uiPriority w:val="99"/>
    <w:unhideWhenUsed/>
    <w:rsid w:val="00685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7B4"/>
  </w:style>
  <w:style w:type="character" w:styleId="Hyperlink">
    <w:name w:val="Hyperlink"/>
    <w:basedOn w:val="DefaultParagraphFont"/>
    <w:uiPriority w:val="99"/>
    <w:unhideWhenUsed/>
    <w:rsid w:val="006C4B2B"/>
    <w:rPr>
      <w:color w:val="0563C1" w:themeColor="hyperlink"/>
      <w:u w:val="single"/>
    </w:rPr>
  </w:style>
  <w:style w:type="paragraph" w:styleId="BalloonText">
    <w:name w:val="Balloon Text"/>
    <w:basedOn w:val="Normal"/>
    <w:link w:val="BalloonTextChar"/>
    <w:uiPriority w:val="99"/>
    <w:semiHidden/>
    <w:unhideWhenUsed/>
    <w:rsid w:val="00BF2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ional-Diversity@uc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54FA-1FBE-44B5-8DD5-2D1CC54F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Angela Webster-Smith, Ph.D.</cp:lastModifiedBy>
  <cp:revision>4</cp:revision>
  <cp:lastPrinted>2017-02-13T15:43:00Z</cp:lastPrinted>
  <dcterms:created xsi:type="dcterms:W3CDTF">2017-12-12T14:52:00Z</dcterms:created>
  <dcterms:modified xsi:type="dcterms:W3CDTF">2017-12-19T21:50:00Z</dcterms:modified>
</cp:coreProperties>
</file>