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0591CB12" w:rsidR="00701E4C" w:rsidRDefault="0000105A">
      <w:r>
        <w:t>December 20</w:t>
      </w:r>
      <w:r w:rsidR="008E58A3">
        <w:t>19</w:t>
      </w:r>
      <w:bookmarkStart w:id="0" w:name="_GoBack"/>
      <w:bookmarkEnd w:id="0"/>
    </w:p>
    <w:p w14:paraId="00000004" w14:textId="77777777" w:rsidR="00701E4C" w:rsidRDefault="00AE4022">
      <w:r>
        <w:t>Re: Review of LD Core Responsible Living Course Offerings</w:t>
      </w:r>
    </w:p>
    <w:p w14:paraId="00000005" w14:textId="77777777" w:rsidR="00701E4C" w:rsidRDefault="00701E4C"/>
    <w:p w14:paraId="00000006" w14:textId="1899F998"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w:t>
      </w:r>
      <w:r w:rsidR="00760232">
        <w:t>c</w:t>
      </w:r>
      <w:r w:rsidR="00A0679B">
        <w:t xml:space="preserve">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4">
        <w:r>
          <w:rPr>
            <w:color w:val="1155CC"/>
            <w:u w:val="single"/>
          </w:rPr>
          <w:t>jmheld@uca.edu</w:t>
        </w:r>
      </w:hyperlink>
      <w:r>
        <w:t xml:space="preserve">) </w:t>
      </w:r>
    </w:p>
    <w:p w14:paraId="00000007" w14:textId="77777777" w:rsidR="00701E4C" w:rsidRDefault="00701E4C"/>
    <w:p w14:paraId="00000008" w14:textId="4687ED1C" w:rsidR="00701E4C" w:rsidRDefault="00AE4022">
      <w:r>
        <w:t xml:space="preserve">Course Prefix and Number: </w:t>
      </w:r>
      <w:r w:rsidR="00A0679B">
        <w:t>GEOG 1300</w:t>
      </w:r>
      <w:r>
        <w:t xml:space="preserve"> </w:t>
      </w:r>
      <w:r>
        <w:tab/>
      </w:r>
    </w:p>
    <w:p w14:paraId="00000009" w14:textId="5EBD6C2A" w:rsidR="00701E4C" w:rsidRDefault="00AE4022">
      <w:r>
        <w:t xml:space="preserve">Course Title: </w:t>
      </w:r>
      <w:r w:rsidR="00A0679B">
        <w:t>Geography of World Regions</w:t>
      </w:r>
      <w:r w:rsidR="002479F4">
        <w:t xml:space="preserve"> </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5">
        <w:r>
          <w:rPr>
            <w:color w:val="1155CC"/>
            <w:u w:val="single"/>
          </w:rPr>
          <w:t>http://uca.edu/academicaffairs/publications-information/</w:t>
        </w:r>
      </w:hyperlink>
    </w:p>
    <w:p w14:paraId="0000000C" w14:textId="77777777" w:rsidR="00701E4C" w:rsidRDefault="00701E4C"/>
    <w:p w14:paraId="0000000D" w14:textId="18A545FF" w:rsidR="00701E4C" w:rsidRDefault="00AE4022">
      <w:r>
        <w:t xml:space="preserve">The course </w:t>
      </w:r>
      <w:r w:rsidR="002479F4">
        <w:t xml:space="preserve">syllabus did not have the required language. </w:t>
      </w:r>
    </w:p>
    <w:p w14:paraId="0000000E"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766C98E2" w:rsidR="00701E4C" w:rsidRDefault="00A0679B">
      <w:r>
        <w:t>GEOG 1300</w:t>
      </w:r>
      <w:r w:rsidR="00AE4022">
        <w:t xml:space="preserve"> </w:t>
      </w:r>
      <w:proofErr w:type="gramStart"/>
      <w:r w:rsidR="00AE4022">
        <w:t>is categorized</w:t>
      </w:r>
      <w:proofErr w:type="gramEnd"/>
      <w:r w:rsidR="00AE4022">
        <w:t xml:space="preserve"> under Goal B (</w:t>
      </w:r>
      <w:r>
        <w:t>Other</w:t>
      </w:r>
      <w:r w:rsidR="00AE4022">
        <w:t xml:space="preserve">) of the </w:t>
      </w:r>
      <w:r>
        <w:t>Diversity competency</w:t>
      </w:r>
      <w:r w:rsidR="00AE4022">
        <w:t xml:space="preserve">. The outcomes for Goal B are: </w:t>
      </w:r>
    </w:p>
    <w:p w14:paraId="00000014" w14:textId="77777777" w:rsidR="00701E4C" w:rsidRDefault="00701E4C"/>
    <w:p w14:paraId="33D72B54" w14:textId="77777777" w:rsidR="00A0679B" w:rsidRDefault="00A0679B">
      <w:pPr>
        <w:ind w:left="720"/>
      </w:pPr>
      <w:r w:rsidRPr="00A0679B">
        <w:rPr>
          <w:b/>
        </w:rPr>
        <w:t>Cultural Worldview Frameworks</w:t>
      </w:r>
      <w:r>
        <w:t xml:space="preserve">: The history, values, politics, communication styles, economics, or beliefs and practices by which people construe their experiences and make sense of the world around them. </w:t>
      </w:r>
    </w:p>
    <w:p w14:paraId="7354D9DE" w14:textId="77777777" w:rsidR="00A0679B" w:rsidRDefault="00A0679B">
      <w:pPr>
        <w:ind w:left="720"/>
      </w:pPr>
      <w:r w:rsidRPr="00A0679B">
        <w:rPr>
          <w:b/>
        </w:rPr>
        <w:t>Curiosity</w:t>
      </w:r>
      <w:r>
        <w:t xml:space="preserve">: Willingness to understand and engage with other worldview frameworks. </w:t>
      </w:r>
    </w:p>
    <w:p w14:paraId="00000018" w14:textId="28CC26FD" w:rsidR="00701E4C" w:rsidRDefault="00A0679B">
      <w:pPr>
        <w:ind w:left="720"/>
      </w:pPr>
      <w:r w:rsidRPr="00A0679B">
        <w:rPr>
          <w:b/>
        </w:rPr>
        <w:t>Application</w:t>
      </w:r>
      <w:r>
        <w:t>: Ability to engage and learn from different perspectives and experiences; to understand how one’s place in the world both informs and limits one’s knowledge.</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6">
        <w:r>
          <w:rPr>
            <w:color w:val="1155CC"/>
            <w:u w:val="single"/>
          </w:rPr>
          <w:t>http://uca.edu/core/assessment/</w:t>
        </w:r>
      </w:hyperlink>
    </w:p>
    <w:p w14:paraId="186A68E8" w14:textId="45473AF6" w:rsidR="002479F4" w:rsidRDefault="002479F4">
      <w:pPr>
        <w:rPr>
          <w:color w:val="1155CC"/>
          <w:u w:val="single"/>
        </w:rPr>
      </w:pPr>
    </w:p>
    <w:p w14:paraId="272B4869" w14:textId="1F470394" w:rsidR="00A0679B" w:rsidRDefault="00AE4022">
      <w:r>
        <w:t xml:space="preserve">As a lower division Core course, this course ought to provide students with </w:t>
      </w:r>
      <w:r w:rsidR="00175CDA">
        <w:t>a</w:t>
      </w:r>
      <w:r>
        <w:t xml:space="preserve"> foundational </w:t>
      </w:r>
      <w:r w:rsidR="00175CDA">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found that </w:t>
      </w:r>
      <w:r w:rsidR="00A0679B">
        <w:t>GEOG 1300</w:t>
      </w:r>
      <w:r>
        <w:t xml:space="preserve"> offers students </w:t>
      </w:r>
      <w:proofErr w:type="gramStart"/>
      <w:r>
        <w:t>ample opportunity</w:t>
      </w:r>
      <w:proofErr w:type="gramEnd"/>
      <w:r>
        <w:t xml:space="preserve"> throughout the semester to be introduced to and develop </w:t>
      </w:r>
      <w:r>
        <w:lastRenderedPageBreak/>
        <w:t xml:space="preserve">these skills. </w:t>
      </w:r>
      <w:r w:rsidR="00A0679B">
        <w:t xml:space="preserve">However, the committee did have some observations and recommendations that we would like to offer. </w:t>
      </w:r>
    </w:p>
    <w:p w14:paraId="1EE1E937" w14:textId="77777777" w:rsidR="00A0679B" w:rsidRDefault="00A0679B"/>
    <w:p w14:paraId="0000001B" w14:textId="707EDA42" w:rsidR="00701E4C" w:rsidRDefault="00A0679B">
      <w:r>
        <w:t xml:space="preserve">The syllabus we </w:t>
      </w:r>
      <w:proofErr w:type="gramStart"/>
      <w:r>
        <w:t>were provided</w:t>
      </w:r>
      <w:proofErr w:type="gramEnd"/>
      <w:r>
        <w:t xml:space="preserve">, which was from the course as offered by Ellen </w:t>
      </w:r>
      <w:proofErr w:type="spellStart"/>
      <w:r>
        <w:t>Hostetter</w:t>
      </w:r>
      <w:proofErr w:type="spellEnd"/>
      <w:r>
        <w:t xml:space="preserve">, a member of the sub-committee, from 2015 was outdated and raised issues for the committee with respect to the frequency with which the course is </w:t>
      </w:r>
      <w:r w:rsidR="00CF2689">
        <w:t>offered</w:t>
      </w:r>
      <w:r>
        <w:t xml:space="preserve">. In conversation with Dr. </w:t>
      </w:r>
      <w:proofErr w:type="spellStart"/>
      <w:r>
        <w:t>Hostetter</w:t>
      </w:r>
      <w:proofErr w:type="spellEnd"/>
      <w:r>
        <w:t xml:space="preserve">, it was clear that this course is infrequently </w:t>
      </w:r>
      <w:r w:rsidR="00CF2689">
        <w:t>offered</w:t>
      </w:r>
      <w:r>
        <w:t>, a result, we are sure, due to lack of resources in the Department</w:t>
      </w:r>
      <w:r w:rsidR="00CF2689">
        <w:t xml:space="preserve"> of Geography</w:t>
      </w:r>
      <w:r>
        <w:t xml:space="preserve"> and not interest of the student body. However, given that there is another course in the UCA Core in this same area (GEOG 1320) we were wondering as to why both courses would be offered in the area if only one </w:t>
      </w:r>
      <w:proofErr w:type="gramStart"/>
      <w:r>
        <w:t>were able to</w:t>
      </w:r>
      <w:proofErr w:type="gramEnd"/>
      <w:r>
        <w:t xml:space="preserve"> be </w:t>
      </w:r>
      <w:r w:rsidR="00CF2689">
        <w:t xml:space="preserve">regularly </w:t>
      </w:r>
      <w:r w:rsidR="003455A3">
        <w:t>offered</w:t>
      </w:r>
      <w:r>
        <w:t xml:space="preserve">. </w:t>
      </w:r>
    </w:p>
    <w:p w14:paraId="5E598619" w14:textId="77777777" w:rsidR="003455A3" w:rsidRDefault="003455A3"/>
    <w:p w14:paraId="742D3CCD" w14:textId="1DFA1B91" w:rsidR="00A0679B" w:rsidRDefault="00A0679B">
      <w:r>
        <w:t>In addition, we were a bit confused as to why this course would assess under goal B, but GEOG 1320 would assess under Goal A. Both courses seem very similar in content, and although the material they cover does address outcomes in both Goals A and B, it would seem to be simpler from a course management perspective within your department to have them assess under the same rubric. If you are inter</w:t>
      </w:r>
      <w:r w:rsidR="00CF2689">
        <w:t>ested in switching GEOG 1320 to goal B, (a recommendation the committee offers in the report for 1320) please contact Dr. Held.</w:t>
      </w:r>
    </w:p>
    <w:p w14:paraId="1F003E47" w14:textId="6761F0E6" w:rsidR="00CF2689" w:rsidRDefault="00CF2689"/>
    <w:p w14:paraId="33638FDB" w14:textId="1CD1AA33" w:rsidR="00CF2689" w:rsidRDefault="00CF2689">
      <w:r>
        <w:t xml:space="preserve">Regardless, the sub-committee was reassured from the material </w:t>
      </w:r>
      <w:proofErr w:type="gramStart"/>
      <w:r>
        <w:t>provided that</w:t>
      </w:r>
      <w:proofErr w:type="gramEnd"/>
      <w:r>
        <w:t xml:space="preserve"> GEOG 13</w:t>
      </w:r>
      <w:r w:rsidR="00277185">
        <w:t>0</w:t>
      </w:r>
      <w:r>
        <w:t>0 is well-positioned in the UCA Core as a Diversity in World Cultures course assessing under Goal B (Other</w:t>
      </w:r>
      <w:r w:rsidR="00D25498">
        <w:t>)</w:t>
      </w:r>
      <w:r>
        <w:t xml:space="preserve">. We thank you and your faculty for providing all the requested materials and for assuring that the courses your department offers promote the learning outcomes of the UCA Core. </w:t>
      </w:r>
    </w:p>
    <w:p w14:paraId="0000001E" w14:textId="77777777" w:rsidR="00701E4C" w:rsidRDefault="00701E4C"/>
    <w:p w14:paraId="00000020" w14:textId="77777777" w:rsidR="00701E4C" w:rsidRDefault="00701E4C"/>
    <w:p w14:paraId="519E5C67" w14:textId="40EF733B" w:rsidR="00AE4022" w:rsidRDefault="00AE4022">
      <w:pPr>
        <w:rPr>
          <w:b/>
        </w:rPr>
      </w:pPr>
      <w:r>
        <w:rPr>
          <w:b/>
        </w:rPr>
        <w:t xml:space="preserve">Further Action: </w:t>
      </w:r>
    </w:p>
    <w:p w14:paraId="3D248190" w14:textId="3C8B5711" w:rsidR="00AE4022" w:rsidRDefault="00AE4022">
      <w:pPr>
        <w:rPr>
          <w:b/>
        </w:rPr>
      </w:pPr>
    </w:p>
    <w:p w14:paraId="4897F447" w14:textId="2886BA3C" w:rsidR="00AE4022" w:rsidRPr="00AE4022" w:rsidRDefault="00AE4022">
      <w:r>
        <w:t>None</w:t>
      </w:r>
    </w:p>
    <w:p w14:paraId="4CCB5BC0" w14:textId="77777777" w:rsidR="00AE4022" w:rsidRDefault="00AE4022"/>
    <w:p w14:paraId="00000022" w14:textId="63774AFD" w:rsidR="00701E4C" w:rsidRDefault="00AE4022">
      <w:r>
        <w:t>If you have any questions or concerns please contact Jake Held (</w:t>
      </w:r>
      <w:hyperlink r:id="rId7">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175CDA"/>
    <w:rsid w:val="002479F4"/>
    <w:rsid w:val="00277185"/>
    <w:rsid w:val="003455A3"/>
    <w:rsid w:val="006E1539"/>
    <w:rsid w:val="00701E4C"/>
    <w:rsid w:val="00760232"/>
    <w:rsid w:val="008E58A3"/>
    <w:rsid w:val="00A0679B"/>
    <w:rsid w:val="00AE4022"/>
    <w:rsid w:val="00CF2689"/>
    <w:rsid w:val="00D2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held@uc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a.edu/core/assessment/"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8</cp:revision>
  <dcterms:created xsi:type="dcterms:W3CDTF">2019-12-09T20:01:00Z</dcterms:created>
  <dcterms:modified xsi:type="dcterms:W3CDTF">2020-01-14T19:24:00Z</dcterms:modified>
</cp:coreProperties>
</file>