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Creating assignments</w:t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Start with a clear sense o</w:t>
      </w:r>
      <w:r w:rsidDel="00000000" w:rsidR="00000000" w:rsidRPr="00000000">
        <w:rPr>
          <w:sz w:val="24"/>
          <w:szCs w:val="24"/>
          <w:rtl w:val="0"/>
        </w:rPr>
        <w:t xml:space="preserve">f purpose in two areas:</w:t>
      </w:r>
    </w:p>
    <w:p w:rsidR="00000000" w:rsidDel="00000000" w:rsidP="00000000" w:rsidRDefault="00000000" w:rsidRPr="00000000" w14:paraId="00000003">
      <w:pPr>
        <w:numPr>
          <w:ilvl w:val="1"/>
          <w:numId w:val="3"/>
        </w:numPr>
        <w:ind w:left="144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Rhetorical purpose </w:t>
      </w:r>
      <w:r w:rsidDel="00000000" w:rsidR="00000000" w:rsidRPr="00000000">
        <w:rPr>
          <w:sz w:val="24"/>
          <w:szCs w:val="24"/>
          <w:rtl w:val="0"/>
        </w:rPr>
        <w:t xml:space="preserve">What are the intended audience and purpose for the document? </w:t>
      </w:r>
    </w:p>
    <w:p w:rsidR="00000000" w:rsidDel="00000000" w:rsidP="00000000" w:rsidRDefault="00000000" w:rsidRPr="00000000" w14:paraId="00000004">
      <w:pPr>
        <w:numPr>
          <w:ilvl w:val="1"/>
          <w:numId w:val="3"/>
        </w:numPr>
        <w:ind w:left="144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Pedagogical purpose </w:t>
      </w:r>
      <w:r w:rsidDel="00000000" w:rsidR="00000000" w:rsidRPr="00000000">
        <w:rPr>
          <w:sz w:val="24"/>
          <w:szCs w:val="24"/>
          <w:rtl w:val="0"/>
        </w:rPr>
        <w:t xml:space="preserve">What aspect of learning are you assessing through this assignment? 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Be explicit about genre conventions. 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Connect assignment criteria to Rubric B, but tailor them for the assignment.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Remember that every assignment does not have to assess every concept or skill.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Use low-stakes activities to scaffold high-stakes projects.</w:t>
      </w:r>
    </w:p>
    <w:p w:rsidR="00000000" w:rsidDel="00000000" w:rsidP="00000000" w:rsidRDefault="00000000" w:rsidRPr="00000000" w14:paraId="00000009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Providing feedback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Provide feedback at multiple points along the way.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Address higher-order concerns (global revisions) before lower-order concerns (copyediting and proofreading).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Limit the number of comments per draft, especially for higher-order concerns.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When possible, present feedback in the form of a question or suggestion.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With usage issues, focus on identifying patterns.</w:t>
      </w:r>
    </w:p>
    <w:p w:rsidR="00000000" w:rsidDel="00000000" w:rsidP="00000000" w:rsidRDefault="00000000" w:rsidRPr="00000000" w14:paraId="00000010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Managing workload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Keep a file of boilerplate comments that can be easily modified.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When possible, link to resources such as the Purdue OWL to explain concepts in your comments.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 early drafts, when reading for global revisions, write a single terminal comment rather than multiple marginal comments.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Use multiple modes of feedback: written or audio comments, one-on-one conferences, peer response, rubrics, the CWC, and so on.</w:t>
      </w:r>
    </w:p>
    <w:p w:rsidR="00000000" w:rsidDel="00000000" w:rsidP="00000000" w:rsidRDefault="00000000" w:rsidRPr="00000000" w14:paraId="00000016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  <w:t xml:space="preserve">Teaching Writing to First-Year Students  |  Jen Talbot  |  Spring 2019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