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E940" w14:textId="661A0771" w:rsidR="00986FE2" w:rsidRPr="00C55CA6" w:rsidRDefault="00986FE2" w:rsidP="00640E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Objectives for WRTG 1310 and WRTG 1320</w:t>
      </w:r>
    </w:p>
    <w:p w14:paraId="6BBE1F62" w14:textId="77C6EDC8" w:rsidR="00C55CA6" w:rsidRDefault="00C55CA6">
      <w:pPr>
        <w:rPr>
          <w:rFonts w:ascii="Arial" w:hAnsi="Arial" w:cs="Arial"/>
          <w:b/>
          <w:bCs/>
        </w:rPr>
      </w:pPr>
    </w:p>
    <w:p w14:paraId="0A8E3887" w14:textId="77777777" w:rsidR="00640EB0" w:rsidRPr="00640EB0" w:rsidRDefault="00244A09">
      <w:pPr>
        <w:rPr>
          <w:rFonts w:ascii="Arial" w:hAnsi="Arial" w:cs="Arial"/>
          <w:b/>
          <w:bCs/>
          <w:sz w:val="20"/>
          <w:szCs w:val="18"/>
        </w:rPr>
      </w:pPr>
      <w:r w:rsidRPr="00640EB0">
        <w:rPr>
          <w:rFonts w:ascii="Arial" w:hAnsi="Arial" w:cs="Arial"/>
          <w:b/>
          <w:bCs/>
          <w:sz w:val="20"/>
          <w:szCs w:val="18"/>
        </w:rPr>
        <w:t>WRTG 1310: Introduction to College Writing</w:t>
      </w:r>
    </w:p>
    <w:p w14:paraId="687344BF" w14:textId="77777777" w:rsidR="00640EB0" w:rsidRPr="00640EB0" w:rsidRDefault="00640EB0">
      <w:pPr>
        <w:rPr>
          <w:rFonts w:ascii="Arial" w:hAnsi="Arial" w:cs="Arial"/>
          <w:b/>
          <w:bCs/>
          <w:sz w:val="20"/>
          <w:szCs w:val="18"/>
        </w:rPr>
      </w:pPr>
    </w:p>
    <w:p w14:paraId="0594CBEA" w14:textId="131D2591" w:rsidR="00C55CA6" w:rsidRPr="00640EB0" w:rsidRDefault="00640EB0">
      <w:pPr>
        <w:rPr>
          <w:rFonts w:ascii="Arial" w:hAnsi="Arial" w:cs="Arial"/>
          <w:b/>
          <w:bCs/>
        </w:rPr>
      </w:pPr>
      <w:r w:rsidRPr="00640EB0">
        <w:rPr>
          <w:rFonts w:ascii="Arial" w:hAnsi="Arial" w:cs="Arial"/>
          <w:sz w:val="20"/>
          <w:szCs w:val="18"/>
        </w:rPr>
        <w:t xml:space="preserve">By the end of WRTG 1310, students should be able to </w:t>
      </w:r>
      <w:r w:rsidR="002A177E" w:rsidRPr="00640EB0">
        <w:rPr>
          <w:rFonts w:ascii="Arial" w:hAnsi="Arial" w:cs="Arial"/>
          <w:b/>
          <w:bCs/>
          <w:sz w:val="20"/>
          <w:szCs w:val="18"/>
        </w:rPr>
        <w:br/>
      </w:r>
    </w:p>
    <w:p w14:paraId="34CFFD65" w14:textId="69B709C8" w:rsidR="002A177E" w:rsidRPr="00640EB0" w:rsidRDefault="002A177E" w:rsidP="002A177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 w:rsidRPr="00640EB0">
        <w:rPr>
          <w:rFonts w:ascii="Arial" w:hAnsi="Arial" w:cs="Arial"/>
          <w:sz w:val="20"/>
          <w:szCs w:val="18"/>
        </w:rPr>
        <w:t>Develop, use,</w:t>
      </w:r>
      <w:r w:rsidR="00640EB0">
        <w:rPr>
          <w:rFonts w:ascii="Arial" w:hAnsi="Arial" w:cs="Arial"/>
          <w:sz w:val="20"/>
          <w:szCs w:val="18"/>
        </w:rPr>
        <w:t xml:space="preserve"> question,</w:t>
      </w:r>
      <w:r w:rsidRPr="00640EB0">
        <w:rPr>
          <w:rFonts w:ascii="Arial" w:hAnsi="Arial" w:cs="Arial"/>
          <w:sz w:val="20"/>
          <w:szCs w:val="18"/>
        </w:rPr>
        <w:t xml:space="preserve"> and reflect upon individual composing practices that enable their use of voice and agency in rhetorical situations.  </w:t>
      </w:r>
    </w:p>
    <w:p w14:paraId="2A38E947" w14:textId="77777777" w:rsidR="002A177E" w:rsidRPr="00640EB0" w:rsidRDefault="002A177E" w:rsidP="002A177E">
      <w:pPr>
        <w:rPr>
          <w:rFonts w:ascii="Arial" w:hAnsi="Arial" w:cs="Arial"/>
          <w:sz w:val="20"/>
          <w:szCs w:val="18"/>
        </w:rPr>
      </w:pPr>
    </w:p>
    <w:p w14:paraId="645A1D9C" w14:textId="2D120859" w:rsidR="002A177E" w:rsidRPr="00640EB0" w:rsidRDefault="00640EB0" w:rsidP="002A177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Use a variety of rhetorical concepts to </w:t>
      </w:r>
      <w:r w:rsidR="002A177E" w:rsidRPr="00640EB0">
        <w:rPr>
          <w:rFonts w:ascii="Arial" w:hAnsi="Arial" w:cs="Arial"/>
          <w:sz w:val="20"/>
          <w:szCs w:val="18"/>
        </w:rPr>
        <w:t>analyze situations and contexts calling for purposeful shifts in voice, tone, evidence, medium, and/or structure, and reflect upon what informs their perspective as a reader.</w:t>
      </w:r>
    </w:p>
    <w:p w14:paraId="702EDB30" w14:textId="77777777" w:rsidR="002A177E" w:rsidRPr="00640EB0" w:rsidRDefault="002A177E" w:rsidP="002A177E">
      <w:pPr>
        <w:rPr>
          <w:rFonts w:ascii="Arial" w:hAnsi="Arial" w:cs="Arial"/>
          <w:sz w:val="20"/>
          <w:szCs w:val="18"/>
        </w:rPr>
      </w:pPr>
    </w:p>
    <w:p w14:paraId="509BA165" w14:textId="3CC571E4" w:rsidR="002A177E" w:rsidRPr="00640EB0" w:rsidRDefault="002A177E" w:rsidP="002A177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 w:rsidRPr="00640EB0">
        <w:rPr>
          <w:rFonts w:ascii="Arial" w:hAnsi="Arial" w:cs="Arial"/>
          <w:sz w:val="20"/>
          <w:szCs w:val="18"/>
        </w:rPr>
        <w:t>Develop writing projects through multiple drafts,</w:t>
      </w:r>
      <w:r w:rsidR="00640EB0">
        <w:rPr>
          <w:rFonts w:ascii="Arial" w:hAnsi="Arial" w:cs="Arial"/>
          <w:sz w:val="20"/>
          <w:szCs w:val="18"/>
        </w:rPr>
        <w:t xml:space="preserve"> mindfully</w:t>
      </w:r>
      <w:r w:rsidRPr="00640EB0">
        <w:rPr>
          <w:rFonts w:ascii="Arial" w:hAnsi="Arial" w:cs="Arial"/>
          <w:sz w:val="20"/>
          <w:szCs w:val="18"/>
        </w:rPr>
        <w:t xml:space="preserve"> employing flexible strategies for reading, invention, drafting, reviewing, collaborating, revising, rewriting, rereading, and editing.</w:t>
      </w:r>
    </w:p>
    <w:p w14:paraId="6B0724F9" w14:textId="77777777" w:rsidR="002A177E" w:rsidRPr="00640EB0" w:rsidRDefault="002A177E" w:rsidP="002A177E">
      <w:pPr>
        <w:rPr>
          <w:rFonts w:ascii="Arial" w:hAnsi="Arial" w:cs="Arial"/>
          <w:sz w:val="20"/>
          <w:szCs w:val="18"/>
        </w:rPr>
      </w:pPr>
    </w:p>
    <w:p w14:paraId="0C224E2F" w14:textId="793E5967" w:rsidR="002A177E" w:rsidRPr="00640EB0" w:rsidRDefault="00640EB0" w:rsidP="002A177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Identify and practice critical strategies for locating and evaluating </w:t>
      </w:r>
      <w:r w:rsidR="002A177E" w:rsidRPr="00640EB0">
        <w:rPr>
          <w:rFonts w:ascii="Arial" w:hAnsi="Arial" w:cs="Arial"/>
          <w:sz w:val="20"/>
          <w:szCs w:val="18"/>
        </w:rPr>
        <w:t xml:space="preserve">(for credibility, sufficiency, accuracy, timeliness, bias, etc.) primary and secondary </w:t>
      </w:r>
      <w:r>
        <w:rPr>
          <w:rFonts w:ascii="Arial" w:hAnsi="Arial" w:cs="Arial"/>
          <w:sz w:val="20"/>
          <w:szCs w:val="18"/>
        </w:rPr>
        <w:t>resources that include underrepresented writers</w:t>
      </w:r>
      <w:r w:rsidR="002A177E" w:rsidRPr="00640EB0">
        <w:rPr>
          <w:rFonts w:ascii="Arial" w:hAnsi="Arial" w:cs="Arial"/>
          <w:sz w:val="20"/>
          <w:szCs w:val="18"/>
        </w:rPr>
        <w:t>.</w:t>
      </w:r>
    </w:p>
    <w:p w14:paraId="6DBC233C" w14:textId="77777777" w:rsidR="002A177E" w:rsidRPr="00640EB0" w:rsidRDefault="002A177E" w:rsidP="002A177E">
      <w:pPr>
        <w:rPr>
          <w:rFonts w:ascii="Arial" w:hAnsi="Arial" w:cs="Arial"/>
          <w:sz w:val="20"/>
          <w:szCs w:val="18"/>
        </w:rPr>
      </w:pPr>
    </w:p>
    <w:p w14:paraId="5F58693F" w14:textId="04EA7B17" w:rsidR="002A177E" w:rsidRPr="00640EB0" w:rsidRDefault="00640EB0" w:rsidP="002A177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Engage in diverse methods for composing texts (s</w:t>
      </w:r>
      <w:r w:rsidR="002A177E" w:rsidRPr="00640EB0">
        <w:rPr>
          <w:rFonts w:ascii="Arial" w:hAnsi="Arial" w:cs="Arial"/>
          <w:sz w:val="20"/>
          <w:szCs w:val="18"/>
        </w:rPr>
        <w:t xml:space="preserve">uch as interpretation, synthesis, response, critique, </w:t>
      </w:r>
      <w:r>
        <w:rPr>
          <w:rFonts w:ascii="Arial" w:hAnsi="Arial" w:cs="Arial"/>
          <w:sz w:val="20"/>
          <w:szCs w:val="18"/>
        </w:rPr>
        <w:t xml:space="preserve">counter-narrative, </w:t>
      </w:r>
      <w:r w:rsidR="002A177E" w:rsidRPr="00640EB0">
        <w:rPr>
          <w:rFonts w:ascii="Arial" w:hAnsi="Arial" w:cs="Arial"/>
          <w:sz w:val="20"/>
          <w:szCs w:val="18"/>
        </w:rPr>
        <w:t>and design/redesign</w:t>
      </w:r>
      <w:r>
        <w:rPr>
          <w:rFonts w:ascii="Arial" w:hAnsi="Arial" w:cs="Arial"/>
          <w:sz w:val="20"/>
          <w:szCs w:val="18"/>
        </w:rPr>
        <w:t>)</w:t>
      </w:r>
      <w:r w:rsidR="002A177E" w:rsidRPr="00640EB0">
        <w:rPr>
          <w:rFonts w:ascii="Arial" w:hAnsi="Arial" w:cs="Arial"/>
          <w:sz w:val="20"/>
          <w:szCs w:val="18"/>
        </w:rPr>
        <w:t xml:space="preserve"> that integrate their ideas with others’. </w:t>
      </w:r>
    </w:p>
    <w:p w14:paraId="5DCA90C5" w14:textId="77777777" w:rsidR="002A177E" w:rsidRPr="00640EB0" w:rsidRDefault="002A177E" w:rsidP="002A177E">
      <w:pPr>
        <w:rPr>
          <w:rFonts w:ascii="Arial" w:hAnsi="Arial" w:cs="Arial"/>
          <w:sz w:val="20"/>
          <w:szCs w:val="18"/>
        </w:rPr>
      </w:pPr>
    </w:p>
    <w:p w14:paraId="3F20AB36" w14:textId="0FF528A8" w:rsidR="002A177E" w:rsidRPr="00640EB0" w:rsidRDefault="002A177E" w:rsidP="002A177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 w:rsidRPr="00640EB0">
        <w:rPr>
          <w:rFonts w:ascii="Arial" w:hAnsi="Arial" w:cs="Arial"/>
          <w:sz w:val="20"/>
          <w:szCs w:val="18"/>
        </w:rPr>
        <w:t>Practice in self-conscious ways</w:t>
      </w:r>
      <w:r w:rsidR="00640EB0">
        <w:rPr>
          <w:rFonts w:ascii="Arial" w:hAnsi="Arial" w:cs="Arial"/>
          <w:sz w:val="20"/>
          <w:szCs w:val="18"/>
        </w:rPr>
        <w:t xml:space="preserve"> one’s own existing linguistic structures, as well as prevailing language practices,</w:t>
      </w:r>
      <w:r w:rsidRPr="00640EB0">
        <w:rPr>
          <w:rFonts w:ascii="Arial" w:hAnsi="Arial" w:cs="Arial"/>
          <w:sz w:val="20"/>
          <w:szCs w:val="18"/>
        </w:rPr>
        <w:t xml:space="preserve"> including grammar, punctuation, and spelling, through composing and revising labors.</w:t>
      </w:r>
    </w:p>
    <w:p w14:paraId="3E673DF1" w14:textId="77777777" w:rsidR="002A177E" w:rsidRPr="00640EB0" w:rsidRDefault="002A177E" w:rsidP="002A177E">
      <w:pPr>
        <w:rPr>
          <w:rFonts w:ascii="Arial" w:hAnsi="Arial" w:cs="Arial"/>
          <w:sz w:val="20"/>
          <w:szCs w:val="18"/>
        </w:rPr>
      </w:pPr>
    </w:p>
    <w:p w14:paraId="635501B2" w14:textId="75C78D5E" w:rsidR="002A177E" w:rsidRPr="00640EB0" w:rsidRDefault="00640EB0" w:rsidP="002A177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Recognize and question why genre conventions for structure</w:t>
      </w:r>
      <w:r w:rsidR="002A177E" w:rsidRPr="00640EB0">
        <w:rPr>
          <w:rFonts w:ascii="Arial" w:hAnsi="Arial" w:cs="Arial"/>
          <w:sz w:val="20"/>
          <w:szCs w:val="18"/>
        </w:rPr>
        <w:t xml:space="preserve">, paragraphing, tone, and mechanics vary and are historically connected to a </w:t>
      </w:r>
      <w:r>
        <w:rPr>
          <w:rFonts w:ascii="Arial" w:hAnsi="Arial" w:cs="Arial"/>
          <w:sz w:val="20"/>
          <w:szCs w:val="18"/>
        </w:rPr>
        <w:t>privileged</w:t>
      </w:r>
      <w:r w:rsidR="002A177E" w:rsidRPr="00640EB0">
        <w:rPr>
          <w:rFonts w:ascii="Arial" w:hAnsi="Arial" w:cs="Arial"/>
          <w:sz w:val="20"/>
          <w:szCs w:val="18"/>
        </w:rPr>
        <w:t xml:space="preserve"> group of language users.</w:t>
      </w:r>
    </w:p>
    <w:p w14:paraId="5A05B3E4" w14:textId="77777777" w:rsidR="00244A09" w:rsidRPr="00244A09" w:rsidRDefault="00244A09" w:rsidP="00244A09">
      <w:pPr>
        <w:pStyle w:val="ListParagraph"/>
        <w:rPr>
          <w:rFonts w:ascii="Arial" w:hAnsi="Arial" w:cs="Arial"/>
          <w:sz w:val="20"/>
          <w:szCs w:val="18"/>
        </w:rPr>
      </w:pPr>
    </w:p>
    <w:p w14:paraId="1BDF211A" w14:textId="719FD82E" w:rsidR="00244A09" w:rsidRPr="00244A09" w:rsidRDefault="00244A09" w:rsidP="00244A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</w:t>
      </w:r>
    </w:p>
    <w:p w14:paraId="35B6C7B8" w14:textId="4018AB3F" w:rsidR="00C55CA6" w:rsidRDefault="00C55CA6">
      <w:pPr>
        <w:rPr>
          <w:rFonts w:ascii="Arial" w:hAnsi="Arial" w:cs="Arial"/>
          <w:b/>
          <w:bCs/>
        </w:rPr>
      </w:pPr>
    </w:p>
    <w:p w14:paraId="235B3140" w14:textId="77777777" w:rsidR="00986FE2" w:rsidRPr="00640EB0" w:rsidRDefault="00986FE2" w:rsidP="00986FE2">
      <w:pPr>
        <w:rPr>
          <w:rFonts w:ascii="Arial" w:hAnsi="Arial" w:cs="Arial"/>
          <w:b/>
          <w:bCs/>
          <w:sz w:val="20"/>
          <w:szCs w:val="18"/>
        </w:rPr>
      </w:pPr>
      <w:r w:rsidRPr="00640EB0">
        <w:rPr>
          <w:rFonts w:ascii="Arial" w:hAnsi="Arial" w:cs="Arial"/>
          <w:b/>
          <w:bCs/>
          <w:sz w:val="20"/>
          <w:szCs w:val="18"/>
        </w:rPr>
        <w:t>WRTG 1320: Academic Writing and Research</w:t>
      </w:r>
    </w:p>
    <w:p w14:paraId="7C7D2522" w14:textId="77777777" w:rsidR="00986FE2" w:rsidRPr="00C55CA6" w:rsidRDefault="00986FE2" w:rsidP="00986FE2">
      <w:pPr>
        <w:rPr>
          <w:rFonts w:ascii="Arial" w:eastAsia="Times New Roman" w:hAnsi="Arial" w:cs="Arial"/>
          <w:sz w:val="22"/>
        </w:rPr>
      </w:pPr>
    </w:p>
    <w:p w14:paraId="68069517" w14:textId="77777777" w:rsidR="00986FE2" w:rsidRPr="00C55CA6" w:rsidRDefault="00986FE2" w:rsidP="00986FE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55CA6">
        <w:rPr>
          <w:rFonts w:ascii="Arial" w:eastAsia="Times New Roman" w:hAnsi="Arial" w:cs="Arial"/>
          <w:color w:val="000000"/>
          <w:sz w:val="20"/>
          <w:szCs w:val="20"/>
        </w:rPr>
        <w:t>By the end of Writing 1320, students will be able to: </w:t>
      </w:r>
    </w:p>
    <w:p w14:paraId="5F928A6A" w14:textId="77777777" w:rsidR="00986FE2" w:rsidRPr="00C55CA6" w:rsidRDefault="00986FE2" w:rsidP="00986FE2">
      <w:pPr>
        <w:rPr>
          <w:rFonts w:ascii="Arial" w:eastAsia="Times New Roman" w:hAnsi="Arial" w:cs="Arial"/>
          <w:sz w:val="22"/>
        </w:rPr>
      </w:pPr>
    </w:p>
    <w:p w14:paraId="13D4F667" w14:textId="77777777" w:rsidR="00986FE2" w:rsidRPr="00C55CA6" w:rsidRDefault="00986FE2" w:rsidP="00986F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C55CA6">
        <w:rPr>
          <w:rFonts w:ascii="Arial" w:eastAsia="Times New Roman" w:hAnsi="Arial" w:cs="Arial"/>
          <w:color w:val="000000"/>
          <w:sz w:val="20"/>
          <w:szCs w:val="20"/>
        </w:rPr>
        <w:t>Rhetorically construct writing for different audiences, purposes, and contexts.</w:t>
      </w:r>
    </w:p>
    <w:p w14:paraId="6BFD847D" w14:textId="77777777" w:rsidR="00986FE2" w:rsidRPr="00C55CA6" w:rsidRDefault="00986FE2" w:rsidP="00986FE2">
      <w:pPr>
        <w:ind w:firstLine="60"/>
        <w:rPr>
          <w:rFonts w:ascii="Arial" w:eastAsia="Times New Roman" w:hAnsi="Arial" w:cs="Arial"/>
          <w:sz w:val="22"/>
        </w:rPr>
      </w:pPr>
    </w:p>
    <w:p w14:paraId="77D09CA7" w14:textId="77777777" w:rsidR="00986FE2" w:rsidRPr="00C55CA6" w:rsidRDefault="00986FE2" w:rsidP="00986F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C55CA6">
        <w:rPr>
          <w:rFonts w:ascii="Arial" w:eastAsia="Times New Roman" w:hAnsi="Arial" w:cs="Arial"/>
          <w:color w:val="000000"/>
          <w:sz w:val="20"/>
          <w:szCs w:val="20"/>
        </w:rPr>
        <w:t>Understand, analyze and use discourse practices valued by academic, professional, and/or public communities.</w:t>
      </w:r>
    </w:p>
    <w:p w14:paraId="1916AC94" w14:textId="77777777" w:rsidR="00986FE2" w:rsidRPr="00C55CA6" w:rsidRDefault="00986FE2" w:rsidP="00986FE2">
      <w:pPr>
        <w:ind w:firstLine="60"/>
        <w:rPr>
          <w:rFonts w:ascii="Arial" w:eastAsia="Times New Roman" w:hAnsi="Arial" w:cs="Arial"/>
          <w:sz w:val="22"/>
        </w:rPr>
      </w:pPr>
    </w:p>
    <w:p w14:paraId="15E771A0" w14:textId="77777777" w:rsidR="00986FE2" w:rsidRPr="00C55CA6" w:rsidRDefault="00986FE2" w:rsidP="00986F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C55CA6">
        <w:rPr>
          <w:rFonts w:ascii="Arial" w:eastAsia="Times New Roman" w:hAnsi="Arial" w:cs="Arial"/>
          <w:color w:val="000000"/>
          <w:sz w:val="20"/>
          <w:szCs w:val="20"/>
        </w:rPr>
        <w:t>Identify, evaluate, and select sources appropriate for their rhetorical situation.</w:t>
      </w:r>
    </w:p>
    <w:p w14:paraId="6AFEC204" w14:textId="77777777" w:rsidR="00986FE2" w:rsidRPr="00C55CA6" w:rsidRDefault="00986FE2" w:rsidP="00986FE2">
      <w:pPr>
        <w:rPr>
          <w:rFonts w:ascii="Arial" w:eastAsia="Times New Roman" w:hAnsi="Arial" w:cs="Arial"/>
          <w:sz w:val="22"/>
        </w:rPr>
      </w:pPr>
    </w:p>
    <w:p w14:paraId="4A660AD0" w14:textId="77777777" w:rsidR="00986FE2" w:rsidRPr="00C55CA6" w:rsidRDefault="00986FE2" w:rsidP="00986F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C55CA6">
        <w:rPr>
          <w:rFonts w:ascii="Arial" w:eastAsia="Times New Roman" w:hAnsi="Arial" w:cs="Arial"/>
          <w:color w:val="000000"/>
          <w:sz w:val="20"/>
          <w:szCs w:val="20"/>
        </w:rPr>
        <w:t>Synthesize varied perspectives and data in order to reflect upon and craft original positions.</w:t>
      </w:r>
    </w:p>
    <w:p w14:paraId="47B9B50A" w14:textId="77777777" w:rsidR="00986FE2" w:rsidRPr="00C55CA6" w:rsidRDefault="00986FE2" w:rsidP="00986FE2">
      <w:pPr>
        <w:ind w:firstLine="60"/>
        <w:rPr>
          <w:rFonts w:ascii="Arial" w:eastAsia="Times New Roman" w:hAnsi="Arial" w:cs="Arial"/>
          <w:sz w:val="22"/>
        </w:rPr>
      </w:pPr>
    </w:p>
    <w:p w14:paraId="3A63148E" w14:textId="77777777" w:rsidR="00986FE2" w:rsidRPr="00C55CA6" w:rsidRDefault="00986FE2" w:rsidP="00986F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C55CA6">
        <w:rPr>
          <w:rFonts w:ascii="Arial" w:eastAsia="Times New Roman" w:hAnsi="Arial" w:cs="Arial"/>
          <w:color w:val="000000"/>
          <w:sz w:val="20"/>
          <w:szCs w:val="20"/>
        </w:rPr>
        <w:t>Use sources ethically and demonstrate the mechanics of responsible citation practices.</w:t>
      </w:r>
    </w:p>
    <w:p w14:paraId="06184FD9" w14:textId="77777777" w:rsidR="00986FE2" w:rsidRPr="00C55CA6" w:rsidRDefault="00986FE2" w:rsidP="00986FE2">
      <w:pPr>
        <w:ind w:firstLine="60"/>
        <w:rPr>
          <w:rFonts w:ascii="Arial" w:eastAsia="Times New Roman" w:hAnsi="Arial" w:cs="Arial"/>
          <w:sz w:val="22"/>
        </w:rPr>
      </w:pPr>
    </w:p>
    <w:p w14:paraId="6DBBFD83" w14:textId="77777777" w:rsidR="00986FE2" w:rsidRPr="00C55CA6" w:rsidRDefault="00986FE2" w:rsidP="00986F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C55CA6">
        <w:rPr>
          <w:rFonts w:ascii="Arial" w:eastAsia="Times New Roman" w:hAnsi="Arial" w:cs="Arial"/>
          <w:color w:val="000000"/>
          <w:sz w:val="20"/>
          <w:szCs w:val="20"/>
        </w:rPr>
        <w:t>Compose and revise multiple drafts and purposefully reflect on their research and writing processes.</w:t>
      </w:r>
    </w:p>
    <w:p w14:paraId="0D6E5BB8" w14:textId="77777777" w:rsidR="00C55CA6" w:rsidRDefault="00C55CA6">
      <w:pPr>
        <w:rPr>
          <w:rFonts w:ascii="Arial" w:hAnsi="Arial" w:cs="Arial"/>
          <w:b/>
          <w:bCs/>
        </w:rPr>
      </w:pPr>
    </w:p>
    <w:p w14:paraId="158F2CA5" w14:textId="77777777" w:rsidR="00C55CA6" w:rsidRPr="002A177E" w:rsidRDefault="00C55CA6">
      <w:pPr>
        <w:rPr>
          <w:b/>
          <w:bCs/>
          <w:sz w:val="20"/>
          <w:szCs w:val="20"/>
        </w:rPr>
      </w:pPr>
    </w:p>
    <w:sectPr w:rsidR="00C55CA6" w:rsidRPr="002A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7D3D"/>
    <w:multiLevelType w:val="multilevel"/>
    <w:tmpl w:val="A90E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3790F"/>
    <w:multiLevelType w:val="multilevel"/>
    <w:tmpl w:val="FB66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56684"/>
    <w:multiLevelType w:val="hybridMultilevel"/>
    <w:tmpl w:val="5BC8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60E0"/>
    <w:multiLevelType w:val="hybridMultilevel"/>
    <w:tmpl w:val="F6B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0C43"/>
    <w:multiLevelType w:val="multilevel"/>
    <w:tmpl w:val="47D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50E51"/>
    <w:multiLevelType w:val="hybridMultilevel"/>
    <w:tmpl w:val="E8DA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09AF"/>
    <w:multiLevelType w:val="multilevel"/>
    <w:tmpl w:val="7474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755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486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377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330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304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91914">
    <w:abstractNumId w:val="3"/>
  </w:num>
  <w:num w:numId="7" w16cid:durableId="1332950573">
    <w:abstractNumId w:val="2"/>
  </w:num>
  <w:num w:numId="8" w16cid:durableId="680623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6"/>
    <w:rsid w:val="00244A09"/>
    <w:rsid w:val="002A177E"/>
    <w:rsid w:val="002F2250"/>
    <w:rsid w:val="00640EB0"/>
    <w:rsid w:val="00986FE2"/>
    <w:rsid w:val="00C55CA6"/>
    <w:rsid w:val="00E04DF0"/>
    <w:rsid w:val="00E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24F2"/>
  <w15:chartTrackingRefBased/>
  <w15:docId w15:val="{155129D4-9E30-4A35-871C-DFE048C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Busser</dc:creator>
  <cp:keywords/>
  <dc:description/>
  <cp:lastModifiedBy>Cristine Busser</cp:lastModifiedBy>
  <cp:revision>3</cp:revision>
  <dcterms:created xsi:type="dcterms:W3CDTF">2022-01-30T16:18:00Z</dcterms:created>
  <dcterms:modified xsi:type="dcterms:W3CDTF">2022-06-05T18:17:00Z</dcterms:modified>
</cp:coreProperties>
</file>