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D69" w:rsidRDefault="00C63D69" w:rsidP="00C63D69">
      <w:pPr>
        <w:rPr>
          <w:b/>
          <w:sz w:val="20"/>
          <w:szCs w:val="20"/>
        </w:rPr>
      </w:pPr>
      <w:bookmarkStart w:id="0" w:name="_GoBack"/>
      <w:bookmarkEnd w:id="0"/>
    </w:p>
    <w:p w:rsidR="00C63D69" w:rsidRDefault="00C63D69" w:rsidP="00C63D69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School of Communication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University of Central Arkansas </w:t>
      </w:r>
    </w:p>
    <w:p w:rsidR="00C63D69" w:rsidRDefault="00C63D69" w:rsidP="00C63D69">
      <w:pPr>
        <w:jc w:val="center"/>
        <w:rPr>
          <w:b/>
          <w:sz w:val="20"/>
          <w:szCs w:val="20"/>
        </w:rPr>
      </w:pPr>
    </w:p>
    <w:p w:rsidR="00C63D69" w:rsidRDefault="00C63D69" w:rsidP="00C63D6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MINOR IN PUBLIC RELATIONS (19 Hours) </w:t>
      </w:r>
    </w:p>
    <w:p w:rsidR="00C63D69" w:rsidRDefault="00C63D69" w:rsidP="00C63D69">
      <w:pPr>
        <w:rPr>
          <w:b/>
          <w:sz w:val="20"/>
          <w:szCs w:val="20"/>
        </w:rPr>
      </w:pPr>
    </w:p>
    <w:p w:rsidR="00C63D69" w:rsidRDefault="00C63D69" w:rsidP="00C63D69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REQUIRED COURSES: 16 Hours </w:t>
      </w:r>
    </w:p>
    <w:p w:rsidR="00C63D69" w:rsidRDefault="00C63D69" w:rsidP="00C63D69">
      <w:pPr>
        <w:rPr>
          <w:sz w:val="20"/>
          <w:szCs w:val="20"/>
        </w:rPr>
      </w:pPr>
      <w:r>
        <w:rPr>
          <w:sz w:val="20"/>
          <w:szCs w:val="20"/>
        </w:rPr>
        <w:t xml:space="preserve">PRLS 2305 </w:t>
      </w:r>
      <w:r>
        <w:rPr>
          <w:sz w:val="20"/>
          <w:szCs w:val="20"/>
        </w:rPr>
        <w:tab/>
        <w:t>Introduction to Public Relations</w:t>
      </w:r>
    </w:p>
    <w:p w:rsidR="00C63D69" w:rsidRDefault="00C63D69" w:rsidP="00C63D69">
      <w:pPr>
        <w:rPr>
          <w:sz w:val="20"/>
          <w:szCs w:val="20"/>
        </w:rPr>
      </w:pPr>
      <w:r>
        <w:rPr>
          <w:sz w:val="20"/>
          <w:szCs w:val="20"/>
        </w:rPr>
        <w:t>COMM 2308</w:t>
      </w:r>
      <w:r>
        <w:rPr>
          <w:sz w:val="20"/>
          <w:szCs w:val="20"/>
        </w:rPr>
        <w:tab/>
        <w:t>Perspectives in Communication</w:t>
      </w:r>
    </w:p>
    <w:p w:rsidR="00C63D69" w:rsidRDefault="00C63D69" w:rsidP="00C63D69">
      <w:pPr>
        <w:rPr>
          <w:strike/>
          <w:sz w:val="20"/>
          <w:szCs w:val="20"/>
        </w:rPr>
      </w:pPr>
      <w:r>
        <w:rPr>
          <w:sz w:val="20"/>
          <w:szCs w:val="20"/>
        </w:rPr>
        <w:t xml:space="preserve">COMM 3301 </w:t>
      </w:r>
      <w:r>
        <w:rPr>
          <w:sz w:val="20"/>
          <w:szCs w:val="20"/>
        </w:rPr>
        <w:tab/>
        <w:t>Organizational Communication [C, R]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(COMM 2308)</w:t>
      </w:r>
    </w:p>
    <w:p w:rsidR="00C63D69" w:rsidRDefault="00C63D69" w:rsidP="00C63D69">
      <w:pPr>
        <w:rPr>
          <w:sz w:val="20"/>
          <w:szCs w:val="20"/>
        </w:rPr>
      </w:pPr>
      <w:r>
        <w:rPr>
          <w:sz w:val="20"/>
          <w:szCs w:val="20"/>
        </w:rPr>
        <w:t xml:space="preserve">PRLS 3101 </w:t>
      </w:r>
      <w:r>
        <w:rPr>
          <w:sz w:val="20"/>
          <w:szCs w:val="20"/>
        </w:rPr>
        <w:tab/>
        <w:t>PR Applications: Punctuation and AP Style</w:t>
      </w:r>
    </w:p>
    <w:p w:rsidR="00C63D69" w:rsidRDefault="00C63D69" w:rsidP="00C63D69">
      <w:pPr>
        <w:rPr>
          <w:sz w:val="20"/>
          <w:szCs w:val="20"/>
        </w:rPr>
      </w:pPr>
      <w:r>
        <w:rPr>
          <w:sz w:val="20"/>
          <w:szCs w:val="20"/>
        </w:rPr>
        <w:t xml:space="preserve">PRLS 3305 </w:t>
      </w:r>
      <w:r>
        <w:rPr>
          <w:sz w:val="20"/>
          <w:szCs w:val="20"/>
        </w:rPr>
        <w:tab/>
        <w:t xml:space="preserve">Public Relations Techniques (PRLS 2305) </w:t>
      </w:r>
    </w:p>
    <w:p w:rsidR="00C63D69" w:rsidRDefault="00C63D69" w:rsidP="00C63D69">
      <w:pPr>
        <w:rPr>
          <w:sz w:val="20"/>
          <w:szCs w:val="20"/>
        </w:rPr>
      </w:pPr>
      <w:r>
        <w:rPr>
          <w:sz w:val="20"/>
          <w:szCs w:val="20"/>
        </w:rPr>
        <w:t xml:space="preserve">PRLS 4308 </w:t>
      </w:r>
      <w:r>
        <w:rPr>
          <w:sz w:val="20"/>
          <w:szCs w:val="20"/>
        </w:rPr>
        <w:tab/>
        <w:t xml:space="preserve">Social Media Management [I] (PRLS 3305) </w:t>
      </w:r>
    </w:p>
    <w:p w:rsidR="00C63D69" w:rsidRDefault="00C63D69" w:rsidP="00C63D69">
      <w:pPr>
        <w:rPr>
          <w:b/>
          <w:sz w:val="20"/>
          <w:szCs w:val="20"/>
        </w:rPr>
      </w:pPr>
    </w:p>
    <w:p w:rsidR="00C63D69" w:rsidRDefault="00C63D69" w:rsidP="00C63D69">
      <w:pPr>
        <w:rPr>
          <w:b/>
          <w:i/>
          <w:sz w:val="20"/>
          <w:szCs w:val="20"/>
        </w:rPr>
      </w:pPr>
      <w:r>
        <w:rPr>
          <w:b/>
          <w:sz w:val="20"/>
          <w:szCs w:val="20"/>
        </w:rPr>
        <w:t xml:space="preserve">ELECTIVE COURSES: 3 Hours </w:t>
      </w:r>
    </w:p>
    <w:p w:rsidR="00C63D69" w:rsidRDefault="00C63D69" w:rsidP="00C63D69">
      <w:pPr>
        <w:rPr>
          <w:sz w:val="20"/>
          <w:szCs w:val="20"/>
        </w:rPr>
      </w:pPr>
      <w:r>
        <w:rPr>
          <w:sz w:val="20"/>
          <w:szCs w:val="20"/>
        </w:rPr>
        <w:t xml:space="preserve">PRLS 4310 </w:t>
      </w:r>
      <w:r>
        <w:rPr>
          <w:sz w:val="20"/>
          <w:szCs w:val="20"/>
        </w:rPr>
        <w:tab/>
        <w:t xml:space="preserve">Nonprofit Public Relations (PRLS 3305) </w:t>
      </w:r>
    </w:p>
    <w:p w:rsidR="00C63D69" w:rsidRDefault="00C63D69" w:rsidP="00C63D69">
      <w:pPr>
        <w:rPr>
          <w:sz w:val="20"/>
          <w:szCs w:val="20"/>
        </w:rPr>
      </w:pPr>
      <w:r>
        <w:rPr>
          <w:sz w:val="20"/>
          <w:szCs w:val="20"/>
        </w:rPr>
        <w:t xml:space="preserve">PRLS 4316 </w:t>
      </w:r>
      <w:r>
        <w:rPr>
          <w:sz w:val="20"/>
          <w:szCs w:val="20"/>
        </w:rPr>
        <w:tab/>
        <w:t>Special Topics in Public Relations (PRLS 3305)</w:t>
      </w:r>
    </w:p>
    <w:p w:rsidR="00C63D69" w:rsidRDefault="00C63D69" w:rsidP="00C63D69">
      <w:pPr>
        <w:rPr>
          <w:sz w:val="20"/>
          <w:szCs w:val="20"/>
        </w:rPr>
      </w:pPr>
      <w:r>
        <w:rPr>
          <w:sz w:val="20"/>
          <w:szCs w:val="20"/>
        </w:rPr>
        <w:t xml:space="preserve">COMM 3310 </w:t>
      </w:r>
      <w:r>
        <w:rPr>
          <w:sz w:val="20"/>
          <w:szCs w:val="20"/>
        </w:rPr>
        <w:tab/>
        <w:t>Advanced Public Speaking (COMM 1300)</w:t>
      </w:r>
    </w:p>
    <w:p w:rsidR="00C63D69" w:rsidRDefault="00C63D69" w:rsidP="00C63D69">
      <w:pPr>
        <w:rPr>
          <w:sz w:val="20"/>
          <w:szCs w:val="20"/>
        </w:rPr>
      </w:pPr>
      <w:r>
        <w:rPr>
          <w:sz w:val="20"/>
          <w:szCs w:val="20"/>
        </w:rPr>
        <w:t>COMM 3370</w:t>
      </w:r>
      <w:r>
        <w:rPr>
          <w:sz w:val="20"/>
          <w:szCs w:val="20"/>
        </w:rPr>
        <w:tab/>
        <w:t>Intercultural Communication</w:t>
      </w:r>
    </w:p>
    <w:p w:rsidR="00C63D69" w:rsidRDefault="00C63D69" w:rsidP="00C63D69">
      <w:pPr>
        <w:rPr>
          <w:sz w:val="20"/>
          <w:szCs w:val="20"/>
        </w:rPr>
      </w:pPr>
      <w:r>
        <w:rPr>
          <w:sz w:val="20"/>
          <w:szCs w:val="20"/>
        </w:rPr>
        <w:t>COMM 4515</w:t>
      </w:r>
      <w:r>
        <w:rPr>
          <w:sz w:val="20"/>
          <w:szCs w:val="20"/>
        </w:rPr>
        <w:tab/>
        <w:t>Communication and Leadership</w:t>
      </w:r>
    </w:p>
    <w:p w:rsidR="00C63D69" w:rsidRDefault="00C63D69" w:rsidP="00C63D69">
      <w:pPr>
        <w:rPr>
          <w:sz w:val="20"/>
          <w:szCs w:val="20"/>
        </w:rPr>
      </w:pPr>
      <w:r>
        <w:rPr>
          <w:sz w:val="20"/>
          <w:szCs w:val="20"/>
        </w:rPr>
        <w:t>COMM 4318</w:t>
      </w:r>
      <w:r>
        <w:rPr>
          <w:sz w:val="20"/>
          <w:szCs w:val="20"/>
        </w:rPr>
        <w:tab/>
        <w:t>Crisis Communication</w:t>
      </w:r>
    </w:p>
    <w:p w:rsidR="00C63D69" w:rsidRDefault="00C63D69" w:rsidP="00C63D69">
      <w:pPr>
        <w:rPr>
          <w:sz w:val="20"/>
          <w:szCs w:val="20"/>
        </w:rPr>
      </w:pPr>
      <w:r>
        <w:rPr>
          <w:sz w:val="20"/>
          <w:szCs w:val="20"/>
        </w:rPr>
        <w:t>COMM 4325</w:t>
      </w:r>
      <w:r>
        <w:rPr>
          <w:sz w:val="20"/>
          <w:szCs w:val="20"/>
        </w:rPr>
        <w:tab/>
        <w:t>Health Communication</w:t>
      </w:r>
    </w:p>
    <w:p w:rsidR="00C63D69" w:rsidRDefault="00C63D69" w:rsidP="00C63D69">
      <w:pPr>
        <w:rPr>
          <w:sz w:val="20"/>
          <w:szCs w:val="20"/>
        </w:rPr>
      </w:pPr>
      <w:r>
        <w:rPr>
          <w:sz w:val="20"/>
          <w:szCs w:val="20"/>
        </w:rPr>
        <w:t>COMM 4334</w:t>
      </w:r>
      <w:r>
        <w:rPr>
          <w:sz w:val="20"/>
          <w:szCs w:val="20"/>
        </w:rPr>
        <w:tab/>
        <w:t>Political Communication</w:t>
      </w:r>
    </w:p>
    <w:sectPr w:rsidR="00C63D69">
      <w:footerReference w:type="default" r:id="rId6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05B" w:rsidRDefault="003D305B" w:rsidP="00307D96">
      <w:pPr>
        <w:spacing w:line="240" w:lineRule="auto"/>
      </w:pPr>
      <w:r>
        <w:separator/>
      </w:r>
    </w:p>
  </w:endnote>
  <w:endnote w:type="continuationSeparator" w:id="0">
    <w:p w:rsidR="003D305B" w:rsidRDefault="003D305B" w:rsidP="00307D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D96" w:rsidRDefault="00307D96">
    <w:pPr>
      <w:pStyle w:val="Footer"/>
    </w:pPr>
    <w:r>
      <w:t>Revised March 11,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05B" w:rsidRDefault="003D305B" w:rsidP="00307D96">
      <w:pPr>
        <w:spacing w:line="240" w:lineRule="auto"/>
      </w:pPr>
      <w:r>
        <w:separator/>
      </w:r>
    </w:p>
  </w:footnote>
  <w:footnote w:type="continuationSeparator" w:id="0">
    <w:p w:rsidR="003D305B" w:rsidRDefault="003D305B" w:rsidP="00307D9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D69"/>
    <w:rsid w:val="00307D96"/>
    <w:rsid w:val="003D305B"/>
    <w:rsid w:val="00723B5D"/>
    <w:rsid w:val="00C63D69"/>
    <w:rsid w:val="00F4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DCF12"/>
  <w15:docId w15:val="{37D896F6-47C1-4283-8DB0-F7228CFB6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63D69"/>
    <w:pPr>
      <w:spacing w:after="0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7D9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D96"/>
    <w:rPr>
      <w:rFonts w:ascii="Arial" w:eastAsia="Arial" w:hAnsi="Arial" w:cs="Arial"/>
      <w:lang w:val="en"/>
    </w:rPr>
  </w:style>
  <w:style w:type="paragraph" w:styleId="Footer">
    <w:name w:val="footer"/>
    <w:basedOn w:val="Normal"/>
    <w:link w:val="FooterChar"/>
    <w:uiPriority w:val="99"/>
    <w:unhideWhenUsed/>
    <w:rsid w:val="00307D9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D96"/>
    <w:rPr>
      <w:rFonts w:ascii="Arial" w:eastAsia="Arial" w:hAnsi="Arial" w:cs="Arial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Dylan</dc:creator>
  <cp:lastModifiedBy>Brenda Fay Herring </cp:lastModifiedBy>
  <cp:revision>2</cp:revision>
  <dcterms:created xsi:type="dcterms:W3CDTF">2020-03-11T15:33:00Z</dcterms:created>
  <dcterms:modified xsi:type="dcterms:W3CDTF">2020-03-11T15:33:00Z</dcterms:modified>
</cp:coreProperties>
</file>