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34" w:rsidRPr="0047464D" w:rsidRDefault="004047D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7464D">
        <w:rPr>
          <w:b/>
          <w:sz w:val="28"/>
          <w:szCs w:val="28"/>
          <w:u w:val="single"/>
        </w:rPr>
        <w:t>Faculty Handbook</w:t>
      </w:r>
      <w:r w:rsidR="00400C3A">
        <w:rPr>
          <w:b/>
          <w:sz w:val="28"/>
          <w:szCs w:val="28"/>
          <w:u w:val="single"/>
        </w:rPr>
        <w:t xml:space="preserve"> Committee Meeting Minutes, </w:t>
      </w:r>
      <w:r w:rsidR="00030F42">
        <w:rPr>
          <w:b/>
          <w:sz w:val="28"/>
          <w:szCs w:val="28"/>
          <w:u w:val="single"/>
        </w:rPr>
        <w:t>2/19</w:t>
      </w:r>
      <w:r w:rsidR="00880B20">
        <w:rPr>
          <w:b/>
          <w:sz w:val="28"/>
          <w:szCs w:val="28"/>
          <w:u w:val="single"/>
        </w:rPr>
        <w:t>/16</w:t>
      </w:r>
    </w:p>
    <w:p w:rsidR="0058112E" w:rsidRDefault="004047DA">
      <w:pPr>
        <w:rPr>
          <w:b/>
          <w:i/>
        </w:rPr>
      </w:pPr>
      <w:r w:rsidRPr="0047464D">
        <w:rPr>
          <w:b/>
          <w:i/>
        </w:rPr>
        <w:t xml:space="preserve">Present: </w:t>
      </w:r>
      <w:r w:rsidR="00030F42">
        <w:rPr>
          <w:b/>
          <w:i/>
        </w:rPr>
        <w:t>Steve Runge</w:t>
      </w:r>
      <w:proofErr w:type="gramStart"/>
      <w:r w:rsidR="00030F42">
        <w:rPr>
          <w:b/>
          <w:i/>
        </w:rPr>
        <w:t xml:space="preserve">,  </w:t>
      </w:r>
      <w:r w:rsidR="00960B3C">
        <w:rPr>
          <w:b/>
          <w:i/>
        </w:rPr>
        <w:t>Charles</w:t>
      </w:r>
      <w:proofErr w:type="gramEnd"/>
      <w:r w:rsidR="00960B3C">
        <w:rPr>
          <w:b/>
          <w:i/>
        </w:rPr>
        <w:t xml:space="preserve"> Watson, </w:t>
      </w:r>
      <w:r w:rsidR="005C3370">
        <w:rPr>
          <w:b/>
          <w:i/>
        </w:rPr>
        <w:t xml:space="preserve">Stephanie Vanderslice, </w:t>
      </w:r>
      <w:r w:rsidR="00960B3C">
        <w:rPr>
          <w:b/>
          <w:i/>
        </w:rPr>
        <w:t xml:space="preserve">Michael </w:t>
      </w:r>
      <w:proofErr w:type="spellStart"/>
      <w:r w:rsidR="00960B3C">
        <w:rPr>
          <w:b/>
          <w:i/>
        </w:rPr>
        <w:t>Rubach</w:t>
      </w:r>
      <w:proofErr w:type="spellEnd"/>
      <w:r w:rsidR="00960B3C">
        <w:rPr>
          <w:b/>
          <w:i/>
        </w:rPr>
        <w:t>, Michael Schaef</w:t>
      </w:r>
      <w:r w:rsidR="00030F42">
        <w:rPr>
          <w:b/>
          <w:i/>
        </w:rPr>
        <w:t xml:space="preserve">er, Lori </w:t>
      </w:r>
      <w:proofErr w:type="spellStart"/>
      <w:r w:rsidR="00030F42">
        <w:rPr>
          <w:b/>
          <w:i/>
        </w:rPr>
        <w:t>Isom</w:t>
      </w:r>
      <w:proofErr w:type="spellEnd"/>
    </w:p>
    <w:p w:rsidR="00030F42" w:rsidRDefault="00B070D4">
      <w:pPr>
        <w:rPr>
          <w:b/>
          <w:i/>
        </w:rPr>
      </w:pPr>
      <w:r>
        <w:rPr>
          <w:b/>
          <w:i/>
        </w:rPr>
        <w:t xml:space="preserve">Guests: </w:t>
      </w:r>
      <w:r w:rsidR="00C85B4E">
        <w:rPr>
          <w:b/>
          <w:i/>
        </w:rPr>
        <w:t>Robin Voss</w:t>
      </w:r>
      <w:r w:rsidR="001D510C">
        <w:rPr>
          <w:b/>
          <w:i/>
        </w:rPr>
        <w:t xml:space="preserve">, </w:t>
      </w:r>
      <w:r w:rsidR="00960B3C">
        <w:rPr>
          <w:b/>
          <w:i/>
        </w:rPr>
        <w:t xml:space="preserve">Kaye </w:t>
      </w:r>
      <w:proofErr w:type="spellStart"/>
      <w:r w:rsidR="00960B3C">
        <w:rPr>
          <w:b/>
          <w:i/>
        </w:rPr>
        <w:t>McKinzie</w:t>
      </w:r>
      <w:proofErr w:type="spellEnd"/>
      <w:r w:rsidR="00960B3C">
        <w:rPr>
          <w:b/>
          <w:i/>
        </w:rPr>
        <w:t xml:space="preserve">, </w:t>
      </w:r>
      <w:r w:rsidR="001D510C">
        <w:rPr>
          <w:b/>
          <w:i/>
        </w:rPr>
        <w:t>Chad Hearne</w:t>
      </w:r>
      <w:r w:rsidR="007243D7">
        <w:rPr>
          <w:b/>
          <w:i/>
        </w:rPr>
        <w:t xml:space="preserve">, Peter </w:t>
      </w:r>
      <w:proofErr w:type="spellStart"/>
      <w:r w:rsidR="007243D7">
        <w:rPr>
          <w:b/>
          <w:i/>
        </w:rPr>
        <w:t>Mehl</w:t>
      </w:r>
      <w:proofErr w:type="spellEnd"/>
      <w:r w:rsidR="00030F42">
        <w:rPr>
          <w:b/>
          <w:i/>
        </w:rPr>
        <w:t>, James Carter, Graham Gillis, Collin Stanton</w:t>
      </w:r>
      <w:r w:rsidR="00C35ADA">
        <w:rPr>
          <w:b/>
          <w:i/>
        </w:rPr>
        <w:t xml:space="preserve">, Stephen Beal, Lesley </w:t>
      </w:r>
      <w:proofErr w:type="spellStart"/>
      <w:r w:rsidR="00C35ADA">
        <w:rPr>
          <w:b/>
          <w:i/>
        </w:rPr>
        <w:t>Graybeal</w:t>
      </w:r>
      <w:proofErr w:type="spellEnd"/>
      <w:r w:rsidR="00C35ADA">
        <w:rPr>
          <w:b/>
          <w:i/>
        </w:rPr>
        <w:t xml:space="preserve">, </w:t>
      </w:r>
      <w:proofErr w:type="spellStart"/>
      <w:r w:rsidR="00C35ADA">
        <w:rPr>
          <w:b/>
          <w:i/>
        </w:rPr>
        <w:t>Jaqueline</w:t>
      </w:r>
      <w:proofErr w:type="spellEnd"/>
      <w:r w:rsidR="00C35ADA">
        <w:rPr>
          <w:b/>
          <w:i/>
        </w:rPr>
        <w:t xml:space="preserve"> Rainey.</w:t>
      </w:r>
    </w:p>
    <w:p w:rsidR="00030F42" w:rsidRDefault="00E65387">
      <w:pPr>
        <w:rPr>
          <w:b/>
          <w:i/>
        </w:rPr>
      </w:pPr>
      <w:r>
        <w:rPr>
          <w:b/>
          <w:i/>
        </w:rPr>
        <w:t xml:space="preserve">Absent: </w:t>
      </w:r>
      <w:r w:rsidR="00030F42">
        <w:rPr>
          <w:b/>
          <w:i/>
        </w:rPr>
        <w:t xml:space="preserve">Warren </w:t>
      </w:r>
      <w:proofErr w:type="spellStart"/>
      <w:r w:rsidR="00030F42">
        <w:rPr>
          <w:b/>
          <w:i/>
        </w:rPr>
        <w:t>Readnour</w:t>
      </w:r>
      <w:proofErr w:type="spellEnd"/>
      <w:r w:rsidR="00030F42">
        <w:rPr>
          <w:b/>
          <w:i/>
        </w:rPr>
        <w:t xml:space="preserve">, Ben Rowley, Amber Wilson, Stephanie Huffman, Barbara Williams, </w:t>
      </w:r>
      <w:proofErr w:type="gramStart"/>
      <w:r w:rsidR="00030F42">
        <w:rPr>
          <w:b/>
          <w:i/>
        </w:rPr>
        <w:t>Diane</w:t>
      </w:r>
      <w:proofErr w:type="gramEnd"/>
      <w:r w:rsidR="00030F42">
        <w:rPr>
          <w:b/>
          <w:i/>
        </w:rPr>
        <w:t xml:space="preserve"> Newton</w:t>
      </w:r>
    </w:p>
    <w:p w:rsidR="00CF3549" w:rsidRPr="0047464D" w:rsidRDefault="001D510C">
      <w:pPr>
        <w:rPr>
          <w:b/>
          <w:i/>
        </w:rPr>
      </w:pPr>
      <w:r>
        <w:rPr>
          <w:b/>
          <w:i/>
        </w:rPr>
        <w:t xml:space="preserve">Meeting was called to order at </w:t>
      </w:r>
      <w:r w:rsidR="00880B20">
        <w:rPr>
          <w:b/>
          <w:i/>
        </w:rPr>
        <w:t>2</w:t>
      </w:r>
      <w:r w:rsidR="00CF3549">
        <w:rPr>
          <w:b/>
          <w:i/>
        </w:rPr>
        <w:t xml:space="preserve"> pm.</w:t>
      </w:r>
    </w:p>
    <w:p w:rsidR="00CD3817" w:rsidRDefault="00C35ADA" w:rsidP="00CD3817">
      <w:pPr>
        <w:pStyle w:val="ListParagraph"/>
        <w:numPr>
          <w:ilvl w:val="0"/>
          <w:numId w:val="2"/>
        </w:numPr>
        <w:spacing w:after="0" w:line="240" w:lineRule="auto"/>
      </w:pPr>
      <w:r>
        <w:t>Stephen Beal, Research Compliance Officer from Sponsored Programs, explained the reasons why the IRB Committee needed to be appointed through solicitation</w:t>
      </w:r>
      <w:r w:rsidR="00CD3817">
        <w:t xml:space="preserve"> of proposed members</w:t>
      </w:r>
      <w:r>
        <w:t xml:space="preserve"> from the Deans</w:t>
      </w:r>
      <w:r w:rsidR="00CD3817">
        <w:t xml:space="preserve"> who are then recommended to the </w:t>
      </w:r>
      <w:proofErr w:type="gramStart"/>
      <w:r w:rsidR="00CD3817">
        <w:t>Provost ,</w:t>
      </w:r>
      <w:proofErr w:type="gramEnd"/>
      <w:r w:rsidR="00CD3817">
        <w:t xml:space="preserve"> instead of recommendation from </w:t>
      </w:r>
      <w:r>
        <w:t xml:space="preserve">the Faculty Senate.  The </w:t>
      </w:r>
      <w:proofErr w:type="gramStart"/>
      <w:r>
        <w:t>IRB Committee is monitored by the Federal government</w:t>
      </w:r>
      <w:proofErr w:type="gramEnd"/>
      <w:r>
        <w:t xml:space="preserve">.  </w:t>
      </w:r>
      <w:proofErr w:type="gramStart"/>
      <w:r>
        <w:t>No other Arkansas public universities</w:t>
      </w:r>
      <w:r w:rsidR="00CD3817">
        <w:t>’</w:t>
      </w:r>
      <w:r>
        <w:t xml:space="preserve"> IRB committees are appointed by the </w:t>
      </w:r>
      <w:r w:rsidR="00CD3817">
        <w:t>Faculty Senate</w:t>
      </w:r>
      <w:proofErr w:type="gramEnd"/>
      <w:r w:rsidR="00CD3817">
        <w:t xml:space="preserve">.   </w:t>
      </w:r>
      <w:r w:rsidR="00CD3817">
        <w:tab/>
      </w:r>
      <w:proofErr w:type="spellStart"/>
      <w:r w:rsidR="002D5C07">
        <w:t>Jaqueline</w:t>
      </w:r>
      <w:proofErr w:type="spellEnd"/>
      <w:r w:rsidR="002D5C07">
        <w:t xml:space="preserve"> Rainey, IRB Committee chair, who was also present, strongly supported this proposal.  </w:t>
      </w:r>
      <w:r w:rsidR="00CD3817">
        <w:t>There was a motion to approve the new procedure for appointing members to the IRB committee from.  It was seconded by.  Approval was unanimous.</w:t>
      </w:r>
    </w:p>
    <w:p w:rsidR="00CD3817" w:rsidRDefault="00CD3817" w:rsidP="00CD3817">
      <w:pPr>
        <w:spacing w:after="0" w:line="240" w:lineRule="auto"/>
      </w:pPr>
    </w:p>
    <w:p w:rsidR="007243D7" w:rsidRDefault="007243D7" w:rsidP="00CD3817">
      <w:pPr>
        <w:spacing w:after="0" w:line="240" w:lineRule="auto"/>
      </w:pPr>
    </w:p>
    <w:p w:rsidR="007243D7" w:rsidRDefault="007243D7" w:rsidP="007243D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Proposed Service Learning Advisory Committee </w:t>
      </w:r>
    </w:p>
    <w:p w:rsidR="007243D7" w:rsidRDefault="00CD3817" w:rsidP="007243D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Peter </w:t>
      </w:r>
      <w:proofErr w:type="spellStart"/>
      <w:r>
        <w:t>Mehl</w:t>
      </w:r>
      <w:proofErr w:type="spellEnd"/>
      <w:r>
        <w:t xml:space="preserve"> brough</w:t>
      </w:r>
      <w:r w:rsidR="002D5C07">
        <w:t>t</w:t>
      </w:r>
      <w:r>
        <w:t xml:space="preserve"> back suggested changes from the ad hoc Service Learning Advisory committee.</w:t>
      </w:r>
    </w:p>
    <w:p w:rsidR="00CD3817" w:rsidRDefault="00CD3817" w:rsidP="007243D7">
      <w:pPr>
        <w:pStyle w:val="ListParagraph"/>
        <w:numPr>
          <w:ilvl w:val="1"/>
          <w:numId w:val="2"/>
        </w:numPr>
        <w:spacing w:after="0" w:line="240" w:lineRule="auto"/>
      </w:pPr>
      <w:r>
        <w:t>He advocated strongly that there by representation on the committee from University College, the Honors College and a staff member because these constituencies are very active in service learning on campus.</w:t>
      </w:r>
      <w:r w:rsidR="002D5C07">
        <w:t xml:space="preserve"> </w:t>
      </w:r>
    </w:p>
    <w:p w:rsidR="00962332" w:rsidRDefault="00CD3817" w:rsidP="007243D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Kaye </w:t>
      </w:r>
      <w:proofErr w:type="spellStart"/>
      <w:r>
        <w:t>McKinzie</w:t>
      </w:r>
      <w:proofErr w:type="spellEnd"/>
      <w:r>
        <w:t xml:space="preserve"> suggested the unaffiliated faculty were overrepresented on the committee.</w:t>
      </w:r>
    </w:p>
    <w:p w:rsidR="00962332" w:rsidRDefault="00CD3817" w:rsidP="007243D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Honors </w:t>
      </w:r>
      <w:r w:rsidR="0017535F">
        <w:t xml:space="preserve">College </w:t>
      </w:r>
      <w:r>
        <w:t>Director</w:t>
      </w:r>
      <w:r w:rsidR="0017535F">
        <w:t xml:space="preserve"> Rick Scott pointed out that this is a university committee that the Honors College feels particularly interested in being represented on, as it has always been heavily involved in service learning.</w:t>
      </w:r>
    </w:p>
    <w:p w:rsidR="00962332" w:rsidRDefault="0017535F" w:rsidP="007243D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Mike Schaefer moved to accept the proposal as amended to include the three representatives </w:t>
      </w:r>
      <w:proofErr w:type="spellStart"/>
      <w:r>
        <w:t>Mehl</w:t>
      </w:r>
      <w:proofErr w:type="spellEnd"/>
      <w:r>
        <w:t xml:space="preserve"> described.  Lori </w:t>
      </w:r>
      <w:proofErr w:type="spellStart"/>
      <w:r>
        <w:t>Isom</w:t>
      </w:r>
      <w:proofErr w:type="spellEnd"/>
      <w:r>
        <w:t xml:space="preserve"> seconded the motion. Motion passed unanimously.</w:t>
      </w:r>
    </w:p>
    <w:p w:rsidR="006E0098" w:rsidRDefault="0017535F" w:rsidP="006E0098">
      <w:pPr>
        <w:pStyle w:val="ListParagraph"/>
        <w:numPr>
          <w:ilvl w:val="0"/>
          <w:numId w:val="2"/>
        </w:numPr>
        <w:spacing w:after="0" w:line="240" w:lineRule="auto"/>
      </w:pPr>
      <w:r>
        <w:t>Kay</w:t>
      </w:r>
      <w:r w:rsidR="002D5C07">
        <w:t>e</w:t>
      </w:r>
      <w:r>
        <w:t xml:space="preserve"> </w:t>
      </w:r>
      <w:proofErr w:type="spellStart"/>
      <w:r>
        <w:t>McKinzie</w:t>
      </w:r>
      <w:proofErr w:type="spellEnd"/>
      <w:r>
        <w:t xml:space="preserve"> elaborated on the list of comments made by the Faculty Senate on Chapter 7 </w:t>
      </w:r>
      <w:proofErr w:type="spellStart"/>
      <w:r>
        <w:t>revsions</w:t>
      </w:r>
      <w:proofErr w:type="spellEnd"/>
      <w:r>
        <w:t xml:space="preserve">.  Discussion followed. Mike Schaeffer moved to accept the comments and make the proposed amendments to the revisions requested by the faculty. Lori </w:t>
      </w:r>
      <w:proofErr w:type="spellStart"/>
      <w:r>
        <w:t>Isom</w:t>
      </w:r>
      <w:proofErr w:type="spellEnd"/>
      <w:r>
        <w:t xml:space="preserve"> seconded the motion. Motion was approved unanimously.</w:t>
      </w:r>
    </w:p>
    <w:p w:rsidR="00755DA5" w:rsidRDefault="0017535F" w:rsidP="00755DA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Chad Hearne raised the issue of lack of communication between the Faculty and Staff senate on committee function and appointments and </w:t>
      </w:r>
      <w:r>
        <w:lastRenderedPageBreak/>
        <w:t>proposed a “</w:t>
      </w:r>
      <w:proofErr w:type="spellStart"/>
      <w:r>
        <w:t>supercommittee</w:t>
      </w:r>
      <w:proofErr w:type="spellEnd"/>
      <w:r>
        <w:t>” above the handbook committee that would oversee committees where both faculty and staff were involved.  Collin Stanton supported this idea.   Chad Hearne circulated a list of university committees with faculty and staff involvement noted. Discussion followed and will continue at subsequent meetings.</w:t>
      </w:r>
    </w:p>
    <w:p w:rsidR="00EB18F4" w:rsidRDefault="00EB18F4" w:rsidP="00EB18F4">
      <w:pPr>
        <w:pStyle w:val="ListParagraph"/>
        <w:spacing w:after="0" w:line="240" w:lineRule="auto"/>
        <w:ind w:left="1440"/>
      </w:pPr>
    </w:p>
    <w:p w:rsidR="00CF3549" w:rsidRPr="00CF3549" w:rsidRDefault="00D07E20" w:rsidP="00CF3549">
      <w:pPr>
        <w:rPr>
          <w:b/>
          <w:i/>
        </w:rPr>
      </w:pPr>
      <w:r>
        <w:rPr>
          <w:b/>
          <w:i/>
        </w:rPr>
        <w:t xml:space="preserve">Meeting was adjourned at </w:t>
      </w:r>
      <w:r w:rsidR="00880B20">
        <w:rPr>
          <w:b/>
          <w:i/>
        </w:rPr>
        <w:t>3</w:t>
      </w:r>
      <w:r w:rsidR="0017535F">
        <w:rPr>
          <w:b/>
          <w:i/>
        </w:rPr>
        <w:t>:28</w:t>
      </w:r>
      <w:r>
        <w:rPr>
          <w:b/>
          <w:i/>
        </w:rPr>
        <w:t>0</w:t>
      </w:r>
      <w:r w:rsidR="00CF3549" w:rsidRPr="00CF3549">
        <w:rPr>
          <w:b/>
          <w:i/>
        </w:rPr>
        <w:t xml:space="preserve"> pm.</w:t>
      </w:r>
      <w:r w:rsidR="00C718C0">
        <w:rPr>
          <w:b/>
          <w:i/>
        </w:rPr>
        <w:t xml:space="preserve"> Next meeting will be</w:t>
      </w:r>
      <w:r w:rsidR="0017535F">
        <w:rPr>
          <w:b/>
          <w:i/>
        </w:rPr>
        <w:t xml:space="preserve"> 3/04</w:t>
      </w:r>
      <w:r w:rsidR="00167DC3">
        <w:rPr>
          <w:b/>
          <w:i/>
        </w:rPr>
        <w:t>/16</w:t>
      </w:r>
      <w:r w:rsidR="002D5C07">
        <w:rPr>
          <w:b/>
          <w:i/>
        </w:rPr>
        <w:t>.</w:t>
      </w:r>
    </w:p>
    <w:sectPr w:rsidR="00CF3549" w:rsidRPr="00CF3549" w:rsidSect="00F31D26">
      <w:pgSz w:w="12240" w:h="15840"/>
      <w:pgMar w:top="1440" w:right="28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C09"/>
    <w:multiLevelType w:val="hybridMultilevel"/>
    <w:tmpl w:val="A2F0434C"/>
    <w:lvl w:ilvl="0" w:tplc="EF0AF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91992"/>
    <w:multiLevelType w:val="hybridMultilevel"/>
    <w:tmpl w:val="48EC044A"/>
    <w:lvl w:ilvl="0" w:tplc="7D547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DA"/>
    <w:rsid w:val="00011C26"/>
    <w:rsid w:val="00030F42"/>
    <w:rsid w:val="0004043C"/>
    <w:rsid w:val="0007580D"/>
    <w:rsid w:val="00125AC2"/>
    <w:rsid w:val="00137014"/>
    <w:rsid w:val="00150160"/>
    <w:rsid w:val="001648FB"/>
    <w:rsid w:val="00167DC3"/>
    <w:rsid w:val="0017535F"/>
    <w:rsid w:val="00175CDA"/>
    <w:rsid w:val="001901B5"/>
    <w:rsid w:val="001923D7"/>
    <w:rsid w:val="001D510C"/>
    <w:rsid w:val="0022089E"/>
    <w:rsid w:val="00232660"/>
    <w:rsid w:val="002650E8"/>
    <w:rsid w:val="002C1603"/>
    <w:rsid w:val="002D5C07"/>
    <w:rsid w:val="00315CEF"/>
    <w:rsid w:val="00331B46"/>
    <w:rsid w:val="003A3AD1"/>
    <w:rsid w:val="003D0FF5"/>
    <w:rsid w:val="003F46AF"/>
    <w:rsid w:val="003F516D"/>
    <w:rsid w:val="00400C3A"/>
    <w:rsid w:val="004047DA"/>
    <w:rsid w:val="0040553F"/>
    <w:rsid w:val="00437D57"/>
    <w:rsid w:val="00461483"/>
    <w:rsid w:val="0047464D"/>
    <w:rsid w:val="004A5E3D"/>
    <w:rsid w:val="00532034"/>
    <w:rsid w:val="00566E3F"/>
    <w:rsid w:val="0058112E"/>
    <w:rsid w:val="005C3370"/>
    <w:rsid w:val="005D5CB1"/>
    <w:rsid w:val="005D65F3"/>
    <w:rsid w:val="006635E6"/>
    <w:rsid w:val="006952CD"/>
    <w:rsid w:val="006E0098"/>
    <w:rsid w:val="006E7114"/>
    <w:rsid w:val="007243D7"/>
    <w:rsid w:val="00755DA5"/>
    <w:rsid w:val="00762F7C"/>
    <w:rsid w:val="00766D23"/>
    <w:rsid w:val="007B1AF9"/>
    <w:rsid w:val="00801F6B"/>
    <w:rsid w:val="00812AFA"/>
    <w:rsid w:val="008179A5"/>
    <w:rsid w:val="00880B20"/>
    <w:rsid w:val="00895998"/>
    <w:rsid w:val="008E1424"/>
    <w:rsid w:val="008E6C85"/>
    <w:rsid w:val="008E7124"/>
    <w:rsid w:val="00944221"/>
    <w:rsid w:val="00960B3C"/>
    <w:rsid w:val="009622BD"/>
    <w:rsid w:val="00962332"/>
    <w:rsid w:val="009925BD"/>
    <w:rsid w:val="009A4E8A"/>
    <w:rsid w:val="009B552A"/>
    <w:rsid w:val="009C1353"/>
    <w:rsid w:val="009D2394"/>
    <w:rsid w:val="009E4C11"/>
    <w:rsid w:val="00A05A6B"/>
    <w:rsid w:val="00A70685"/>
    <w:rsid w:val="00A72D48"/>
    <w:rsid w:val="00AF0D5D"/>
    <w:rsid w:val="00AF5AD4"/>
    <w:rsid w:val="00B04731"/>
    <w:rsid w:val="00B070D4"/>
    <w:rsid w:val="00B17CD3"/>
    <w:rsid w:val="00B2779D"/>
    <w:rsid w:val="00B7081B"/>
    <w:rsid w:val="00B71B57"/>
    <w:rsid w:val="00B76C49"/>
    <w:rsid w:val="00B96474"/>
    <w:rsid w:val="00BD3D3C"/>
    <w:rsid w:val="00BE1D47"/>
    <w:rsid w:val="00BF6F95"/>
    <w:rsid w:val="00C12371"/>
    <w:rsid w:val="00C35ADA"/>
    <w:rsid w:val="00C718C0"/>
    <w:rsid w:val="00C85B4E"/>
    <w:rsid w:val="00CB75D6"/>
    <w:rsid w:val="00CC06DB"/>
    <w:rsid w:val="00CD06ED"/>
    <w:rsid w:val="00CD26B8"/>
    <w:rsid w:val="00CD3817"/>
    <w:rsid w:val="00CF3302"/>
    <w:rsid w:val="00CF3549"/>
    <w:rsid w:val="00D07E20"/>
    <w:rsid w:val="00D13439"/>
    <w:rsid w:val="00D277FD"/>
    <w:rsid w:val="00DB4850"/>
    <w:rsid w:val="00DE1261"/>
    <w:rsid w:val="00DE7ADD"/>
    <w:rsid w:val="00E55877"/>
    <w:rsid w:val="00E65387"/>
    <w:rsid w:val="00E830A3"/>
    <w:rsid w:val="00EA2008"/>
    <w:rsid w:val="00EB18F4"/>
    <w:rsid w:val="00EC57D2"/>
    <w:rsid w:val="00ED5A5A"/>
    <w:rsid w:val="00EE7A56"/>
    <w:rsid w:val="00F0318B"/>
    <w:rsid w:val="00F276DE"/>
    <w:rsid w:val="00F31D26"/>
    <w:rsid w:val="00FE24A1"/>
    <w:rsid w:val="00FE48A7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Rowley</dc:creator>
  <cp:lastModifiedBy>UCA UCA</cp:lastModifiedBy>
  <cp:revision>2</cp:revision>
  <cp:lastPrinted>2016-02-18T17:50:00Z</cp:lastPrinted>
  <dcterms:created xsi:type="dcterms:W3CDTF">2016-02-22T14:46:00Z</dcterms:created>
  <dcterms:modified xsi:type="dcterms:W3CDTF">2016-02-22T14:46:00Z</dcterms:modified>
</cp:coreProperties>
</file>