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C7" w:rsidRDefault="00BA0CC7" w:rsidP="00BA0CC7">
      <w:pPr>
        <w:ind w:left="3600" w:firstLine="720"/>
        <w:rPr>
          <w:sz w:val="24"/>
          <w:szCs w:val="24"/>
        </w:rPr>
      </w:pPr>
      <w:r>
        <w:rPr>
          <w:sz w:val="24"/>
          <w:szCs w:val="24"/>
        </w:rPr>
        <w:t>Minutes</w:t>
      </w:r>
    </w:p>
    <w:p w:rsidR="00BA0CC7" w:rsidRDefault="00BA0CC7" w:rsidP="00BA0CC7">
      <w:pPr>
        <w:jc w:val="center"/>
        <w:rPr>
          <w:sz w:val="24"/>
          <w:szCs w:val="24"/>
        </w:rPr>
      </w:pPr>
      <w:r>
        <w:rPr>
          <w:sz w:val="24"/>
          <w:szCs w:val="24"/>
        </w:rPr>
        <w:t>Academic Adjustments and Appeals Committee</w:t>
      </w:r>
    </w:p>
    <w:p w:rsidR="00BA0CC7" w:rsidRDefault="00BA0CC7" w:rsidP="00BA0CC7">
      <w:pPr>
        <w:jc w:val="center"/>
        <w:rPr>
          <w:sz w:val="24"/>
          <w:szCs w:val="24"/>
        </w:rPr>
      </w:pPr>
      <w:r>
        <w:rPr>
          <w:sz w:val="24"/>
          <w:szCs w:val="24"/>
        </w:rPr>
        <w:t>November 10, 2015</w:t>
      </w:r>
    </w:p>
    <w:p w:rsidR="00BA0CC7" w:rsidRDefault="00BA0CC7" w:rsidP="00BA0CC7">
      <w:pPr>
        <w:rPr>
          <w:sz w:val="24"/>
          <w:szCs w:val="24"/>
        </w:rPr>
      </w:pPr>
      <w:r>
        <w:rPr>
          <w:sz w:val="24"/>
          <w:szCs w:val="24"/>
        </w:rPr>
        <w:t xml:space="preserve">Committee Members Present:  Nolan Carter, Veda Charlton, Sophie Dix, Janet Filer, Doug </w:t>
      </w:r>
      <w:proofErr w:type="spellStart"/>
      <w:r>
        <w:rPr>
          <w:sz w:val="24"/>
          <w:szCs w:val="24"/>
        </w:rPr>
        <w:t>Isanhart</w:t>
      </w:r>
      <w:proofErr w:type="spellEnd"/>
      <w:r>
        <w:rPr>
          <w:sz w:val="24"/>
          <w:szCs w:val="24"/>
        </w:rPr>
        <w:t xml:space="preserve">, Phillip Spivey and Becky Rasnick.  </w:t>
      </w:r>
    </w:p>
    <w:p w:rsidR="00BA0CC7" w:rsidRDefault="00BA0CC7" w:rsidP="00BA0CC7">
      <w:pPr>
        <w:rPr>
          <w:sz w:val="24"/>
          <w:szCs w:val="24"/>
        </w:rPr>
      </w:pPr>
      <w:r>
        <w:rPr>
          <w:sz w:val="24"/>
          <w:szCs w:val="24"/>
        </w:rPr>
        <w:t>Absent:  Sophie Dix</w:t>
      </w:r>
    </w:p>
    <w:p w:rsidR="00BA0CC7" w:rsidRDefault="00BA0CC7" w:rsidP="00BA0CC7">
      <w:pPr>
        <w:rPr>
          <w:sz w:val="24"/>
          <w:szCs w:val="24"/>
        </w:rPr>
      </w:pPr>
      <w:r>
        <w:rPr>
          <w:sz w:val="24"/>
          <w:szCs w:val="24"/>
        </w:rPr>
        <w:t xml:space="preserve">The Academic Adjustment and Appeals Committee met today and reviewed nine appeals.  </w:t>
      </w:r>
      <w:r w:rsidR="00182890">
        <w:rPr>
          <w:sz w:val="24"/>
          <w:szCs w:val="24"/>
        </w:rPr>
        <w:t xml:space="preserve">Below is the action </w:t>
      </w:r>
      <w:proofErr w:type="gramStart"/>
      <w:r w:rsidR="00182890">
        <w:rPr>
          <w:sz w:val="24"/>
          <w:szCs w:val="24"/>
        </w:rPr>
        <w:t>taken:</w:t>
      </w:r>
      <w:proofErr w:type="gramEnd"/>
    </w:p>
    <w:p w:rsidR="00182890" w:rsidRDefault="00182890" w:rsidP="00BA0CC7">
      <w:pPr>
        <w:rPr>
          <w:sz w:val="24"/>
          <w:szCs w:val="24"/>
        </w:rPr>
      </w:pPr>
      <w:r>
        <w:rPr>
          <w:sz w:val="24"/>
          <w:szCs w:val="24"/>
        </w:rPr>
        <w:t>There were five after-the-fact withdrawal requests.  Two were denied and three were approved.</w:t>
      </w:r>
    </w:p>
    <w:p w:rsidR="00182890" w:rsidRDefault="00182890" w:rsidP="00BA0CC7">
      <w:pPr>
        <w:rPr>
          <w:sz w:val="24"/>
          <w:szCs w:val="24"/>
        </w:rPr>
      </w:pPr>
      <w:r>
        <w:rPr>
          <w:sz w:val="24"/>
          <w:szCs w:val="24"/>
        </w:rPr>
        <w:t>There was one graduation residency request which was approved.</w:t>
      </w:r>
    </w:p>
    <w:p w:rsidR="00182890" w:rsidRDefault="00182890" w:rsidP="00BA0CC7">
      <w:pPr>
        <w:rPr>
          <w:sz w:val="24"/>
          <w:szCs w:val="24"/>
        </w:rPr>
      </w:pPr>
      <w:r>
        <w:rPr>
          <w:sz w:val="24"/>
          <w:szCs w:val="24"/>
        </w:rPr>
        <w:t>Two requests the committee took no action on.  One student had already worked out the issue and enrolled in the needed five hours to graduate.  The second request was to the wrong committee/person.  The committee referred the student to Jacob Held.</w:t>
      </w:r>
    </w:p>
    <w:p w:rsidR="00182890" w:rsidRDefault="00182890" w:rsidP="00BA0CC7">
      <w:pPr>
        <w:rPr>
          <w:sz w:val="24"/>
          <w:szCs w:val="24"/>
        </w:rPr>
      </w:pPr>
      <w:r>
        <w:rPr>
          <w:sz w:val="24"/>
          <w:szCs w:val="24"/>
        </w:rPr>
        <w:t>One request was tabled.  The committee requested more information from the student and department.</w:t>
      </w:r>
    </w:p>
    <w:p w:rsidR="00182890" w:rsidRDefault="00182890" w:rsidP="00BA0CC7">
      <w:pPr>
        <w:rPr>
          <w:sz w:val="24"/>
          <w:szCs w:val="24"/>
        </w:rPr>
      </w:pPr>
      <w:r>
        <w:rPr>
          <w:sz w:val="24"/>
          <w:szCs w:val="24"/>
        </w:rPr>
        <w:t xml:space="preserve">Due to our next scheduled meeting taking place during finals week, the committee voted to </w:t>
      </w:r>
      <w:proofErr w:type="gramStart"/>
      <w:r>
        <w:rPr>
          <w:sz w:val="24"/>
          <w:szCs w:val="24"/>
        </w:rPr>
        <w:t>move  the</w:t>
      </w:r>
      <w:proofErr w:type="gramEnd"/>
      <w:r>
        <w:rPr>
          <w:sz w:val="24"/>
          <w:szCs w:val="24"/>
        </w:rPr>
        <w:t xml:space="preserve"> December appeals meeting from December 8 </w:t>
      </w:r>
      <w:bookmarkStart w:id="0" w:name="_GoBack"/>
      <w:bookmarkEnd w:id="0"/>
      <w:r>
        <w:rPr>
          <w:sz w:val="24"/>
          <w:szCs w:val="24"/>
        </w:rPr>
        <w:t>to December 1.</w:t>
      </w:r>
    </w:p>
    <w:p w:rsidR="00182890" w:rsidRDefault="00182890" w:rsidP="00BA0CC7">
      <w:pPr>
        <w:rPr>
          <w:sz w:val="24"/>
          <w:szCs w:val="24"/>
        </w:rPr>
      </w:pPr>
    </w:p>
    <w:p w:rsidR="00182890" w:rsidRDefault="00182890" w:rsidP="00BA0CC7">
      <w:pPr>
        <w:rPr>
          <w:sz w:val="24"/>
          <w:szCs w:val="24"/>
        </w:rPr>
      </w:pPr>
      <w:r>
        <w:rPr>
          <w:sz w:val="24"/>
          <w:szCs w:val="24"/>
        </w:rPr>
        <w:t>Respectfully submitted,                                                                                                                                       Becky Rasnick                                                                                                                                                  University Registrar</w:t>
      </w:r>
    </w:p>
    <w:p w:rsidR="00D31F9A" w:rsidRDefault="00D31F9A"/>
    <w:sectPr w:rsidR="00D31F9A" w:rsidSect="003C2FAB">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C7"/>
    <w:rsid w:val="00182890"/>
    <w:rsid w:val="003C2FAB"/>
    <w:rsid w:val="00BA0CC7"/>
    <w:rsid w:val="00D3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cp:revision>
  <dcterms:created xsi:type="dcterms:W3CDTF">2015-11-11T21:10:00Z</dcterms:created>
  <dcterms:modified xsi:type="dcterms:W3CDTF">2015-11-12T21:00:00Z</dcterms:modified>
</cp:coreProperties>
</file>