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863.9999999999999" w:top="863.9999999999999" w:left="863.9999999999999" w:right="863.9999999999999" w:header="720" w:footer="720"/>
          <w:pgNumType w:start="1"/>
        </w:sectPr>
      </w:pPr>
      <w:bookmarkStart w:colFirst="0" w:colLast="0" w:name="_d93mm61eyfep"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AI Policy Template</w:t>
      </w:r>
      <w:r w:rsidDel="00000000" w:rsidR="00000000" w:rsidRPr="00000000">
        <w:rPr>
          <w:rtl w:val="0"/>
        </w:rPr>
      </w:r>
    </w:p>
    <w:p w:rsidR="00000000" w:rsidDel="00000000" w:rsidP="00000000" w:rsidRDefault="00000000" w:rsidRPr="00000000" w14:paraId="00000002">
      <w:pPr>
        <w:pStyle w:val="Heading1"/>
        <w:keepNext w:val="0"/>
        <w:keepLines w:val="0"/>
        <w:spacing w:before="480" w:lineRule="auto"/>
        <w:jc w:val="center"/>
        <w:rPr>
          <w:i w:val="1"/>
          <w:iCs w:val="1"/>
          <w:sz w:val="24"/>
          <w:szCs w:val="24"/>
        </w:rPr>
      </w:pPr>
      <w:bookmarkStart w:colFirst="0" w:colLast="0" w:name="_u2mhyh74n7uk" w:id="1"/>
      <w:bookmarkEnd w:id="1"/>
      <w:r w:rsidDel="00000000" w:rsidR="00000000" w:rsidRPr="00000000">
        <w:rPr>
          <w:b w:val="1"/>
          <w:bCs w:val="1"/>
          <w:sz w:val="24"/>
          <w:szCs w:val="24"/>
          <w:rtl w:val="0"/>
        </w:rPr>
        <w:t xml:space="preserve">COE Guidance for Generative AI Policies in Course Syllabi</w:t>
      </w:r>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sz w:val="24"/>
          <w:szCs w:val="24"/>
        </w:rPr>
      </w:pPr>
      <w:bookmarkStart w:colFirst="0" w:colLast="0" w:name="_9khkwflvvk6x" w:id="2"/>
      <w:bookmarkEnd w:id="2"/>
      <w:r w:rsidDel="00000000" w:rsidR="00000000" w:rsidRPr="00000000">
        <w:rPr>
          <w:b w:val="1"/>
          <w:bCs w:val="1"/>
          <w:sz w:val="24"/>
          <w:szCs w:val="24"/>
          <w:rtl w:val="0"/>
        </w:rPr>
        <w:t xml:space="preserve">Purpose and Approach</w:t>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The COE encompasses courses across a variety of disciplines, and those disciplines call for different guidance on the use (or prohibition) of generative AI (GenAI). For that reason, individual faculty should keep the flexibility to build syllabus GenAI policies that fit their course-specific needs.</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At the same time, policy transparency matters a great deal, both for student success and for reducing problems of academic dishonesty. To balance flexibility with transparency, </w:t>
      </w:r>
      <w:r w:rsidDel="00000000" w:rsidR="00000000" w:rsidRPr="00000000">
        <w:rPr>
          <w:b w:val="1"/>
          <w:bCs w:val="1"/>
          <w:sz w:val="24"/>
          <w:szCs w:val="24"/>
          <w:rtl w:val="0"/>
        </w:rPr>
        <w:t xml:space="preserve">all COE courses should follow the same syllabus policy structure</w:t>
      </w:r>
      <w:r w:rsidDel="00000000" w:rsidR="00000000" w:rsidRPr="00000000">
        <w:rPr>
          <w:sz w:val="24"/>
          <w:szCs w:val="24"/>
          <w:rtl w:val="0"/>
        </w:rPr>
        <w:t xml:space="preserve">, even though the content within that structure will differ from course to course.</w:t>
      </w:r>
    </w:p>
    <w:p w:rsidR="00000000" w:rsidDel="00000000" w:rsidP="00000000" w:rsidRDefault="00000000" w:rsidRPr="00000000" w14:paraId="00000006">
      <w:pPr>
        <w:spacing w:after="240" w:before="240" w:lineRule="auto"/>
        <w:rPr>
          <w:sz w:val="24"/>
          <w:szCs w:val="24"/>
        </w:rPr>
      </w:pPr>
      <w:r w:rsidDel="00000000" w:rsidR="00000000" w:rsidRPr="00000000">
        <w:rPr>
          <w:sz w:val="24"/>
          <w:szCs w:val="24"/>
          <w:rtl w:val="0"/>
        </w:rPr>
        <w:t xml:space="preserve">Every COE syllabus GenAI policy should include two sections:</w:t>
      </w:r>
    </w:p>
    <w:p w:rsidR="00000000" w:rsidDel="00000000" w:rsidP="00000000" w:rsidRDefault="00000000" w:rsidRPr="00000000" w14:paraId="00000007">
      <w:pPr>
        <w:numPr>
          <w:ilvl w:val="0"/>
          <w:numId w:val="7"/>
        </w:numPr>
        <w:spacing w:after="0" w:afterAutospacing="0" w:before="240" w:lineRule="auto"/>
        <w:ind w:left="720" w:hanging="360"/>
        <w:rPr>
          <w:sz w:val="24"/>
          <w:szCs w:val="24"/>
        </w:rPr>
      </w:pPr>
      <w:r w:rsidDel="00000000" w:rsidR="00000000" w:rsidRPr="00000000">
        <w:rPr>
          <w:b w:val="1"/>
          <w:bCs w:val="1"/>
          <w:sz w:val="24"/>
          <w:szCs w:val="24"/>
          <w:rtl w:val="0"/>
        </w:rPr>
        <w:t xml:space="preserve">Faculty Responsibilities &amp; Expectations</w:t>
      </w:r>
      <w:r w:rsidDel="00000000" w:rsidR="00000000" w:rsidRPr="00000000">
        <w:rPr>
          <w:sz w:val="24"/>
          <w:szCs w:val="24"/>
          <w:rtl w:val="0"/>
        </w:rPr>
        <w:t xml:space="preserve"> — how the instructor will (or will not) use GenAI in their work as the instructor of the course.</w:t>
      </w:r>
    </w:p>
    <w:p w:rsidR="00000000" w:rsidDel="00000000" w:rsidP="00000000" w:rsidRDefault="00000000" w:rsidRPr="00000000" w14:paraId="00000008">
      <w:pPr>
        <w:numPr>
          <w:ilvl w:val="0"/>
          <w:numId w:val="7"/>
        </w:numPr>
        <w:spacing w:after="240" w:before="0" w:beforeAutospacing="0" w:lineRule="auto"/>
        <w:ind w:left="720" w:hanging="360"/>
        <w:rPr>
          <w:sz w:val="24"/>
          <w:szCs w:val="24"/>
        </w:rPr>
      </w:pPr>
      <w:r w:rsidDel="00000000" w:rsidR="00000000" w:rsidRPr="00000000">
        <w:rPr>
          <w:b w:val="1"/>
          <w:bCs w:val="1"/>
          <w:sz w:val="24"/>
          <w:szCs w:val="24"/>
          <w:rtl w:val="0"/>
        </w:rPr>
        <w:t xml:space="preserve">Student Responsibilities &amp; Expectations</w:t>
      </w:r>
      <w:r w:rsidDel="00000000" w:rsidR="00000000" w:rsidRPr="00000000">
        <w:rPr>
          <w:sz w:val="24"/>
          <w:szCs w:val="24"/>
          <w:rtl w:val="0"/>
        </w:rPr>
        <w:t xml:space="preserve"> — what students can, cannot, or must do with GenAI in the course.</w:t>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The guidance for each section follows:</w:t>
      </w:r>
    </w:p>
    <w:p w:rsidR="00000000" w:rsidDel="00000000" w:rsidP="00000000" w:rsidRDefault="00000000" w:rsidRPr="00000000" w14:paraId="0000000A">
      <w:pPr>
        <w:pStyle w:val="Heading2"/>
        <w:keepNext w:val="0"/>
        <w:keepLines w:val="0"/>
        <w:spacing w:after="80" w:lineRule="auto"/>
        <w:rPr>
          <w:b w:val="1"/>
          <w:bCs w:val="1"/>
          <w:sz w:val="24"/>
          <w:szCs w:val="24"/>
        </w:rPr>
      </w:pPr>
      <w:bookmarkStart w:colFirst="0" w:colLast="0" w:name="_hn3uiv189ab8" w:id="3"/>
      <w:bookmarkEnd w:id="3"/>
      <w:r w:rsidDel="00000000" w:rsidR="00000000" w:rsidRPr="00000000">
        <w:rPr>
          <w:b w:val="1"/>
          <w:bCs w:val="1"/>
          <w:sz w:val="24"/>
          <w:szCs w:val="24"/>
          <w:rtl w:val="0"/>
        </w:rPr>
        <w:t xml:space="preserve">Section 1: Faculty Responsibilities &amp; Expectations</w:t>
      </w:r>
    </w:p>
    <w:p w:rsidR="00000000" w:rsidDel="00000000" w:rsidP="00000000" w:rsidRDefault="00000000" w:rsidRPr="00000000" w14:paraId="0000000B">
      <w:pPr>
        <w:spacing w:after="240" w:before="240" w:lineRule="auto"/>
        <w:rPr>
          <w:sz w:val="24"/>
          <w:szCs w:val="24"/>
        </w:rPr>
      </w:pPr>
      <w:r w:rsidDel="00000000" w:rsidR="00000000" w:rsidRPr="00000000">
        <w:rPr>
          <w:sz w:val="24"/>
          <w:szCs w:val="24"/>
          <w:rtl w:val="0"/>
        </w:rPr>
        <w:t xml:space="preserve">This section tells students how you, the instructor, will use GenAI in designing and running the course. It should address the following:</w:t>
      </w:r>
    </w:p>
    <w:p w:rsidR="00000000" w:rsidDel="00000000" w:rsidP="00000000" w:rsidRDefault="00000000" w:rsidRPr="00000000" w14:paraId="0000000C">
      <w:pPr>
        <w:numPr>
          <w:ilvl w:val="0"/>
          <w:numId w:val="4"/>
        </w:numPr>
        <w:spacing w:after="0" w:afterAutospacing="0" w:before="240" w:lineRule="auto"/>
        <w:ind w:left="720" w:hanging="360"/>
        <w:rPr>
          <w:sz w:val="24"/>
          <w:szCs w:val="24"/>
        </w:rPr>
      </w:pPr>
      <w:r w:rsidDel="00000000" w:rsidR="00000000" w:rsidRPr="00000000">
        <w:rPr>
          <w:b w:val="1"/>
          <w:bCs w:val="1"/>
          <w:sz w:val="24"/>
          <w:szCs w:val="24"/>
          <w:rtl w:val="0"/>
        </w:rPr>
        <w:t xml:space="preserve">Introduction</w:t>
      </w:r>
      <w:r w:rsidDel="00000000" w:rsidR="00000000" w:rsidRPr="00000000">
        <w:rPr>
          <w:sz w:val="24"/>
          <w:szCs w:val="24"/>
          <w:rtl w:val="0"/>
        </w:rPr>
        <w:t xml:space="preserve"> — Introduce how you will or will not use GenAI in designing and delivering this course.</w:t>
      </w:r>
    </w:p>
    <w:p w:rsidR="00000000" w:rsidDel="00000000" w:rsidP="00000000" w:rsidRDefault="00000000" w:rsidRPr="00000000" w14:paraId="0000000D">
      <w:pPr>
        <w:numPr>
          <w:ilvl w:val="0"/>
          <w:numId w:val="4"/>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Rationale</w:t>
      </w:r>
      <w:r w:rsidDel="00000000" w:rsidR="00000000" w:rsidRPr="00000000">
        <w:rPr>
          <w:sz w:val="24"/>
          <w:szCs w:val="24"/>
          <w:rtl w:val="0"/>
        </w:rPr>
        <w:t xml:space="preserve"> — Explain why you are taking this approach and how it supports student learning.</w:t>
      </w:r>
    </w:p>
    <w:p w:rsidR="00000000" w:rsidDel="00000000" w:rsidP="00000000" w:rsidRDefault="00000000" w:rsidRPr="00000000" w14:paraId="0000000E">
      <w:pPr>
        <w:numPr>
          <w:ilvl w:val="0"/>
          <w:numId w:val="4"/>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Scope of Use</w:t>
      </w:r>
      <w:r w:rsidDel="00000000" w:rsidR="00000000" w:rsidRPr="00000000">
        <w:rPr>
          <w:sz w:val="24"/>
          <w:szCs w:val="24"/>
          <w:rtl w:val="0"/>
        </w:rPr>
        <w:t xml:space="preserve"> — Specify where GenAI will or will not appear in your instructional work (for example: generating course materials, drafting feedback, creating examples, or designing assessments).</w:t>
      </w:r>
    </w:p>
    <w:p w:rsidR="00000000" w:rsidDel="00000000" w:rsidP="00000000" w:rsidRDefault="00000000" w:rsidRPr="00000000" w14:paraId="0000000F">
      <w:pPr>
        <w:numPr>
          <w:ilvl w:val="0"/>
          <w:numId w:val="4"/>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Disclosure</w:t>
      </w:r>
      <w:r w:rsidDel="00000000" w:rsidR="00000000" w:rsidRPr="00000000">
        <w:rPr>
          <w:sz w:val="24"/>
          <w:szCs w:val="24"/>
          <w:rtl w:val="0"/>
        </w:rPr>
        <w:t xml:space="preserve"> — Commit to letting students know when and how GenAI was used to produce course materials, feedback, or assessments.</w:t>
      </w:r>
    </w:p>
    <w:p w:rsidR="00000000" w:rsidDel="00000000" w:rsidP="00000000" w:rsidRDefault="00000000" w:rsidRPr="00000000" w14:paraId="00000010">
      <w:pPr>
        <w:numPr>
          <w:ilvl w:val="0"/>
          <w:numId w:val="4"/>
        </w:numPr>
        <w:spacing w:after="240" w:before="0" w:beforeAutospacing="0" w:lineRule="auto"/>
        <w:ind w:left="720" w:hanging="360"/>
        <w:rPr>
          <w:sz w:val="24"/>
          <w:szCs w:val="24"/>
        </w:rPr>
      </w:pPr>
      <w:r w:rsidDel="00000000" w:rsidR="00000000" w:rsidRPr="00000000">
        <w:rPr>
          <w:b w:val="1"/>
          <w:bCs w:val="1"/>
          <w:sz w:val="24"/>
          <w:szCs w:val="24"/>
          <w:rtl w:val="0"/>
        </w:rPr>
        <w:t xml:space="preserve">Human Oversight</w:t>
      </w:r>
      <w:r w:rsidDel="00000000" w:rsidR="00000000" w:rsidRPr="00000000">
        <w:rPr>
          <w:sz w:val="24"/>
          <w:szCs w:val="24"/>
          <w:rtl w:val="0"/>
        </w:rPr>
        <w:t xml:space="preserve"> — Affirm that you remain responsible for the accuracy, quality, and appropriateness of any GenAI-assisted materials, and that GenAI will not replace your professional judgment when evaluating student work.</w:t>
      </w:r>
    </w:p>
    <w:p w:rsidR="00000000" w:rsidDel="00000000" w:rsidP="00000000" w:rsidRDefault="00000000" w:rsidRPr="00000000" w14:paraId="00000011">
      <w:pPr>
        <w:pStyle w:val="Heading2"/>
        <w:keepNext w:val="0"/>
        <w:keepLines w:val="0"/>
        <w:spacing w:after="80" w:lineRule="auto"/>
        <w:rPr>
          <w:b w:val="1"/>
          <w:bCs w:val="1"/>
          <w:sz w:val="24"/>
          <w:szCs w:val="24"/>
        </w:rPr>
      </w:pPr>
      <w:bookmarkStart w:colFirst="0" w:colLast="0" w:name="_wrzuy94aedpn" w:id="4"/>
      <w:bookmarkEnd w:id="4"/>
      <w:r w:rsidDel="00000000" w:rsidR="00000000" w:rsidRPr="00000000">
        <w:rPr>
          <w:b w:val="1"/>
          <w:bCs w:val="1"/>
          <w:sz w:val="24"/>
          <w:szCs w:val="24"/>
          <w:rtl w:val="0"/>
        </w:rPr>
        <w:t xml:space="preserve">Section 2: Student Responsibilities &amp; Expectations</w:t>
      </w:r>
    </w:p>
    <w:p w:rsidR="00000000" w:rsidDel="00000000" w:rsidP="00000000" w:rsidRDefault="00000000" w:rsidRPr="00000000" w14:paraId="00000012">
      <w:pPr>
        <w:spacing w:after="240" w:before="240" w:lineRule="auto"/>
        <w:rPr>
          <w:sz w:val="24"/>
          <w:szCs w:val="24"/>
        </w:rPr>
      </w:pPr>
      <w:r w:rsidDel="00000000" w:rsidR="00000000" w:rsidRPr="00000000">
        <w:rPr>
          <w:sz w:val="24"/>
          <w:szCs w:val="24"/>
          <w:rtl w:val="0"/>
        </w:rPr>
        <w:t xml:space="preserve">This section should include information about the following items:</w:t>
      </w:r>
    </w:p>
    <w:p w:rsidR="00000000" w:rsidDel="00000000" w:rsidP="00000000" w:rsidRDefault="00000000" w:rsidRPr="00000000" w14:paraId="00000013">
      <w:pPr>
        <w:numPr>
          <w:ilvl w:val="0"/>
          <w:numId w:val="3"/>
        </w:numPr>
        <w:spacing w:after="0" w:afterAutospacing="0" w:before="240" w:lineRule="auto"/>
        <w:ind w:left="720" w:hanging="360"/>
        <w:rPr>
          <w:sz w:val="24"/>
          <w:szCs w:val="24"/>
        </w:rPr>
      </w:pPr>
      <w:r w:rsidDel="00000000" w:rsidR="00000000" w:rsidRPr="00000000">
        <w:rPr>
          <w:b w:val="1"/>
          <w:bCs w:val="1"/>
          <w:sz w:val="24"/>
          <w:szCs w:val="24"/>
          <w:rtl w:val="0"/>
        </w:rPr>
        <w:t xml:space="preserve">Introduction</w:t>
      </w:r>
      <w:r w:rsidDel="00000000" w:rsidR="00000000" w:rsidRPr="00000000">
        <w:rPr>
          <w:sz w:val="24"/>
          <w:szCs w:val="24"/>
          <w:rtl w:val="0"/>
        </w:rPr>
        <w:t xml:space="preserve"> — Introduce your policy on GenAI use in the course.</w:t>
      </w:r>
    </w:p>
    <w:p w:rsidR="00000000" w:rsidDel="00000000" w:rsidP="00000000" w:rsidRDefault="00000000" w:rsidRPr="00000000" w14:paraId="00000014">
      <w:pPr>
        <w:numPr>
          <w:ilvl w:val="0"/>
          <w:numId w:val="3"/>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Rationale</w:t>
      </w:r>
      <w:r w:rsidDel="00000000" w:rsidR="00000000" w:rsidRPr="00000000">
        <w:rPr>
          <w:sz w:val="24"/>
          <w:szCs w:val="24"/>
          <w:rtl w:val="0"/>
        </w:rPr>
        <w:t xml:space="preserve"> — State why and under what circumstances GenAI is prohibited, permitted, or required in the course.</w:t>
      </w:r>
    </w:p>
    <w:p w:rsidR="00000000" w:rsidDel="00000000" w:rsidP="00000000" w:rsidRDefault="00000000" w:rsidRPr="00000000" w14:paraId="00000015">
      <w:pPr>
        <w:numPr>
          <w:ilvl w:val="0"/>
          <w:numId w:val="3"/>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Definition of GenAI</w:t>
      </w:r>
      <w:r w:rsidDel="00000000" w:rsidR="00000000" w:rsidRPr="00000000">
        <w:rPr>
          <w:sz w:val="24"/>
          <w:szCs w:val="24"/>
          <w:rtl w:val="0"/>
        </w:rPr>
        <w:t xml:space="preserve"> — Define what GenAI is in the context of the course.</w:t>
      </w:r>
    </w:p>
    <w:p w:rsidR="00000000" w:rsidDel="00000000" w:rsidP="00000000" w:rsidRDefault="00000000" w:rsidRPr="00000000" w14:paraId="00000016">
      <w:pPr>
        <w:numPr>
          <w:ilvl w:val="0"/>
          <w:numId w:val="3"/>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Resources</w:t>
      </w:r>
      <w:r w:rsidDel="00000000" w:rsidR="00000000" w:rsidRPr="00000000">
        <w:rPr>
          <w:sz w:val="24"/>
          <w:szCs w:val="24"/>
          <w:rtl w:val="0"/>
        </w:rPr>
        <w:t xml:space="preserve"> — In courses that permit or require GenAI, provide resources that guide students on how to properly use GenAI in the course.</w:t>
      </w:r>
    </w:p>
    <w:p w:rsidR="00000000" w:rsidDel="00000000" w:rsidP="00000000" w:rsidRDefault="00000000" w:rsidRPr="00000000" w14:paraId="00000017">
      <w:pPr>
        <w:numPr>
          <w:ilvl w:val="0"/>
          <w:numId w:val="3"/>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Assessment</w:t>
      </w:r>
      <w:r w:rsidDel="00000000" w:rsidR="00000000" w:rsidRPr="00000000">
        <w:rPr>
          <w:sz w:val="24"/>
          <w:szCs w:val="24"/>
          <w:rtl w:val="0"/>
        </w:rPr>
        <w:t xml:space="preserve"> — In courses that permit or require GenAI, clarify if and how its use will be assessed in the completion of activities.</w:t>
      </w:r>
    </w:p>
    <w:p w:rsidR="00000000" w:rsidDel="00000000" w:rsidP="00000000" w:rsidRDefault="00000000" w:rsidRPr="00000000" w14:paraId="00000018">
      <w:pPr>
        <w:numPr>
          <w:ilvl w:val="0"/>
          <w:numId w:val="3"/>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Penalties</w:t>
      </w:r>
      <w:r w:rsidDel="00000000" w:rsidR="00000000" w:rsidRPr="00000000">
        <w:rPr>
          <w:sz w:val="24"/>
          <w:szCs w:val="24"/>
          <w:rtl w:val="0"/>
        </w:rPr>
        <w:t xml:space="preserve"> — Clearly state the consequences of violating the GenAI policy.</w:t>
      </w:r>
    </w:p>
    <w:p w:rsidR="00000000" w:rsidDel="00000000" w:rsidP="00000000" w:rsidRDefault="00000000" w:rsidRPr="00000000" w14:paraId="00000019">
      <w:pPr>
        <w:numPr>
          <w:ilvl w:val="0"/>
          <w:numId w:val="3"/>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Exceptions</w:t>
      </w:r>
      <w:r w:rsidDel="00000000" w:rsidR="00000000" w:rsidRPr="00000000">
        <w:rPr>
          <w:sz w:val="24"/>
          <w:szCs w:val="24"/>
          <w:rtl w:val="0"/>
        </w:rPr>
        <w:t xml:space="preserve"> — Explain any conditions under which there may be an exception to the GenAI policy in the course.</w:t>
      </w:r>
    </w:p>
    <w:p w:rsidR="00000000" w:rsidDel="00000000" w:rsidP="00000000" w:rsidRDefault="00000000" w:rsidRPr="00000000" w14:paraId="0000001A">
      <w:pPr>
        <w:numPr>
          <w:ilvl w:val="0"/>
          <w:numId w:val="3"/>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Usage Permissions</w:t>
      </w:r>
      <w:r w:rsidDel="00000000" w:rsidR="00000000" w:rsidRPr="00000000">
        <w:rPr>
          <w:sz w:val="24"/>
          <w:szCs w:val="24"/>
          <w:rtl w:val="0"/>
        </w:rPr>
        <w:t xml:space="preserve"> — Using the</w:t>
      </w:r>
      <w:hyperlink r:id="rId6">
        <w:r w:rsidDel="00000000" w:rsidR="00000000" w:rsidRPr="00000000">
          <w:rPr>
            <w:sz w:val="24"/>
            <w:szCs w:val="24"/>
            <w:rtl w:val="0"/>
          </w:rPr>
          <w:t xml:space="preserve"> </w:t>
        </w:r>
      </w:hyperlink>
      <w:hyperlink r:id="rId7">
        <w:r w:rsidDel="00000000" w:rsidR="00000000" w:rsidRPr="00000000">
          <w:rPr>
            <w:color w:val="1155cc"/>
            <w:sz w:val="24"/>
            <w:szCs w:val="24"/>
            <w:u w:val="single"/>
            <w:rtl w:val="0"/>
          </w:rPr>
          <w:t xml:space="preserve">Generative AI Guidance Levels</w:t>
        </w:r>
      </w:hyperlink>
      <w:r w:rsidDel="00000000" w:rsidR="00000000" w:rsidRPr="00000000">
        <w:rPr>
          <w:sz w:val="24"/>
          <w:szCs w:val="24"/>
          <w:rtl w:val="0"/>
        </w:rPr>
        <w:t xml:space="preserve">, clearly state:</w:t>
      </w:r>
    </w:p>
    <w:p w:rsidR="00000000" w:rsidDel="00000000" w:rsidP="00000000" w:rsidRDefault="00000000" w:rsidRPr="00000000" w14:paraId="0000001B">
      <w:pPr>
        <w:numPr>
          <w:ilvl w:val="1"/>
          <w:numId w:val="3"/>
        </w:numPr>
        <w:spacing w:after="0" w:afterAutospacing="0" w:before="0" w:beforeAutospacing="0" w:lineRule="auto"/>
        <w:ind w:left="1440" w:hanging="360"/>
        <w:rPr>
          <w:sz w:val="24"/>
          <w:szCs w:val="24"/>
        </w:rPr>
      </w:pPr>
      <w:r w:rsidDel="00000000" w:rsidR="00000000" w:rsidRPr="00000000">
        <w:rPr>
          <w:b w:val="1"/>
          <w:bCs w:val="1"/>
          <w:sz w:val="24"/>
          <w:szCs w:val="24"/>
          <w:rtl w:val="0"/>
        </w:rPr>
        <w:t xml:space="preserve">Prohibited</w:t>
      </w:r>
      <w:r w:rsidDel="00000000" w:rsidR="00000000" w:rsidRPr="00000000">
        <w:rPr>
          <w:sz w:val="24"/>
          <w:szCs w:val="24"/>
          <w:rtl w:val="0"/>
        </w:rPr>
        <w:t xml:space="preserve"> — what GenAI activities are not allowed</w:t>
      </w:r>
    </w:p>
    <w:p w:rsidR="00000000" w:rsidDel="00000000" w:rsidP="00000000" w:rsidRDefault="00000000" w:rsidRPr="00000000" w14:paraId="0000001C">
      <w:pPr>
        <w:numPr>
          <w:ilvl w:val="1"/>
          <w:numId w:val="3"/>
        </w:numPr>
        <w:spacing w:after="0" w:afterAutospacing="0" w:before="0" w:beforeAutospacing="0" w:lineRule="auto"/>
        <w:ind w:left="1440" w:hanging="360"/>
        <w:rPr>
          <w:sz w:val="24"/>
          <w:szCs w:val="24"/>
        </w:rPr>
      </w:pPr>
      <w:r w:rsidDel="00000000" w:rsidR="00000000" w:rsidRPr="00000000">
        <w:rPr>
          <w:b w:val="1"/>
          <w:bCs w:val="1"/>
          <w:sz w:val="24"/>
          <w:szCs w:val="24"/>
          <w:rtl w:val="0"/>
        </w:rPr>
        <w:t xml:space="preserve">Permitted</w:t>
      </w:r>
      <w:r w:rsidDel="00000000" w:rsidR="00000000" w:rsidRPr="00000000">
        <w:rPr>
          <w:sz w:val="24"/>
          <w:szCs w:val="24"/>
          <w:rtl w:val="0"/>
        </w:rPr>
        <w:t xml:space="preserve"> — what GenAI activities are allowed</w:t>
      </w:r>
    </w:p>
    <w:p w:rsidR="00000000" w:rsidDel="00000000" w:rsidP="00000000" w:rsidRDefault="00000000" w:rsidRPr="00000000" w14:paraId="0000001D">
      <w:pPr>
        <w:numPr>
          <w:ilvl w:val="1"/>
          <w:numId w:val="3"/>
        </w:numPr>
        <w:spacing w:after="0" w:afterAutospacing="0" w:before="0" w:beforeAutospacing="0" w:lineRule="auto"/>
        <w:ind w:left="1440" w:hanging="360"/>
        <w:rPr>
          <w:sz w:val="24"/>
          <w:szCs w:val="24"/>
        </w:rPr>
      </w:pPr>
      <w:r w:rsidDel="00000000" w:rsidR="00000000" w:rsidRPr="00000000">
        <w:rPr>
          <w:b w:val="1"/>
          <w:bCs w:val="1"/>
          <w:sz w:val="24"/>
          <w:szCs w:val="24"/>
          <w:rtl w:val="0"/>
        </w:rPr>
        <w:t xml:space="preserve">Required</w:t>
      </w:r>
      <w:r w:rsidDel="00000000" w:rsidR="00000000" w:rsidRPr="00000000">
        <w:rPr>
          <w:sz w:val="24"/>
          <w:szCs w:val="24"/>
          <w:rtl w:val="0"/>
        </w:rPr>
        <w:t xml:space="preserve"> — what GenAI activities are required</w:t>
      </w:r>
    </w:p>
    <w:p w:rsidR="00000000" w:rsidDel="00000000" w:rsidP="00000000" w:rsidRDefault="00000000" w:rsidRPr="00000000" w14:paraId="0000001E">
      <w:pPr>
        <w:numPr>
          <w:ilvl w:val="0"/>
          <w:numId w:val="3"/>
        </w:numPr>
        <w:spacing w:after="240" w:before="0" w:beforeAutospacing="0" w:lineRule="auto"/>
        <w:ind w:left="720" w:hanging="360"/>
        <w:rPr>
          <w:sz w:val="24"/>
          <w:szCs w:val="24"/>
        </w:rPr>
      </w:pPr>
      <w:r w:rsidDel="00000000" w:rsidR="00000000" w:rsidRPr="00000000">
        <w:rPr>
          <w:b w:val="1"/>
          <w:bCs w:val="1"/>
          <w:sz w:val="24"/>
          <w:szCs w:val="24"/>
          <w:rtl w:val="0"/>
        </w:rPr>
        <w:t xml:space="preserve">Citation &amp; Disclosure</w:t>
      </w:r>
      <w:r w:rsidDel="00000000" w:rsidR="00000000" w:rsidRPr="00000000">
        <w:rPr>
          <w:sz w:val="24"/>
          <w:szCs w:val="24"/>
          <w:rtl w:val="0"/>
        </w:rPr>
        <w:t xml:space="preserve"> — In courses that permit or require GenAI, tell students how to acknowledge their use of it. At minimum, students should disclose that they used GenAI, name the tool, and describe how they used it. Faculty may direct students to cite GenAI using the course's citation style (for example, in APA: treat the tool's creator as the author, and include the tool name, version, and URL). Students remain responsible for the accuracy of their work, since GenAI can produce information that is incorrect or fabricated.</w:t>
      </w:r>
    </w:p>
    <w:p w:rsidR="00000000" w:rsidDel="00000000" w:rsidP="00000000" w:rsidRDefault="00000000" w:rsidRPr="00000000" w14:paraId="0000001F">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24"/>
          <w:szCs w:val="24"/>
        </w:rPr>
      </w:pPr>
      <w:bookmarkStart w:colFirst="0" w:colLast="0" w:name="_4vcoon7ii14d" w:id="5"/>
      <w:bookmarkEnd w:id="5"/>
      <w:r w:rsidDel="00000000" w:rsidR="00000000" w:rsidRPr="00000000">
        <w:rPr>
          <w:b w:val="1"/>
          <w:bCs w:val="1"/>
          <w:sz w:val="24"/>
          <w:szCs w:val="24"/>
          <w:rtl w:val="0"/>
        </w:rPr>
        <w:t xml:space="preserve">Required Statement for All Syllabi: Data Security and Student Use of Generative AI</w:t>
      </w:r>
    </w:p>
    <w:p w:rsidR="00000000" w:rsidDel="00000000" w:rsidP="00000000" w:rsidRDefault="00000000" w:rsidRPr="00000000" w14:paraId="00000021">
      <w:pPr>
        <w:spacing w:after="240" w:before="240" w:lineRule="auto"/>
        <w:rPr>
          <w:sz w:val="24"/>
          <w:szCs w:val="24"/>
        </w:rPr>
      </w:pPr>
      <w:r w:rsidDel="00000000" w:rsidR="00000000" w:rsidRPr="00000000">
        <w:rPr>
          <w:sz w:val="24"/>
          <w:szCs w:val="24"/>
          <w:rtl w:val="0"/>
        </w:rPr>
        <w:t xml:space="preserve">All syllabi should include the following statement regarding student use of GenAI:</w:t>
      </w:r>
    </w:p>
    <w:p w:rsidR="00000000" w:rsidDel="00000000" w:rsidP="00000000" w:rsidRDefault="00000000" w:rsidRPr="00000000" w14:paraId="00000022">
      <w:pPr>
        <w:spacing w:after="240" w:before="240" w:lineRule="auto"/>
        <w:ind w:left="600" w:right="600" w:firstLine="0"/>
        <w:rPr/>
        <w:sectPr>
          <w:type w:val="nextPage"/>
          <w:pgSz w:h="15840" w:w="12240" w:orient="portrait"/>
          <w:pgMar w:bottom="863.9999999999999" w:top="863.9999999999999" w:left="863.9999999999999" w:right="863.9999999999999" w:header="720" w:footer="720"/>
          <w:pgNumType w:start="1"/>
        </w:sectPr>
      </w:pPr>
      <w:r w:rsidDel="00000000" w:rsidR="00000000" w:rsidRPr="00000000">
        <w:rPr>
          <w:sz w:val="24"/>
          <w:szCs w:val="24"/>
          <w:rtl w:val="0"/>
        </w:rPr>
        <w:t xml:space="preserve">Free AI tools are not free; you are "paying" with your data, which can be used to train AI models. For this reason, it is very important that you never put sensitive data or personally identifiable information into an AI tool with which you do not have a data sharing agreement. UCA does have this type of agreement in place through our institutional Google suite license, so if you use Gemini or NotebookLM, your data is secure. Please note that, for your data to be secure, you must use Gemini and/or NotebookLM through your UCA account. This data sharing agreement does not extend to your personal Google accounts.</w:t>
      </w:r>
      <w:r w:rsidDel="00000000" w:rsidR="00000000" w:rsidRPr="00000000">
        <w:rPr>
          <w:rtl w:val="0"/>
        </w:rPr>
      </w:r>
    </w:p>
    <w:p w:rsidR="00000000" w:rsidDel="00000000" w:rsidP="00000000" w:rsidRDefault="00000000" w:rsidRPr="00000000" w14:paraId="00000023">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863.9999999999999" w:top="863.9999999999999" w:left="863.9999999999999" w:right="863.9999999999999" w:header="720" w:footer="720"/>
          <w:pgNumType w:start="1"/>
        </w:sectPr>
      </w:pPr>
      <w:bookmarkStart w:colFirst="0" w:colLast="0" w:name="_kgmm0rxwfa67" w:id="6"/>
      <w:bookmarkEnd w:id="6"/>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Examples from Leslie</w:t>
      </w:r>
      <w:r w:rsidDel="00000000" w:rsidR="00000000" w:rsidRPr="00000000">
        <w:rPr>
          <w:rtl w:val="0"/>
        </w:rPr>
      </w:r>
    </w:p>
    <w:p w:rsidR="00000000" w:rsidDel="00000000" w:rsidP="00000000" w:rsidRDefault="00000000" w:rsidRPr="00000000" w14:paraId="00000024">
      <w:pPr>
        <w:pStyle w:val="Heading1"/>
        <w:rPr>
          <w:sz w:val="36"/>
          <w:szCs w:val="36"/>
        </w:rPr>
      </w:pPr>
      <w:bookmarkStart w:colFirst="0" w:colLast="0" w:name="_w0b79pab5dqa" w:id="7"/>
      <w:bookmarkEnd w:id="7"/>
      <w:r w:rsidDel="00000000" w:rsidR="00000000" w:rsidRPr="00000000">
        <w:rPr>
          <w:sz w:val="36"/>
          <w:szCs w:val="36"/>
          <w:rtl w:val="0"/>
        </w:rPr>
        <w:t xml:space="preserve">MATH 1360 (Prohibited)</w:t>
      </w:r>
    </w:p>
    <w:p w:rsidR="00000000" w:rsidDel="00000000" w:rsidP="00000000" w:rsidRDefault="00000000" w:rsidRPr="00000000" w14:paraId="00000025">
      <w:pPr>
        <w:spacing w:line="240" w:lineRule="auto"/>
        <w:rPr>
          <w:rFonts w:ascii="Calibri" w:cs="Calibri" w:eastAsia="Calibri" w:hAnsi="Calibri"/>
          <w:b w:val="1"/>
          <w:bCs w:val="1"/>
        </w:rPr>
      </w:pPr>
      <w:r w:rsidDel="00000000" w:rsidR="00000000" w:rsidRPr="00000000">
        <w:rPr>
          <w:rFonts w:ascii="Calibri" w:cs="Calibri" w:eastAsia="Calibri" w:hAnsi="Calibri"/>
          <w:b w:val="1"/>
          <w:bCs w:val="1"/>
          <w:sz w:val="36"/>
          <w:szCs w:val="36"/>
          <w:rtl w:val="0"/>
        </w:rPr>
        <w:t xml:space="preserve">Faculty Responsibilities &amp; Expectations</w:t>
      </w:r>
      <w:r w:rsidDel="00000000" w:rsidR="00000000" w:rsidRPr="00000000">
        <w:rPr>
          <w:rtl w:val="0"/>
        </w:rPr>
      </w:r>
    </w:p>
    <w:p w:rsidR="00000000" w:rsidDel="00000000" w:rsidP="00000000" w:rsidRDefault="00000000" w:rsidRPr="00000000" w14:paraId="00000026">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Introduction</w:t>
      </w:r>
    </w:p>
    <w:p w:rsidR="00000000" w:rsidDel="00000000" w:rsidP="00000000" w:rsidRDefault="00000000" w:rsidRPr="00000000" w14:paraId="00000027">
      <w:pPr>
        <w:spacing w:line="240" w:lineRule="auto"/>
        <w:rPr>
          <w:rFonts w:ascii="Calibri" w:cs="Calibri" w:eastAsia="Calibri" w:hAnsi="Calibri"/>
        </w:rPr>
      </w:pPr>
      <w:r w:rsidDel="00000000" w:rsidR="00000000" w:rsidRPr="00000000">
        <w:rPr>
          <w:rFonts w:ascii="Calibri" w:cs="Calibri" w:eastAsia="Calibri" w:hAnsi="Calibri"/>
          <w:rtl w:val="0"/>
        </w:rPr>
        <w:t xml:space="preserve">As your instructor, I am committed to transparency about how AI factors into this course. Both how I will use it and how I expect you to use it. My approach is straightforward: AI is not a tool I rely on to run this course, and it is not a tool I am asking you to use either. </w:t>
      </w:r>
    </w:p>
    <w:p w:rsidR="00000000" w:rsidDel="00000000" w:rsidP="00000000" w:rsidRDefault="00000000" w:rsidRPr="00000000" w14:paraId="00000028">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9">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Rationale</w:t>
      </w:r>
      <w:r w:rsidDel="00000000" w:rsidR="00000000" w:rsidRPr="00000000">
        <w:rPr>
          <w:rFonts w:ascii="Calibri" w:cs="Calibri" w:eastAsia="Calibri" w:hAnsi="Calibri"/>
          <w:rtl w:val="0"/>
        </w:rPr>
        <w:br w:type="textWrapping"/>
        <w:t xml:space="preserve">I’m asking you not to use AI in this course, and I think it’s only fair that I hold myself to the same standard. The way I teach this course should reflect the same values I’m asking you to bring to it: doing the work yourself, thinking it through, and taking ownership of the result. That starts with me.</w:t>
      </w:r>
    </w:p>
    <w:p w:rsidR="00000000" w:rsidDel="00000000" w:rsidP="00000000" w:rsidRDefault="00000000" w:rsidRPr="00000000" w14:paraId="0000002A">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B">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Scope of Use</w:t>
      </w:r>
      <w:r w:rsidDel="00000000" w:rsidR="00000000" w:rsidRPr="00000000">
        <w:rPr>
          <w:rtl w:val="0"/>
        </w:rPr>
      </w:r>
    </w:p>
    <w:p w:rsidR="00000000" w:rsidDel="00000000" w:rsidP="00000000" w:rsidRDefault="00000000" w:rsidRPr="00000000" w14:paraId="0000002C">
      <w:pPr>
        <w:spacing w:line="240" w:lineRule="auto"/>
        <w:rPr>
          <w:rFonts w:ascii="Calibri" w:cs="Calibri" w:eastAsia="Calibri" w:hAnsi="Calibri"/>
        </w:rPr>
      </w:pPr>
      <w:r w:rsidDel="00000000" w:rsidR="00000000" w:rsidRPr="00000000">
        <w:rPr>
          <w:rFonts w:ascii="Calibri" w:cs="Calibri" w:eastAsia="Calibri" w:hAnsi="Calibri"/>
          <w:rtl w:val="0"/>
        </w:rPr>
        <w:t xml:space="preserve">I will not use GenAI to write feedback on your work, design assignments, or determine grades. The course materials and guidance you receive come from me. </w:t>
      </w:r>
    </w:p>
    <w:p w:rsidR="00000000" w:rsidDel="00000000" w:rsidP="00000000" w:rsidRDefault="00000000" w:rsidRPr="00000000" w14:paraId="0000002D">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E">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Disclosure</w:t>
      </w:r>
    </w:p>
    <w:p w:rsidR="00000000" w:rsidDel="00000000" w:rsidP="00000000" w:rsidRDefault="00000000" w:rsidRPr="00000000" w14:paraId="0000002F">
      <w:pPr>
        <w:spacing w:line="240" w:lineRule="auto"/>
        <w:rPr>
          <w:rFonts w:ascii="Calibri" w:cs="Calibri" w:eastAsia="Calibri" w:hAnsi="Calibri"/>
        </w:rPr>
      </w:pPr>
      <w:r w:rsidDel="00000000" w:rsidR="00000000" w:rsidRPr="00000000">
        <w:rPr>
          <w:rFonts w:ascii="Calibri" w:cs="Calibri" w:eastAsia="Calibri" w:hAnsi="Calibri"/>
          <w:rtl w:val="0"/>
        </w:rPr>
        <w:t xml:space="preserve">The first draft of this AI policy was written with the help of Claude, an AI tool. I then reviewed it, rewrote parts of it, and made it my own before including it here. I’m telling you this because I only think it’s fair: if I’m asking you to be honest about AI, I should be too. </w:t>
      </w:r>
    </w:p>
    <w:p w:rsidR="00000000" w:rsidDel="00000000" w:rsidP="00000000" w:rsidRDefault="00000000" w:rsidRPr="00000000" w14:paraId="00000030">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1">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Human Oversight</w:t>
      </w:r>
    </w:p>
    <w:p w:rsidR="00000000" w:rsidDel="00000000" w:rsidP="00000000" w:rsidRDefault="00000000" w:rsidRPr="00000000" w14:paraId="00000032">
      <w:pPr>
        <w:spacing w:line="240" w:lineRule="auto"/>
        <w:rPr>
          <w:rFonts w:ascii="Calibri" w:cs="Calibri" w:eastAsia="Calibri" w:hAnsi="Calibri"/>
        </w:rPr>
      </w:pPr>
      <w:r w:rsidDel="00000000" w:rsidR="00000000" w:rsidRPr="00000000">
        <w:rPr>
          <w:rFonts w:ascii="Calibri" w:cs="Calibri" w:eastAsia="Calibri" w:hAnsi="Calibri"/>
          <w:rtl w:val="0"/>
        </w:rPr>
        <w:t xml:space="preserve">I remain fully responsible for the accuracy, quality, and appropriateness of everything in this course. No AI tool will evaluate your work, determine your grade, or replace my judgement as your instructor.</w:t>
      </w:r>
    </w:p>
    <w:p w:rsidR="00000000" w:rsidDel="00000000" w:rsidP="00000000" w:rsidRDefault="00000000" w:rsidRPr="00000000" w14:paraId="00000033">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4">
      <w:pPr>
        <w:spacing w:line="240" w:lineRule="auto"/>
        <w:rPr>
          <w:rFonts w:ascii="Calibri" w:cs="Calibri" w:eastAsia="Calibri" w:hAnsi="Calibri"/>
          <w:b w:val="1"/>
          <w:bCs w:val="1"/>
          <w:color w:val="212529"/>
        </w:rPr>
      </w:pPr>
      <w:r w:rsidDel="00000000" w:rsidR="00000000" w:rsidRPr="00000000">
        <w:rPr>
          <w:rFonts w:ascii="Calibri" w:cs="Calibri" w:eastAsia="Calibri" w:hAnsi="Calibri"/>
          <w:b w:val="1"/>
          <w:bCs w:val="1"/>
          <w:sz w:val="36"/>
          <w:szCs w:val="36"/>
          <w:rtl w:val="0"/>
        </w:rPr>
        <w:t xml:space="preserve">Student Responsibilities &amp; Expectations</w:t>
      </w:r>
      <w:r w:rsidDel="00000000" w:rsidR="00000000" w:rsidRPr="00000000">
        <w:rPr>
          <w:rtl w:val="0"/>
        </w:rPr>
      </w:r>
    </w:p>
    <w:p w:rsidR="00000000" w:rsidDel="00000000" w:rsidP="00000000" w:rsidRDefault="00000000" w:rsidRPr="00000000" w14:paraId="00000035">
      <w:pPr>
        <w:spacing w:line="240" w:lineRule="auto"/>
        <w:rPr>
          <w:rFonts w:ascii="Calibri" w:cs="Calibri" w:eastAsia="Calibri" w:hAnsi="Calibri"/>
          <w:color w:val="212529"/>
        </w:rPr>
      </w:pPr>
      <w:r w:rsidDel="00000000" w:rsidR="00000000" w:rsidRPr="00000000">
        <w:rPr>
          <w:rFonts w:ascii="Calibri" w:cs="Calibri" w:eastAsia="Calibri" w:hAnsi="Calibri"/>
          <w:b w:val="1"/>
          <w:bCs w:val="1"/>
          <w:color w:val="212529"/>
          <w:rtl w:val="0"/>
        </w:rPr>
        <w:t xml:space="preserve">Introduction</w:t>
      </w:r>
      <w:r w:rsidDel="00000000" w:rsidR="00000000" w:rsidRPr="00000000">
        <w:rPr>
          <w:rFonts w:ascii="Calibri" w:cs="Calibri" w:eastAsia="Calibri" w:hAnsi="Calibri"/>
          <w:color w:val="212529"/>
          <w:rtl w:val="0"/>
        </w:rPr>
        <w:t xml:space="preserve"> – Let’s talk about AI. Specifically, why it’s not something to use in this course. This isn’t meant to feel like a punishment or like I don’t trust you. It’s actually about making sure you get the most out of this class. AI tools are not permitted for any coursework this semester, and this section explains what that means, why it matters, and what you should do instead. </w:t>
      </w:r>
    </w:p>
    <w:p w:rsidR="00000000" w:rsidDel="00000000" w:rsidP="00000000" w:rsidRDefault="00000000" w:rsidRPr="00000000" w14:paraId="00000036">
      <w:pPr>
        <w:spacing w:line="240" w:lineRule="auto"/>
        <w:rPr>
          <w:rFonts w:ascii="Calibri" w:cs="Calibri" w:eastAsia="Calibri" w:hAnsi="Calibri"/>
          <w:color w:val="212529"/>
        </w:rPr>
      </w:pPr>
      <w:r w:rsidDel="00000000" w:rsidR="00000000" w:rsidRPr="00000000">
        <w:rPr>
          <w:rtl w:val="0"/>
        </w:rPr>
      </w:r>
    </w:p>
    <w:p w:rsidR="00000000" w:rsidDel="00000000" w:rsidP="00000000" w:rsidRDefault="00000000" w:rsidRPr="00000000" w14:paraId="00000037">
      <w:pPr>
        <w:spacing w:line="240" w:lineRule="auto"/>
        <w:rPr>
          <w:rFonts w:ascii="Calibri" w:cs="Calibri" w:eastAsia="Calibri" w:hAnsi="Calibri"/>
          <w:color w:val="212529"/>
        </w:rPr>
      </w:pPr>
      <w:r w:rsidDel="00000000" w:rsidR="00000000" w:rsidRPr="00000000">
        <w:rPr>
          <w:rFonts w:ascii="Calibri" w:cs="Calibri" w:eastAsia="Calibri" w:hAnsi="Calibri"/>
          <w:b w:val="1"/>
          <w:bCs w:val="1"/>
          <w:color w:val="212529"/>
          <w:rtl w:val="0"/>
        </w:rPr>
        <w:t xml:space="preserve">Rationale</w:t>
      </w:r>
      <w:r w:rsidDel="00000000" w:rsidR="00000000" w:rsidRPr="00000000">
        <w:rPr>
          <w:rFonts w:ascii="Calibri" w:cs="Calibri" w:eastAsia="Calibri" w:hAnsi="Calibri"/>
          <w:color w:val="212529"/>
          <w:rtl w:val="0"/>
        </w:rPr>
        <w:t xml:space="preserve"> – Learning math is a lot like learning to play a sport or an instrument. You only get better by actually doing it yourself. Struggling through a problem, figuring out where you went wrong, and trying again is exactly how your brain builds the skills you’ll need, not just in this class, but in future courses and careers that rely on mathematical thinking.</w:t>
      </w:r>
    </w:p>
    <w:p w:rsidR="00000000" w:rsidDel="00000000" w:rsidP="00000000" w:rsidRDefault="00000000" w:rsidRPr="00000000" w14:paraId="00000038">
      <w:pPr>
        <w:spacing w:line="240" w:lineRule="auto"/>
        <w:rPr>
          <w:rFonts w:ascii="Calibri" w:cs="Calibri" w:eastAsia="Calibri" w:hAnsi="Calibri"/>
          <w:color w:val="212529"/>
        </w:rPr>
      </w:pPr>
      <w:r w:rsidDel="00000000" w:rsidR="00000000" w:rsidRPr="00000000">
        <w:rPr>
          <w:rtl w:val="0"/>
        </w:rPr>
      </w:r>
    </w:p>
    <w:p w:rsidR="00000000" w:rsidDel="00000000" w:rsidP="00000000" w:rsidRDefault="00000000" w:rsidRPr="00000000" w14:paraId="00000039">
      <w:pPr>
        <w:spacing w:line="240" w:lineRule="auto"/>
        <w:rPr>
          <w:rFonts w:ascii="Calibri" w:cs="Calibri" w:eastAsia="Calibri" w:hAnsi="Calibri"/>
          <w:color w:val="212529"/>
        </w:rPr>
      </w:pPr>
      <w:r w:rsidDel="00000000" w:rsidR="00000000" w:rsidRPr="00000000">
        <w:rPr>
          <w:rFonts w:ascii="Calibri" w:cs="Calibri" w:eastAsia="Calibri" w:hAnsi="Calibri"/>
          <w:color w:val="212529"/>
          <w:rtl w:val="0"/>
        </w:rPr>
        <w:t xml:space="preserve">When an AI tool solves a problem for you, it skips that process entirely. You might get the right answer, but you won’t have built the understanding behind it, and that understanding is what this course is really about. That’s why AI is not permitted here: not to make your life harder, but because doing the work yourself is the whole point. </w:t>
      </w:r>
    </w:p>
    <w:p w:rsidR="00000000" w:rsidDel="00000000" w:rsidP="00000000" w:rsidRDefault="00000000" w:rsidRPr="00000000" w14:paraId="0000003A">
      <w:pPr>
        <w:spacing w:line="240" w:lineRule="auto"/>
        <w:rPr>
          <w:rFonts w:ascii="Calibri" w:cs="Calibri" w:eastAsia="Calibri" w:hAnsi="Calibri"/>
          <w:color w:val="212529"/>
        </w:rPr>
      </w:pPr>
      <w:r w:rsidDel="00000000" w:rsidR="00000000" w:rsidRPr="00000000">
        <w:rPr>
          <w:rtl w:val="0"/>
        </w:rPr>
      </w:r>
    </w:p>
    <w:p w:rsidR="00000000" w:rsidDel="00000000" w:rsidP="00000000" w:rsidRDefault="00000000" w:rsidRPr="00000000" w14:paraId="0000003B">
      <w:pPr>
        <w:spacing w:line="240" w:lineRule="auto"/>
        <w:rPr>
          <w:rFonts w:ascii="Calibri" w:cs="Calibri" w:eastAsia="Calibri" w:hAnsi="Calibri"/>
          <w:b w:val="1"/>
          <w:bCs w:val="1"/>
          <w:i w:val="1"/>
          <w:iCs w:val="1"/>
          <w:color w:val="212529"/>
        </w:rPr>
      </w:pPr>
      <w:r w:rsidDel="00000000" w:rsidR="00000000" w:rsidRPr="00000000">
        <w:rPr>
          <w:rFonts w:ascii="Calibri" w:cs="Calibri" w:eastAsia="Calibri" w:hAnsi="Calibri"/>
          <w:b w:val="1"/>
          <w:bCs w:val="1"/>
          <w:color w:val="212529"/>
          <w:rtl w:val="0"/>
        </w:rPr>
        <w:t xml:space="preserve">Definition of GAI</w:t>
      </w:r>
      <w:r w:rsidDel="00000000" w:rsidR="00000000" w:rsidRPr="00000000">
        <w:rPr>
          <w:rFonts w:ascii="Calibri" w:cs="Calibri" w:eastAsia="Calibri" w:hAnsi="Calibri"/>
          <w:color w:val="212529"/>
          <w:rtl w:val="0"/>
        </w:rPr>
        <w:t xml:space="preserve"> –For this course, Generative AI (GAI) means any tool that uses artificial intelligence to produce answers, explanations, or content based on something you type or ask. Think ChatGPT, Claude, Gemini, or AI-powered math tools like Photomath. If you type a question and an AI generates a response for you, that’s GAI. </w:t>
        <w:br w:type="textWrapping"/>
        <w:br w:type="textWrapping"/>
        <w:t xml:space="preserve">A regular TI Graphing Calculator? That’s fine! It crunches the numbers you give it. A tool that reads your problem and explains how to solve it? That’s not allowed. </w:t>
      </w:r>
      <w:r w:rsidDel="00000000" w:rsidR="00000000" w:rsidRPr="00000000">
        <w:rPr>
          <w:rFonts w:ascii="Calibri" w:cs="Calibri" w:eastAsia="Calibri" w:hAnsi="Calibri"/>
          <w:b w:val="1"/>
          <w:bCs w:val="1"/>
          <w:i w:val="1"/>
          <w:iCs w:val="1"/>
          <w:color w:val="212529"/>
          <w:rtl w:val="0"/>
        </w:rPr>
        <w:t xml:space="preserve">When in doubt, just ask me!</w:t>
      </w:r>
    </w:p>
    <w:p w:rsidR="00000000" w:rsidDel="00000000" w:rsidP="00000000" w:rsidRDefault="00000000" w:rsidRPr="00000000" w14:paraId="0000003C">
      <w:pPr>
        <w:spacing w:line="240" w:lineRule="auto"/>
        <w:rPr>
          <w:rFonts w:ascii="Calibri" w:cs="Calibri" w:eastAsia="Calibri" w:hAnsi="Calibri"/>
          <w:b w:val="1"/>
          <w:bCs w:val="1"/>
          <w:i w:val="1"/>
          <w:iCs w:val="1"/>
          <w:color w:val="212529"/>
        </w:rPr>
      </w:pPr>
      <w:r w:rsidDel="00000000" w:rsidR="00000000" w:rsidRPr="00000000">
        <w:rPr>
          <w:rtl w:val="0"/>
        </w:rPr>
      </w:r>
    </w:p>
    <w:p w:rsidR="00000000" w:rsidDel="00000000" w:rsidP="00000000" w:rsidRDefault="00000000" w:rsidRPr="00000000" w14:paraId="0000003D">
      <w:pPr>
        <w:spacing w:line="240" w:lineRule="auto"/>
        <w:rPr>
          <w:rFonts w:ascii="Calibri" w:cs="Calibri" w:eastAsia="Calibri" w:hAnsi="Calibri"/>
          <w:b w:val="1"/>
          <w:bCs w:val="1"/>
          <w:color w:val="212529"/>
        </w:rPr>
      </w:pPr>
      <w:r w:rsidDel="00000000" w:rsidR="00000000" w:rsidRPr="00000000">
        <w:rPr>
          <w:rtl w:val="0"/>
        </w:rPr>
      </w:r>
    </w:p>
    <w:p w:rsidR="00000000" w:rsidDel="00000000" w:rsidP="00000000" w:rsidRDefault="00000000" w:rsidRPr="00000000" w14:paraId="0000003E">
      <w:pPr>
        <w:spacing w:line="240" w:lineRule="auto"/>
        <w:rPr>
          <w:rFonts w:ascii="Calibri" w:cs="Calibri" w:eastAsia="Calibri" w:hAnsi="Calibri"/>
          <w:color w:val="212529"/>
        </w:rPr>
      </w:pPr>
      <w:r w:rsidDel="00000000" w:rsidR="00000000" w:rsidRPr="00000000">
        <w:rPr>
          <w:rFonts w:ascii="Calibri" w:cs="Calibri" w:eastAsia="Calibri" w:hAnsi="Calibri"/>
          <w:b w:val="1"/>
          <w:bCs w:val="1"/>
          <w:color w:val="212529"/>
          <w:rtl w:val="0"/>
        </w:rPr>
        <w:t xml:space="preserve">Resources</w:t>
      </w:r>
      <w:r w:rsidDel="00000000" w:rsidR="00000000" w:rsidRPr="00000000">
        <w:rPr>
          <w:rFonts w:ascii="Calibri" w:cs="Calibri" w:eastAsia="Calibri" w:hAnsi="Calibri"/>
          <w:color w:val="212529"/>
          <w:rtl w:val="0"/>
        </w:rPr>
        <w:t xml:space="preserve"> </w:t>
      </w:r>
    </w:p>
    <w:p w:rsidR="00000000" w:rsidDel="00000000" w:rsidP="00000000" w:rsidRDefault="00000000" w:rsidRPr="00000000" w14:paraId="0000003F">
      <w:pPr>
        <w:spacing w:line="240" w:lineRule="auto"/>
        <w:rPr>
          <w:rFonts w:ascii="Calibri" w:cs="Calibri" w:eastAsia="Calibri" w:hAnsi="Calibri"/>
          <w:color w:val="212529"/>
        </w:rPr>
      </w:pPr>
      <w:r w:rsidDel="00000000" w:rsidR="00000000" w:rsidRPr="00000000">
        <w:rPr>
          <w:rFonts w:ascii="Calibri" w:cs="Calibri" w:eastAsia="Calibri" w:hAnsi="Calibri"/>
          <w:color w:val="212529"/>
          <w:rtl w:val="0"/>
        </w:rPr>
        <w:t xml:space="preserve">Since AI is off the table, here are some great ways to get help when you’re stuck:</w:t>
      </w:r>
    </w:p>
    <w:p w:rsidR="00000000" w:rsidDel="00000000" w:rsidP="00000000" w:rsidRDefault="00000000" w:rsidRPr="00000000" w14:paraId="00000040">
      <w:pPr>
        <w:numPr>
          <w:ilvl w:val="0"/>
          <w:numId w:val="6"/>
        </w:numPr>
        <w:spacing w:line="240" w:lineRule="auto"/>
        <w:ind w:left="720" w:hanging="360"/>
        <w:rPr>
          <w:rFonts w:ascii="Calibri" w:cs="Calibri" w:eastAsia="Calibri" w:hAnsi="Calibri"/>
          <w:color w:val="212529"/>
        </w:rPr>
      </w:pPr>
      <w:r w:rsidDel="00000000" w:rsidR="00000000" w:rsidRPr="00000000">
        <w:rPr>
          <w:rFonts w:ascii="Calibri" w:cs="Calibri" w:eastAsia="Calibri" w:hAnsi="Calibri"/>
          <w:b w:val="1"/>
          <w:bCs w:val="1"/>
          <w:color w:val="212529"/>
          <w:rtl w:val="0"/>
        </w:rPr>
        <w:t xml:space="preserve">Drop In Hours</w:t>
      </w:r>
      <w:r w:rsidDel="00000000" w:rsidR="00000000" w:rsidRPr="00000000">
        <w:rPr>
          <w:rFonts w:ascii="Calibri" w:cs="Calibri" w:eastAsia="Calibri" w:hAnsi="Calibri"/>
          <w:color w:val="212529"/>
          <w:rtl w:val="0"/>
        </w:rPr>
        <w:t xml:space="preserve"> - Seriously, come by my office! That’s what I’m here for. </w:t>
      </w:r>
    </w:p>
    <w:p w:rsidR="00000000" w:rsidDel="00000000" w:rsidP="00000000" w:rsidRDefault="00000000" w:rsidRPr="00000000" w14:paraId="00000041">
      <w:pPr>
        <w:numPr>
          <w:ilvl w:val="0"/>
          <w:numId w:val="6"/>
        </w:numPr>
        <w:spacing w:line="240" w:lineRule="auto"/>
        <w:ind w:left="720" w:hanging="360"/>
        <w:rPr>
          <w:rFonts w:ascii="Calibri" w:cs="Calibri" w:eastAsia="Calibri" w:hAnsi="Calibri"/>
          <w:color w:val="212529"/>
        </w:rPr>
      </w:pPr>
      <w:r w:rsidDel="00000000" w:rsidR="00000000" w:rsidRPr="00000000">
        <w:rPr>
          <w:rFonts w:ascii="Calibri" w:cs="Calibri" w:eastAsia="Calibri" w:hAnsi="Calibri"/>
          <w:b w:val="1"/>
          <w:bCs w:val="1"/>
          <w:color w:val="212529"/>
          <w:rtl w:val="0"/>
        </w:rPr>
        <w:t xml:space="preserve">Tutoring and Academic Support Center (TASC) </w:t>
      </w:r>
      <w:r w:rsidDel="00000000" w:rsidR="00000000" w:rsidRPr="00000000">
        <w:rPr>
          <w:rFonts w:ascii="Calibri" w:cs="Calibri" w:eastAsia="Calibri" w:hAnsi="Calibri"/>
          <w:color w:val="212529"/>
          <w:rtl w:val="0"/>
        </w:rPr>
        <w:t xml:space="preserve">- Torreyson Library 223; Free, staffed by students who’ve succeeded in this course and understand where you’ve been!</w:t>
      </w:r>
    </w:p>
    <w:p w:rsidR="00000000" w:rsidDel="00000000" w:rsidP="00000000" w:rsidRDefault="00000000" w:rsidRPr="00000000" w14:paraId="00000042">
      <w:pPr>
        <w:numPr>
          <w:ilvl w:val="0"/>
          <w:numId w:val="6"/>
        </w:numPr>
        <w:spacing w:line="240" w:lineRule="auto"/>
        <w:ind w:left="720" w:hanging="360"/>
        <w:rPr>
          <w:rFonts w:ascii="Calibri" w:cs="Calibri" w:eastAsia="Calibri" w:hAnsi="Calibri"/>
          <w:color w:val="212529"/>
        </w:rPr>
      </w:pPr>
      <w:r w:rsidDel="00000000" w:rsidR="00000000" w:rsidRPr="00000000">
        <w:rPr>
          <w:rFonts w:ascii="Calibri" w:cs="Calibri" w:eastAsia="Calibri" w:hAnsi="Calibri"/>
          <w:b w:val="1"/>
          <w:bCs w:val="1"/>
          <w:color w:val="212529"/>
          <w:rtl w:val="0"/>
        </w:rPr>
        <w:t xml:space="preserve">Study groups </w:t>
      </w:r>
      <w:r w:rsidDel="00000000" w:rsidR="00000000" w:rsidRPr="00000000">
        <w:rPr>
          <w:rFonts w:ascii="Calibri" w:cs="Calibri" w:eastAsia="Calibri" w:hAnsi="Calibri"/>
          <w:color w:val="212529"/>
          <w:rtl w:val="0"/>
        </w:rPr>
        <w:t xml:space="preserve">- Get to know your classmates! Talking through problems with classmates is one of the best ways to learn. Just make sure everyone’s doing their own work. </w:t>
      </w:r>
    </w:p>
    <w:p w:rsidR="00000000" w:rsidDel="00000000" w:rsidP="00000000" w:rsidRDefault="00000000" w:rsidRPr="00000000" w14:paraId="00000043">
      <w:pPr>
        <w:spacing w:line="240" w:lineRule="auto"/>
        <w:rPr>
          <w:rFonts w:ascii="Calibri" w:cs="Calibri" w:eastAsia="Calibri" w:hAnsi="Calibri"/>
          <w:b w:val="1"/>
          <w:bCs w:val="1"/>
          <w:color w:val="212529"/>
        </w:rPr>
      </w:pPr>
      <w:r w:rsidDel="00000000" w:rsidR="00000000" w:rsidRPr="00000000">
        <w:rPr>
          <w:rtl w:val="0"/>
        </w:rPr>
      </w:r>
    </w:p>
    <w:p w:rsidR="00000000" w:rsidDel="00000000" w:rsidP="00000000" w:rsidRDefault="00000000" w:rsidRPr="00000000" w14:paraId="00000044">
      <w:pPr>
        <w:spacing w:line="240" w:lineRule="auto"/>
        <w:rPr>
          <w:rFonts w:ascii="Calibri" w:cs="Calibri" w:eastAsia="Calibri" w:hAnsi="Calibri"/>
          <w:color w:val="212529"/>
        </w:rPr>
      </w:pPr>
      <w:r w:rsidDel="00000000" w:rsidR="00000000" w:rsidRPr="00000000">
        <w:rPr>
          <w:rFonts w:ascii="Calibri" w:cs="Calibri" w:eastAsia="Calibri" w:hAnsi="Calibri"/>
          <w:b w:val="1"/>
          <w:bCs w:val="1"/>
          <w:color w:val="212529"/>
          <w:rtl w:val="0"/>
        </w:rPr>
        <w:t xml:space="preserve">Assessment</w:t>
      </w:r>
      <w:r w:rsidDel="00000000" w:rsidR="00000000" w:rsidRPr="00000000">
        <w:rPr>
          <w:rFonts w:ascii="Calibri" w:cs="Calibri" w:eastAsia="Calibri" w:hAnsi="Calibri"/>
          <w:color w:val="212529"/>
          <w:rtl w:val="0"/>
        </w:rPr>
        <w:t xml:space="preserve"> –There’s nothing to assess because AI use isn’t part of any assignments in this course. Your grade in this class will reflect your own work. Homework, class work, quizzes, and exams are designed to measure what you’ve actually learned. </w:t>
      </w:r>
    </w:p>
    <w:p w:rsidR="00000000" w:rsidDel="00000000" w:rsidP="00000000" w:rsidRDefault="00000000" w:rsidRPr="00000000" w14:paraId="00000045">
      <w:pPr>
        <w:spacing w:line="240" w:lineRule="auto"/>
        <w:rPr>
          <w:rFonts w:ascii="Calibri" w:cs="Calibri" w:eastAsia="Calibri" w:hAnsi="Calibri"/>
          <w:b w:val="1"/>
          <w:bCs w:val="1"/>
          <w:color w:val="212529"/>
        </w:rPr>
      </w:pPr>
      <w:r w:rsidDel="00000000" w:rsidR="00000000" w:rsidRPr="00000000">
        <w:rPr>
          <w:rtl w:val="0"/>
        </w:rPr>
      </w:r>
    </w:p>
    <w:p w:rsidR="00000000" w:rsidDel="00000000" w:rsidP="00000000" w:rsidRDefault="00000000" w:rsidRPr="00000000" w14:paraId="00000046">
      <w:pPr>
        <w:spacing w:line="240" w:lineRule="auto"/>
        <w:rPr>
          <w:rFonts w:ascii="Calibri" w:cs="Calibri" w:eastAsia="Calibri" w:hAnsi="Calibri"/>
          <w:color w:val="212529"/>
        </w:rPr>
      </w:pPr>
      <w:r w:rsidDel="00000000" w:rsidR="00000000" w:rsidRPr="00000000">
        <w:rPr>
          <w:rFonts w:ascii="Calibri" w:cs="Calibri" w:eastAsia="Calibri" w:hAnsi="Calibri"/>
          <w:b w:val="1"/>
          <w:bCs w:val="1"/>
          <w:color w:val="212529"/>
          <w:rtl w:val="0"/>
        </w:rPr>
        <w:t xml:space="preserve">Penalties</w:t>
      </w:r>
      <w:r w:rsidDel="00000000" w:rsidR="00000000" w:rsidRPr="00000000">
        <w:rPr>
          <w:rFonts w:ascii="Calibri" w:cs="Calibri" w:eastAsia="Calibri" w:hAnsi="Calibri"/>
          <w:color w:val="212529"/>
          <w:rtl w:val="0"/>
        </w:rPr>
        <w:t xml:space="preserve"> – Submitting work that was generated or assisted by an AI tool will be treated as academic dishonesty. That could mean a zero on the assignment, a failing grade in the course, or filing an academic integrity violation form with the university. If you are ever unsure whether something crosses the line, just ask me! I’d much rather have that conversation ahead of time. </w:t>
      </w:r>
    </w:p>
    <w:p w:rsidR="00000000" w:rsidDel="00000000" w:rsidP="00000000" w:rsidRDefault="00000000" w:rsidRPr="00000000" w14:paraId="00000047">
      <w:pPr>
        <w:spacing w:line="240" w:lineRule="auto"/>
        <w:rPr>
          <w:rFonts w:ascii="Calibri" w:cs="Calibri" w:eastAsia="Calibri" w:hAnsi="Calibri"/>
          <w:b w:val="1"/>
          <w:bCs w:val="1"/>
          <w:color w:val="212529"/>
        </w:rPr>
      </w:pPr>
      <w:r w:rsidDel="00000000" w:rsidR="00000000" w:rsidRPr="00000000">
        <w:rPr>
          <w:rtl w:val="0"/>
        </w:rPr>
      </w:r>
    </w:p>
    <w:p w:rsidR="00000000" w:rsidDel="00000000" w:rsidP="00000000" w:rsidRDefault="00000000" w:rsidRPr="00000000" w14:paraId="00000048">
      <w:pPr>
        <w:spacing w:line="240" w:lineRule="auto"/>
        <w:rPr>
          <w:rFonts w:ascii="Calibri" w:cs="Calibri" w:eastAsia="Calibri" w:hAnsi="Calibri"/>
          <w:color w:val="212529"/>
        </w:rPr>
      </w:pPr>
      <w:r w:rsidDel="00000000" w:rsidR="00000000" w:rsidRPr="00000000">
        <w:rPr>
          <w:rFonts w:ascii="Calibri" w:cs="Calibri" w:eastAsia="Calibri" w:hAnsi="Calibri"/>
          <w:b w:val="1"/>
          <w:bCs w:val="1"/>
          <w:color w:val="212529"/>
          <w:rtl w:val="0"/>
        </w:rPr>
        <w:t xml:space="preserve">Exceptions</w:t>
      </w:r>
      <w:r w:rsidDel="00000000" w:rsidR="00000000" w:rsidRPr="00000000">
        <w:rPr>
          <w:rFonts w:ascii="Calibri" w:cs="Calibri" w:eastAsia="Calibri" w:hAnsi="Calibri"/>
          <w:color w:val="212529"/>
          <w:rtl w:val="0"/>
        </w:rPr>
        <w:t xml:space="preserve"> – There are no exceptions to this policy. That said, if you have an accessibility need or a documented accommodation that you think might be relevant, please reach out to the Office of Accessibility and Resource Services and then come talk to me. We’ll figure out the right support together, without AI. </w:t>
      </w:r>
    </w:p>
    <w:p w:rsidR="00000000" w:rsidDel="00000000" w:rsidP="00000000" w:rsidRDefault="00000000" w:rsidRPr="00000000" w14:paraId="00000049">
      <w:pPr>
        <w:spacing w:line="240" w:lineRule="auto"/>
        <w:rPr>
          <w:rFonts w:ascii="Calibri" w:cs="Calibri" w:eastAsia="Calibri" w:hAnsi="Calibri"/>
          <w:b w:val="1"/>
          <w:bCs w:val="1"/>
          <w:color w:val="212529"/>
        </w:rPr>
      </w:pPr>
      <w:r w:rsidDel="00000000" w:rsidR="00000000" w:rsidRPr="00000000">
        <w:rPr>
          <w:rtl w:val="0"/>
        </w:rPr>
      </w:r>
    </w:p>
    <w:p w:rsidR="00000000" w:rsidDel="00000000" w:rsidP="00000000" w:rsidRDefault="00000000" w:rsidRPr="00000000" w14:paraId="0000004A">
      <w:pPr>
        <w:spacing w:line="240" w:lineRule="auto"/>
        <w:rPr>
          <w:rFonts w:ascii="Calibri" w:cs="Calibri" w:eastAsia="Calibri" w:hAnsi="Calibri"/>
          <w:b w:val="1"/>
          <w:bCs w:val="1"/>
          <w:color w:val="212529"/>
          <w:sz w:val="36"/>
          <w:szCs w:val="36"/>
        </w:rPr>
      </w:pPr>
      <w:r w:rsidDel="00000000" w:rsidR="00000000" w:rsidRPr="00000000">
        <w:rPr>
          <w:rFonts w:ascii="Calibri" w:cs="Calibri" w:eastAsia="Calibri" w:hAnsi="Calibri"/>
          <w:b w:val="1"/>
          <w:bCs w:val="1"/>
          <w:color w:val="212529"/>
          <w:sz w:val="36"/>
          <w:szCs w:val="36"/>
          <w:rtl w:val="0"/>
        </w:rPr>
        <w:t xml:space="preserve">Usage Permissions</w:t>
      </w:r>
    </w:p>
    <w:p w:rsidR="00000000" w:rsidDel="00000000" w:rsidP="00000000" w:rsidRDefault="00000000" w:rsidRPr="00000000" w14:paraId="0000004B">
      <w:pPr>
        <w:spacing w:line="240" w:lineRule="auto"/>
        <w:rPr>
          <w:rFonts w:ascii="Calibri" w:cs="Calibri" w:eastAsia="Calibri" w:hAnsi="Calibri"/>
          <w:color w:val="212529"/>
        </w:rPr>
      </w:pPr>
      <w:r w:rsidDel="00000000" w:rsidR="00000000" w:rsidRPr="00000000">
        <w:rPr>
          <w:rFonts w:ascii="Calibri" w:cs="Calibri" w:eastAsia="Calibri" w:hAnsi="Calibri"/>
          <w:b w:val="1"/>
          <w:bCs w:val="1"/>
          <w:color w:val="212529"/>
          <w:rtl w:val="0"/>
        </w:rPr>
        <w:t xml:space="preserve">Prohibited</w:t>
      </w:r>
      <w:r w:rsidDel="00000000" w:rsidR="00000000" w:rsidRPr="00000000">
        <w:rPr>
          <w:rFonts w:ascii="Calibri" w:cs="Calibri" w:eastAsia="Calibri" w:hAnsi="Calibri"/>
          <w:color w:val="212529"/>
          <w:rtl w:val="0"/>
        </w:rPr>
        <w:t xml:space="preserve">: ALL GAI use: generating solutions, getting explanations, summarizing content, or using AI in any way is strictly prohibited in this course.</w:t>
      </w:r>
    </w:p>
    <w:p w:rsidR="00000000" w:rsidDel="00000000" w:rsidP="00000000" w:rsidRDefault="00000000" w:rsidRPr="00000000" w14:paraId="0000004C">
      <w:pPr>
        <w:spacing w:line="240" w:lineRule="auto"/>
        <w:rPr>
          <w:rFonts w:ascii="Calibri" w:cs="Calibri" w:eastAsia="Calibri" w:hAnsi="Calibri"/>
          <w:color w:val="212529"/>
        </w:rPr>
      </w:pPr>
      <w:r w:rsidDel="00000000" w:rsidR="00000000" w:rsidRPr="00000000">
        <w:rPr>
          <w:rFonts w:ascii="Calibri" w:cs="Calibri" w:eastAsia="Calibri" w:hAnsi="Calibri"/>
          <w:b w:val="1"/>
          <w:bCs w:val="1"/>
          <w:color w:val="212529"/>
          <w:rtl w:val="0"/>
        </w:rPr>
        <w:t xml:space="preserve">Permitted: </w:t>
      </w:r>
      <w:r w:rsidDel="00000000" w:rsidR="00000000" w:rsidRPr="00000000">
        <w:rPr>
          <w:rFonts w:ascii="Calibri" w:cs="Calibri" w:eastAsia="Calibri" w:hAnsi="Calibri"/>
          <w:color w:val="212529"/>
          <w:rtl w:val="0"/>
        </w:rPr>
        <w:t xml:space="preserve">No GAI activities are permitted in this course.</w:t>
      </w:r>
    </w:p>
    <w:p w:rsidR="00000000" w:rsidDel="00000000" w:rsidP="00000000" w:rsidRDefault="00000000" w:rsidRPr="00000000" w14:paraId="0000004D">
      <w:pPr>
        <w:spacing w:line="240" w:lineRule="auto"/>
        <w:rPr>
          <w:rFonts w:ascii="Calibri" w:cs="Calibri" w:eastAsia="Calibri" w:hAnsi="Calibri"/>
          <w:color w:val="212529"/>
        </w:rPr>
      </w:pPr>
      <w:r w:rsidDel="00000000" w:rsidR="00000000" w:rsidRPr="00000000">
        <w:rPr>
          <w:rFonts w:ascii="Calibri" w:cs="Calibri" w:eastAsia="Calibri" w:hAnsi="Calibri"/>
          <w:b w:val="1"/>
          <w:bCs w:val="1"/>
          <w:color w:val="212529"/>
          <w:rtl w:val="0"/>
        </w:rPr>
        <w:t xml:space="preserve">Required: </w:t>
      </w:r>
      <w:r w:rsidDel="00000000" w:rsidR="00000000" w:rsidRPr="00000000">
        <w:rPr>
          <w:rFonts w:ascii="Calibri" w:cs="Calibri" w:eastAsia="Calibri" w:hAnsi="Calibri"/>
          <w:color w:val="212529"/>
          <w:rtl w:val="0"/>
        </w:rPr>
        <w:t xml:space="preserve">No GAI activities are required in this course.</w:t>
      </w:r>
    </w:p>
    <w:p w:rsidR="00000000" w:rsidDel="00000000" w:rsidP="00000000" w:rsidRDefault="00000000" w:rsidRPr="00000000" w14:paraId="0000004E">
      <w:pPr>
        <w:spacing w:line="240" w:lineRule="auto"/>
        <w:ind w:left="720" w:firstLine="0"/>
        <w:rPr>
          <w:rFonts w:ascii="Calibri" w:cs="Calibri" w:eastAsia="Calibri" w:hAnsi="Calibri"/>
          <w:color w:val="212529"/>
        </w:rPr>
      </w:pPr>
      <w:r w:rsidDel="00000000" w:rsidR="00000000" w:rsidRPr="00000000">
        <w:rPr>
          <w:rtl w:val="0"/>
        </w:rPr>
      </w:r>
    </w:p>
    <w:p w:rsidR="00000000" w:rsidDel="00000000" w:rsidP="00000000" w:rsidRDefault="00000000" w:rsidRPr="00000000" w14:paraId="0000004F">
      <w:pPr>
        <w:rPr/>
      </w:pPr>
      <w:r w:rsidDel="00000000" w:rsidR="00000000" w:rsidRPr="00000000">
        <w:rPr/>
        <w:drawing>
          <wp:inline distB="114300" distT="114300" distL="114300" distR="114300">
            <wp:extent cx="6675120" cy="2095500"/>
            <wp:effectExtent b="0" l="0" r="0" t="0"/>
            <wp:docPr id="2" name="image3.png"/>
            <a:graphic>
              <a:graphicData uri="http://schemas.openxmlformats.org/drawingml/2006/picture">
                <pic:pic>
                  <pic:nvPicPr>
                    <pic:cNvPr id="0" name="image3.png"/>
                    <pic:cNvPicPr preferRelativeResize="0"/>
                  </pic:nvPicPr>
                  <pic:blipFill>
                    <a:blip r:embed="rId8"/>
                    <a:srcRect b="37431" l="0" r="0" t="6623"/>
                    <a:stretch>
                      <a:fillRect/>
                    </a:stretch>
                  </pic:blipFill>
                  <pic:spPr>
                    <a:xfrm>
                      <a:off x="0" y="0"/>
                      <a:ext cx="6675120" cy="2095500"/>
                    </a:xfrm>
                    <a:prstGeom prst="rect"/>
                    <a:ln/>
                  </pic:spPr>
                </pic:pic>
              </a:graphicData>
            </a:graphic>
          </wp:inline>
        </w:drawing>
      </w:r>
      <w:r w:rsidDel="00000000" w:rsidR="00000000" w:rsidRPr="00000000">
        <w:rPr>
          <w:rtl w:val="0"/>
        </w:rPr>
      </w:r>
    </w:p>
    <w:p w:rsidR="00000000" w:rsidDel="00000000" w:rsidP="00000000" w:rsidRDefault="00000000" w:rsidRPr="00000000" w14:paraId="00000050">
      <w:pP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Data Security and Student Use of Generative AI</w:t>
      </w:r>
    </w:p>
    <w:p w:rsidR="00000000" w:rsidDel="00000000" w:rsidP="00000000" w:rsidRDefault="00000000" w:rsidRPr="00000000" w14:paraId="00000051">
      <w:pPr>
        <w:rPr>
          <w:rFonts w:ascii="Calibri" w:cs="Calibri" w:eastAsia="Calibri" w:hAnsi="Calibri"/>
        </w:rPr>
      </w:pPr>
      <w:r w:rsidDel="00000000" w:rsidR="00000000" w:rsidRPr="00000000">
        <w:rPr>
          <w:rFonts w:ascii="Calibri" w:cs="Calibri" w:eastAsia="Calibri" w:hAnsi="Calibri"/>
          <w:rtl w:val="0"/>
        </w:rPr>
        <w:t xml:space="preserve">Free AI tools are not free; you are "paying" with your data, which can be used to train AI models. For this reason, it is very important that you never put sensitive data or personally identifiable information into an AI tool with which you do not have a data-sharing agreement. UCA does have this type of agreement in place through our institutional Google Suite license, so if you use Gemini or NotebookLM, your data is secure. Please note that, for your data to be secure, you must use Gemini and/or NotebookLM through your UCA account. This data sharing agreement does not extend to your personal Google accounts.</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pStyle w:val="Heading1"/>
        <w:rPr>
          <w:rFonts w:ascii="Calibri" w:cs="Calibri" w:eastAsia="Calibri" w:hAnsi="Calibri"/>
          <w:b w:val="1"/>
          <w:bCs w:val="1"/>
          <w:sz w:val="20"/>
          <w:szCs w:val="20"/>
        </w:rPr>
      </w:pPr>
      <w:bookmarkStart w:colFirst="0" w:colLast="0" w:name="_jguh8tq051q" w:id="8"/>
      <w:bookmarkEnd w:id="8"/>
      <w:r w:rsidDel="00000000" w:rsidR="00000000" w:rsidRPr="00000000">
        <w:rPr>
          <w:sz w:val="36"/>
          <w:szCs w:val="36"/>
          <w:rtl w:val="0"/>
        </w:rPr>
        <w:t xml:space="preserve">ENGL 1373: Writing Your Success Story (Limited Permitted Use)</w:t>
      </w:r>
      <w:r w:rsidDel="00000000" w:rsidR="00000000" w:rsidRPr="00000000">
        <w:rPr>
          <w:rtl w:val="0"/>
        </w:rPr>
      </w:r>
    </w:p>
    <w:p w:rsidR="00000000" w:rsidDel="00000000" w:rsidP="00000000" w:rsidRDefault="00000000" w:rsidRPr="00000000" w14:paraId="00000054">
      <w:pPr>
        <w:spacing w:line="240" w:lineRule="auto"/>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Faculty Responsibilities &amp; Expectations</w:t>
      </w:r>
    </w:p>
    <w:p w:rsidR="00000000" w:rsidDel="00000000" w:rsidP="00000000" w:rsidRDefault="00000000" w:rsidRPr="00000000" w14:paraId="00000055">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Introduction</w:t>
      </w:r>
    </w:p>
    <w:p w:rsidR="00000000" w:rsidDel="00000000" w:rsidP="00000000" w:rsidRDefault="00000000" w:rsidRPr="00000000" w14:paraId="00000056">
      <w:pPr>
        <w:spacing w:line="240" w:lineRule="auto"/>
        <w:rPr>
          <w:rFonts w:ascii="Calibri" w:cs="Calibri" w:eastAsia="Calibri" w:hAnsi="Calibri"/>
        </w:rPr>
      </w:pPr>
      <w:r w:rsidDel="00000000" w:rsidR="00000000" w:rsidRPr="00000000">
        <w:rPr>
          <w:rFonts w:ascii="Calibri" w:cs="Calibri" w:eastAsia="Calibri" w:hAnsi="Calibri"/>
          <w:rtl w:val="0"/>
        </w:rPr>
        <w:t xml:space="preserve">I want to be honest with you about how Generative AI (GenAI) fits into my role as your instructor. My overall approach is to use it sparingly and only in ways that are transparent to you and to make sure my use of it models the same thoughtful, limited engagement I’m asking of you in this course.</w:t>
      </w:r>
    </w:p>
    <w:p w:rsidR="00000000" w:rsidDel="00000000" w:rsidP="00000000" w:rsidRDefault="00000000" w:rsidRPr="00000000" w14:paraId="00000057">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8">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Rationale</w:t>
      </w:r>
    </w:p>
    <w:p w:rsidR="00000000" w:rsidDel="00000000" w:rsidP="00000000" w:rsidRDefault="00000000" w:rsidRPr="00000000" w14:paraId="00000059">
      <w:pPr>
        <w:spacing w:line="240" w:lineRule="auto"/>
        <w:rPr>
          <w:rFonts w:ascii="Calibri" w:cs="Calibri" w:eastAsia="Calibri" w:hAnsi="Calibri"/>
        </w:rPr>
      </w:pPr>
      <w:r w:rsidDel="00000000" w:rsidR="00000000" w:rsidRPr="00000000">
        <w:rPr>
          <w:rFonts w:ascii="Calibri" w:cs="Calibri" w:eastAsia="Calibri" w:hAnsi="Calibri"/>
          <w:rtl w:val="0"/>
        </w:rPr>
        <w:t xml:space="preserve">This is a writing course built around your voice, your experiences, and your development as a writer. The feedback and guidance you receive from me should come from a person who has actually read your work and thought carefully about it. Keeping my own AI use minimal and disclosed is how I protect the integrity of our classroom and the trust between us. </w:t>
      </w:r>
    </w:p>
    <w:p w:rsidR="00000000" w:rsidDel="00000000" w:rsidP="00000000" w:rsidRDefault="00000000" w:rsidRPr="00000000" w14:paraId="0000005A">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B">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Scope of Use</w:t>
      </w:r>
    </w:p>
    <w:p w:rsidR="00000000" w:rsidDel="00000000" w:rsidP="00000000" w:rsidRDefault="00000000" w:rsidRPr="00000000" w14:paraId="0000005C">
      <w:pPr>
        <w:spacing w:line="240" w:lineRule="auto"/>
        <w:rPr>
          <w:rFonts w:ascii="Calibri" w:cs="Calibri" w:eastAsia="Calibri" w:hAnsi="Calibri"/>
        </w:rPr>
      </w:pPr>
      <w:r w:rsidDel="00000000" w:rsidR="00000000" w:rsidRPr="00000000">
        <w:rPr>
          <w:rFonts w:ascii="Calibri" w:cs="Calibri" w:eastAsia="Calibri" w:hAnsi="Calibri"/>
          <w:rtl w:val="0"/>
        </w:rPr>
        <w:t xml:space="preserve">I will not use GenAI to write feedback on your assignments, design your assessments, or grade your work. On occasion, I may use AI to generate an example in class, such as asking it to write a paragraph so we can analyze its limitations together. When I do, I will always tell you, and it will be for the purpose of critical examination. </w:t>
      </w:r>
    </w:p>
    <w:p w:rsidR="00000000" w:rsidDel="00000000" w:rsidP="00000000" w:rsidRDefault="00000000" w:rsidRPr="00000000" w14:paraId="0000005D">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E">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Disclosure</w:t>
      </w:r>
    </w:p>
    <w:p w:rsidR="00000000" w:rsidDel="00000000" w:rsidP="00000000" w:rsidRDefault="00000000" w:rsidRPr="00000000" w14:paraId="0000005F">
      <w:pPr>
        <w:spacing w:line="240" w:lineRule="auto"/>
        <w:rPr>
          <w:rFonts w:ascii="Calibri" w:cs="Calibri" w:eastAsia="Calibri" w:hAnsi="Calibri"/>
        </w:rPr>
      </w:pPr>
      <w:r w:rsidDel="00000000" w:rsidR="00000000" w:rsidRPr="00000000">
        <w:rPr>
          <w:rFonts w:ascii="Calibri" w:cs="Calibri" w:eastAsia="Calibri" w:hAnsi="Calibri"/>
          <w:rtl w:val="0"/>
        </w:rPr>
        <w:t xml:space="preserve">This AI policy was initially drafted with the assistance of Claude, an AI tool made by Anthropic. I reviewed it, revised it to fit our course, and made it my own before including it here. I'm sharing this because I think transparency matters, and I'd ask the same of you.</w:t>
      </w:r>
    </w:p>
    <w:p w:rsidR="00000000" w:rsidDel="00000000" w:rsidP="00000000" w:rsidRDefault="00000000" w:rsidRPr="00000000" w14:paraId="00000060">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1">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Human Oversight</w:t>
      </w:r>
    </w:p>
    <w:p w:rsidR="00000000" w:rsidDel="00000000" w:rsidP="00000000" w:rsidRDefault="00000000" w:rsidRPr="00000000" w14:paraId="00000062">
      <w:pPr>
        <w:spacing w:line="240" w:lineRule="auto"/>
        <w:rPr>
          <w:rFonts w:ascii="Calibri" w:cs="Calibri" w:eastAsia="Calibri" w:hAnsi="Calibri"/>
        </w:rPr>
      </w:pPr>
      <w:r w:rsidDel="00000000" w:rsidR="00000000" w:rsidRPr="00000000">
        <w:rPr>
          <w:rFonts w:ascii="Calibri" w:cs="Calibri" w:eastAsia="Calibri" w:hAnsi="Calibri"/>
          <w:rtl w:val="0"/>
        </w:rPr>
        <w:t xml:space="preserve">I am fully responsible for everything in this course. I will not use AI to write your feedback, design your exams, or grade your work. Everything you receive from me, comments on your writing, grades, class discussions, comes from me directly.</w:t>
      </w:r>
    </w:p>
    <w:p w:rsidR="00000000" w:rsidDel="00000000" w:rsidP="00000000" w:rsidRDefault="00000000" w:rsidRPr="00000000" w14:paraId="00000063">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4">
      <w:pPr>
        <w:spacing w:line="240" w:lineRule="auto"/>
        <w:rPr>
          <w:rFonts w:ascii="Calibri" w:cs="Calibri" w:eastAsia="Calibri" w:hAnsi="Calibri"/>
          <w:color w:val="212529"/>
        </w:rPr>
      </w:pPr>
      <w:r w:rsidDel="00000000" w:rsidR="00000000" w:rsidRPr="00000000">
        <w:rPr>
          <w:rFonts w:ascii="Calibri" w:cs="Calibri" w:eastAsia="Calibri" w:hAnsi="Calibri"/>
          <w:b w:val="1"/>
          <w:bCs w:val="1"/>
          <w:sz w:val="36"/>
          <w:szCs w:val="36"/>
          <w:rtl w:val="0"/>
        </w:rPr>
        <w:t xml:space="preserve">Student Responsibilities &amp; Expectations</w:t>
      </w:r>
      <w:r w:rsidDel="00000000" w:rsidR="00000000" w:rsidRPr="00000000">
        <w:rPr>
          <w:rtl w:val="0"/>
        </w:rPr>
      </w:r>
    </w:p>
    <w:p w:rsidR="00000000" w:rsidDel="00000000" w:rsidP="00000000" w:rsidRDefault="00000000" w:rsidRPr="00000000" w14:paraId="00000065">
      <w:pPr>
        <w:spacing w:line="240" w:lineRule="auto"/>
        <w:rPr>
          <w:rFonts w:ascii="Calibri" w:cs="Calibri" w:eastAsia="Calibri" w:hAnsi="Calibri"/>
          <w:color w:val="212529"/>
        </w:rPr>
      </w:pPr>
      <w:r w:rsidDel="00000000" w:rsidR="00000000" w:rsidRPr="00000000">
        <w:rPr>
          <w:rFonts w:ascii="Calibri" w:cs="Calibri" w:eastAsia="Calibri" w:hAnsi="Calibri"/>
          <w:b w:val="1"/>
          <w:bCs w:val="1"/>
          <w:color w:val="212529"/>
          <w:rtl w:val="0"/>
        </w:rPr>
        <w:t xml:space="preserve">Introduction</w:t>
      </w:r>
      <w:r w:rsidDel="00000000" w:rsidR="00000000" w:rsidRPr="00000000">
        <w:rPr>
          <w:rFonts w:ascii="Calibri" w:cs="Calibri" w:eastAsia="Calibri" w:hAnsi="Calibri"/>
          <w:color w:val="212529"/>
          <w:rtl w:val="0"/>
        </w:rPr>
        <w:t xml:space="preserve"> – This course is about your story: your voice, your experiences, your growth as a writer and a college student. Because of that, most of what you produce here needs to genuinely come from you. At the same time, AI is a real part of the world you’re entering, and we’re going to spend time in this class understanding what it can and can’t do. This policy is designed to protect the integrity of your writing while also giving you a chance to engage with AI thoughtfully and critically. </w:t>
      </w:r>
    </w:p>
    <w:p w:rsidR="00000000" w:rsidDel="00000000" w:rsidP="00000000" w:rsidRDefault="00000000" w:rsidRPr="00000000" w14:paraId="00000066">
      <w:pPr>
        <w:spacing w:line="240" w:lineRule="auto"/>
        <w:rPr>
          <w:rFonts w:ascii="Calibri" w:cs="Calibri" w:eastAsia="Calibri" w:hAnsi="Calibri"/>
          <w:color w:val="212529"/>
        </w:rPr>
      </w:pPr>
      <w:r w:rsidDel="00000000" w:rsidR="00000000" w:rsidRPr="00000000">
        <w:rPr>
          <w:rtl w:val="0"/>
        </w:rPr>
      </w:r>
    </w:p>
    <w:p w:rsidR="00000000" w:rsidDel="00000000" w:rsidP="00000000" w:rsidRDefault="00000000" w:rsidRPr="00000000" w14:paraId="00000067">
      <w:pPr>
        <w:spacing w:line="240" w:lineRule="auto"/>
        <w:rPr>
          <w:rFonts w:ascii="Calibri" w:cs="Calibri" w:eastAsia="Calibri" w:hAnsi="Calibri"/>
          <w:color w:val="212529"/>
        </w:rPr>
      </w:pPr>
      <w:r w:rsidDel="00000000" w:rsidR="00000000" w:rsidRPr="00000000">
        <w:rPr>
          <w:rFonts w:ascii="Calibri" w:cs="Calibri" w:eastAsia="Calibri" w:hAnsi="Calibri"/>
          <w:b w:val="1"/>
          <w:bCs w:val="1"/>
          <w:color w:val="212529"/>
          <w:rtl w:val="0"/>
        </w:rPr>
        <w:t xml:space="preserve">Rationale</w:t>
      </w:r>
      <w:r w:rsidDel="00000000" w:rsidR="00000000" w:rsidRPr="00000000">
        <w:rPr>
          <w:rFonts w:ascii="Calibri" w:cs="Calibri" w:eastAsia="Calibri" w:hAnsi="Calibri"/>
          <w:color w:val="212529"/>
          <w:rtl w:val="0"/>
        </w:rPr>
        <w:t xml:space="preserve"> – Think about what this course is actually asking you to do: read real people’s stories, reflect on your own life, and write honestly about what it means to start college. That work: the messy, personal, sometimes uncomfortable work of finding your voice, can’t be outsourced to a machine. AI has no college experience. It hasn’t sat in your seat feeling nervous on the first day of class or called home missing your family. Your writing has to come from you, because only you can tell your story. </w:t>
      </w:r>
    </w:p>
    <w:p w:rsidR="00000000" w:rsidDel="00000000" w:rsidP="00000000" w:rsidRDefault="00000000" w:rsidRPr="00000000" w14:paraId="00000068">
      <w:pPr>
        <w:spacing w:line="240" w:lineRule="auto"/>
        <w:rPr>
          <w:rFonts w:ascii="Calibri" w:cs="Calibri" w:eastAsia="Calibri" w:hAnsi="Calibri"/>
          <w:color w:val="212529"/>
        </w:rPr>
      </w:pPr>
      <w:r w:rsidDel="00000000" w:rsidR="00000000" w:rsidRPr="00000000">
        <w:rPr>
          <w:rtl w:val="0"/>
        </w:rPr>
      </w:r>
    </w:p>
    <w:p w:rsidR="00000000" w:rsidDel="00000000" w:rsidP="00000000" w:rsidRDefault="00000000" w:rsidRPr="00000000" w14:paraId="00000069">
      <w:pPr>
        <w:spacing w:line="240" w:lineRule="auto"/>
        <w:rPr>
          <w:rFonts w:ascii="Calibri" w:cs="Calibri" w:eastAsia="Calibri" w:hAnsi="Calibri"/>
          <w:color w:val="212529"/>
        </w:rPr>
      </w:pPr>
      <w:r w:rsidDel="00000000" w:rsidR="00000000" w:rsidRPr="00000000">
        <w:rPr>
          <w:rFonts w:ascii="Calibri" w:cs="Calibri" w:eastAsia="Calibri" w:hAnsi="Calibri"/>
          <w:color w:val="212529"/>
          <w:rtl w:val="0"/>
        </w:rPr>
        <w:t xml:space="preserve">That said, AI isn’t going away, and learning how to think critically about it is a real skill. So we’ll engage with it directly in class, as a subject to examine, not a shortcut to use.</w:t>
      </w:r>
    </w:p>
    <w:p w:rsidR="00000000" w:rsidDel="00000000" w:rsidP="00000000" w:rsidRDefault="00000000" w:rsidRPr="00000000" w14:paraId="0000006A">
      <w:pPr>
        <w:spacing w:line="240" w:lineRule="auto"/>
        <w:rPr>
          <w:rFonts w:ascii="Calibri" w:cs="Calibri" w:eastAsia="Calibri" w:hAnsi="Calibri"/>
          <w:color w:val="212529"/>
        </w:rPr>
      </w:pPr>
      <w:r w:rsidDel="00000000" w:rsidR="00000000" w:rsidRPr="00000000">
        <w:rPr>
          <w:rtl w:val="0"/>
        </w:rPr>
      </w:r>
    </w:p>
    <w:p w:rsidR="00000000" w:rsidDel="00000000" w:rsidP="00000000" w:rsidRDefault="00000000" w:rsidRPr="00000000" w14:paraId="0000006B">
      <w:pPr>
        <w:spacing w:line="240" w:lineRule="auto"/>
        <w:rPr>
          <w:rFonts w:ascii="Calibri" w:cs="Calibri" w:eastAsia="Calibri" w:hAnsi="Calibri"/>
          <w:color w:val="212529"/>
        </w:rPr>
      </w:pPr>
      <w:r w:rsidDel="00000000" w:rsidR="00000000" w:rsidRPr="00000000">
        <w:rPr>
          <w:rFonts w:ascii="Calibri" w:cs="Calibri" w:eastAsia="Calibri" w:hAnsi="Calibri"/>
          <w:b w:val="1"/>
          <w:bCs w:val="1"/>
          <w:color w:val="212529"/>
          <w:rtl w:val="0"/>
        </w:rPr>
        <w:t xml:space="preserve">Definition of GAI</w:t>
      </w:r>
      <w:r w:rsidDel="00000000" w:rsidR="00000000" w:rsidRPr="00000000">
        <w:rPr>
          <w:rFonts w:ascii="Calibri" w:cs="Calibri" w:eastAsia="Calibri" w:hAnsi="Calibri"/>
          <w:color w:val="212529"/>
          <w:rtl w:val="0"/>
        </w:rPr>
        <w:t xml:space="preserve"> – For this course, Generative AI (GAI) refers to any tool that uses artificial intelligence to produce text, ideas, edits, or content in response to something you type or ask. This includes tools like ChatGPT, Claude, Gemini, Grammarly, and similar platforms. A basic spell-checker is fine. A tool that rewrites your sentences, suggests new ideas, or generates any portion of your writing is not, unless explicitly permitted below. </w:t>
      </w:r>
    </w:p>
    <w:p w:rsidR="00000000" w:rsidDel="00000000" w:rsidP="00000000" w:rsidRDefault="00000000" w:rsidRPr="00000000" w14:paraId="0000006C">
      <w:pPr>
        <w:spacing w:line="240" w:lineRule="auto"/>
        <w:rPr>
          <w:rFonts w:ascii="Calibri" w:cs="Calibri" w:eastAsia="Calibri" w:hAnsi="Calibri"/>
          <w:b w:val="1"/>
          <w:bCs w:val="1"/>
          <w:i w:val="1"/>
          <w:iCs w:val="1"/>
          <w:color w:val="212529"/>
        </w:rPr>
      </w:pPr>
      <w:r w:rsidDel="00000000" w:rsidR="00000000" w:rsidRPr="00000000">
        <w:rPr>
          <w:rFonts w:ascii="Calibri" w:cs="Calibri" w:eastAsia="Calibri" w:hAnsi="Calibri"/>
          <w:color w:val="212529"/>
          <w:rtl w:val="0"/>
        </w:rPr>
        <w:br w:type="textWrapping"/>
      </w:r>
      <w:r w:rsidDel="00000000" w:rsidR="00000000" w:rsidRPr="00000000">
        <w:rPr>
          <w:rtl w:val="0"/>
        </w:rPr>
      </w:r>
    </w:p>
    <w:p w:rsidR="00000000" w:rsidDel="00000000" w:rsidP="00000000" w:rsidRDefault="00000000" w:rsidRPr="00000000" w14:paraId="0000006D">
      <w:pPr>
        <w:spacing w:line="240" w:lineRule="auto"/>
        <w:rPr>
          <w:rFonts w:ascii="Calibri" w:cs="Calibri" w:eastAsia="Calibri" w:hAnsi="Calibri"/>
          <w:color w:val="212529"/>
        </w:rPr>
      </w:pPr>
      <w:r w:rsidDel="00000000" w:rsidR="00000000" w:rsidRPr="00000000">
        <w:rPr>
          <w:rFonts w:ascii="Calibri" w:cs="Calibri" w:eastAsia="Calibri" w:hAnsi="Calibri"/>
          <w:b w:val="1"/>
          <w:bCs w:val="1"/>
          <w:color w:val="212529"/>
          <w:rtl w:val="0"/>
        </w:rPr>
        <w:t xml:space="preserve">Resources</w:t>
      </w:r>
      <w:r w:rsidDel="00000000" w:rsidR="00000000" w:rsidRPr="00000000">
        <w:rPr>
          <w:rFonts w:ascii="Calibri" w:cs="Calibri" w:eastAsia="Calibri" w:hAnsi="Calibri"/>
          <w:color w:val="212529"/>
          <w:rtl w:val="0"/>
        </w:rPr>
        <w:t xml:space="preserve"> </w:t>
      </w:r>
    </w:p>
    <w:p w:rsidR="00000000" w:rsidDel="00000000" w:rsidP="00000000" w:rsidRDefault="00000000" w:rsidRPr="00000000" w14:paraId="0000006E">
      <w:pPr>
        <w:spacing w:line="240" w:lineRule="auto"/>
        <w:rPr>
          <w:rFonts w:ascii="Calibri" w:cs="Calibri" w:eastAsia="Calibri" w:hAnsi="Calibri"/>
          <w:color w:val="212529"/>
        </w:rPr>
      </w:pPr>
      <w:r w:rsidDel="00000000" w:rsidR="00000000" w:rsidRPr="00000000">
        <w:rPr>
          <w:rFonts w:ascii="Calibri" w:cs="Calibri" w:eastAsia="Calibri" w:hAnsi="Calibri"/>
          <w:color w:val="212529"/>
          <w:rtl w:val="0"/>
        </w:rPr>
        <w:t xml:space="preserve">Your writing is yours, and there are great people on campus to help you develop it without AI:</w:t>
      </w:r>
    </w:p>
    <w:p w:rsidR="00000000" w:rsidDel="00000000" w:rsidP="00000000" w:rsidRDefault="00000000" w:rsidRPr="00000000" w14:paraId="0000006F">
      <w:pPr>
        <w:numPr>
          <w:ilvl w:val="0"/>
          <w:numId w:val="1"/>
        </w:numPr>
        <w:spacing w:line="240" w:lineRule="auto"/>
        <w:ind w:left="720" w:hanging="360"/>
        <w:rPr>
          <w:rFonts w:ascii="Calibri" w:cs="Calibri" w:eastAsia="Calibri" w:hAnsi="Calibri"/>
          <w:color w:val="212529"/>
        </w:rPr>
      </w:pPr>
      <w:r w:rsidDel="00000000" w:rsidR="00000000" w:rsidRPr="00000000">
        <w:rPr>
          <w:rFonts w:ascii="Calibri" w:cs="Calibri" w:eastAsia="Calibri" w:hAnsi="Calibri"/>
          <w:b w:val="1"/>
          <w:bCs w:val="1"/>
          <w:color w:val="212529"/>
          <w:rtl w:val="0"/>
        </w:rPr>
        <w:t xml:space="preserve">Office Hours</w:t>
      </w:r>
      <w:r w:rsidDel="00000000" w:rsidR="00000000" w:rsidRPr="00000000">
        <w:rPr>
          <w:rFonts w:ascii="Calibri" w:cs="Calibri" w:eastAsia="Calibri" w:hAnsi="Calibri"/>
          <w:color w:val="212529"/>
          <w:rtl w:val="0"/>
        </w:rPr>
        <w:t xml:space="preserve"> - I genuinely want to read your drafts and talk through your ideas with you. Come by!</w:t>
      </w:r>
    </w:p>
    <w:p w:rsidR="00000000" w:rsidDel="00000000" w:rsidP="00000000" w:rsidRDefault="00000000" w:rsidRPr="00000000" w14:paraId="00000070">
      <w:pPr>
        <w:numPr>
          <w:ilvl w:val="0"/>
          <w:numId w:val="1"/>
        </w:numPr>
        <w:spacing w:line="240" w:lineRule="auto"/>
        <w:ind w:left="720" w:hanging="360"/>
        <w:rPr>
          <w:rFonts w:ascii="Calibri" w:cs="Calibri" w:eastAsia="Calibri" w:hAnsi="Calibri"/>
          <w:color w:val="212529"/>
        </w:rPr>
      </w:pPr>
      <w:r w:rsidDel="00000000" w:rsidR="00000000" w:rsidRPr="00000000">
        <w:rPr>
          <w:rFonts w:ascii="Calibri" w:cs="Calibri" w:eastAsia="Calibri" w:hAnsi="Calibri"/>
          <w:b w:val="1"/>
          <w:bCs w:val="1"/>
          <w:color w:val="212529"/>
          <w:rtl w:val="0"/>
        </w:rPr>
        <w:t xml:space="preserve">Center for Writing and Communication </w:t>
      </w:r>
      <w:r w:rsidDel="00000000" w:rsidR="00000000" w:rsidRPr="00000000">
        <w:rPr>
          <w:rFonts w:ascii="Calibri" w:cs="Calibri" w:eastAsia="Calibri" w:hAnsi="Calibri"/>
          <w:color w:val="212529"/>
          <w:rtl w:val="0"/>
        </w:rPr>
        <w:t xml:space="preserve">- Thompson Hall 109 (daytime) and Torreyson Library 223 (evenings). They can help at any stage of your writing process.</w:t>
      </w:r>
    </w:p>
    <w:p w:rsidR="00000000" w:rsidDel="00000000" w:rsidP="00000000" w:rsidRDefault="00000000" w:rsidRPr="00000000" w14:paraId="00000071">
      <w:pPr>
        <w:numPr>
          <w:ilvl w:val="0"/>
          <w:numId w:val="1"/>
        </w:numPr>
        <w:spacing w:line="240" w:lineRule="auto"/>
        <w:ind w:left="720" w:hanging="360"/>
        <w:rPr>
          <w:rFonts w:ascii="Calibri" w:cs="Calibri" w:eastAsia="Calibri" w:hAnsi="Calibri"/>
          <w:color w:val="212529"/>
        </w:rPr>
      </w:pPr>
      <w:r w:rsidDel="00000000" w:rsidR="00000000" w:rsidRPr="00000000">
        <w:rPr>
          <w:rFonts w:ascii="Calibri" w:cs="Calibri" w:eastAsia="Calibri" w:hAnsi="Calibri"/>
          <w:b w:val="1"/>
          <w:bCs w:val="1"/>
          <w:color w:val="212529"/>
          <w:rtl w:val="0"/>
        </w:rPr>
        <w:t xml:space="preserve">Your Journal</w:t>
      </w:r>
      <w:r w:rsidDel="00000000" w:rsidR="00000000" w:rsidRPr="00000000">
        <w:rPr>
          <w:rFonts w:ascii="Calibri" w:cs="Calibri" w:eastAsia="Calibri" w:hAnsi="Calibri"/>
          <w:color w:val="212529"/>
          <w:rtl w:val="0"/>
        </w:rPr>
        <w:t xml:space="preserve"> - Use it. Free-writing in your composition notebook before drafting is one of the best ways to find your voice.</w:t>
      </w:r>
    </w:p>
    <w:p w:rsidR="00000000" w:rsidDel="00000000" w:rsidP="00000000" w:rsidRDefault="00000000" w:rsidRPr="00000000" w14:paraId="00000072">
      <w:pPr>
        <w:numPr>
          <w:ilvl w:val="0"/>
          <w:numId w:val="1"/>
        </w:numPr>
        <w:spacing w:line="240" w:lineRule="auto"/>
        <w:ind w:left="720" w:hanging="360"/>
        <w:rPr>
          <w:rFonts w:ascii="Calibri" w:cs="Calibri" w:eastAsia="Calibri" w:hAnsi="Calibri"/>
          <w:color w:val="212529"/>
        </w:rPr>
      </w:pPr>
      <w:r w:rsidDel="00000000" w:rsidR="00000000" w:rsidRPr="00000000">
        <w:rPr>
          <w:rFonts w:ascii="Calibri" w:cs="Calibri" w:eastAsia="Calibri" w:hAnsi="Calibri"/>
          <w:b w:val="1"/>
          <w:bCs w:val="1"/>
          <w:color w:val="212529"/>
          <w:rtl w:val="0"/>
        </w:rPr>
        <w:t xml:space="preserve">Classmates </w:t>
      </w:r>
      <w:r w:rsidDel="00000000" w:rsidR="00000000" w:rsidRPr="00000000">
        <w:rPr>
          <w:rFonts w:ascii="Calibri" w:cs="Calibri" w:eastAsia="Calibri" w:hAnsi="Calibri"/>
          <w:color w:val="212529"/>
          <w:rtl w:val="0"/>
        </w:rPr>
        <w:t xml:space="preserve">- Talk through ideas, share reactions to readings, give each other feedback. Just make sure the writing itself stays yours.</w:t>
      </w:r>
    </w:p>
    <w:p w:rsidR="00000000" w:rsidDel="00000000" w:rsidP="00000000" w:rsidRDefault="00000000" w:rsidRPr="00000000" w14:paraId="00000073">
      <w:pPr>
        <w:spacing w:line="240" w:lineRule="auto"/>
        <w:rPr>
          <w:rFonts w:ascii="Calibri" w:cs="Calibri" w:eastAsia="Calibri" w:hAnsi="Calibri"/>
          <w:b w:val="1"/>
          <w:bCs w:val="1"/>
          <w:color w:val="212529"/>
        </w:rPr>
      </w:pPr>
      <w:r w:rsidDel="00000000" w:rsidR="00000000" w:rsidRPr="00000000">
        <w:rPr>
          <w:rtl w:val="0"/>
        </w:rPr>
      </w:r>
    </w:p>
    <w:p w:rsidR="00000000" w:rsidDel="00000000" w:rsidP="00000000" w:rsidRDefault="00000000" w:rsidRPr="00000000" w14:paraId="00000074">
      <w:pPr>
        <w:spacing w:line="240" w:lineRule="auto"/>
        <w:rPr>
          <w:rFonts w:ascii="Calibri" w:cs="Calibri" w:eastAsia="Calibri" w:hAnsi="Calibri"/>
          <w:color w:val="212529"/>
        </w:rPr>
      </w:pPr>
      <w:r w:rsidDel="00000000" w:rsidR="00000000" w:rsidRPr="00000000">
        <w:rPr>
          <w:rFonts w:ascii="Calibri" w:cs="Calibri" w:eastAsia="Calibri" w:hAnsi="Calibri"/>
          <w:b w:val="1"/>
          <w:bCs w:val="1"/>
          <w:color w:val="212529"/>
          <w:rtl w:val="0"/>
        </w:rPr>
        <w:t xml:space="preserve">Assessment</w:t>
      </w:r>
      <w:r w:rsidDel="00000000" w:rsidR="00000000" w:rsidRPr="00000000">
        <w:rPr>
          <w:rtl w:val="0"/>
        </w:rPr>
      </w:r>
    </w:p>
    <w:p w:rsidR="00000000" w:rsidDel="00000000" w:rsidP="00000000" w:rsidRDefault="00000000" w:rsidRPr="00000000" w14:paraId="00000075">
      <w:pPr>
        <w:spacing w:line="240" w:lineRule="auto"/>
        <w:rPr>
          <w:rFonts w:ascii="Calibri" w:cs="Calibri" w:eastAsia="Calibri" w:hAnsi="Calibri"/>
          <w:color w:val="212529"/>
        </w:rPr>
      </w:pPr>
      <w:r w:rsidDel="00000000" w:rsidR="00000000" w:rsidRPr="00000000">
        <w:rPr>
          <w:rFonts w:ascii="Calibri" w:cs="Calibri" w:eastAsia="Calibri" w:hAnsi="Calibri"/>
          <w:color w:val="212529"/>
          <w:rtl w:val="0"/>
        </w:rPr>
        <w:t xml:space="preserve">In the specific in-class activities where AI use is permitted (see below), you may be asked to reflect on or document how you used it, what you asked, what it produced, and how you responded to it. This reflection is part of the learning, not an add-on. For all other assignments, AI use is not part of assessment in any way, and submitting AI-assisted work where it’s prohibited will be treated as a violation of this policy.</w:t>
      </w:r>
    </w:p>
    <w:p w:rsidR="00000000" w:rsidDel="00000000" w:rsidP="00000000" w:rsidRDefault="00000000" w:rsidRPr="00000000" w14:paraId="00000076">
      <w:pPr>
        <w:spacing w:line="240" w:lineRule="auto"/>
        <w:rPr>
          <w:rFonts w:ascii="Calibri" w:cs="Calibri" w:eastAsia="Calibri" w:hAnsi="Calibri"/>
          <w:b w:val="1"/>
          <w:bCs w:val="1"/>
          <w:color w:val="212529"/>
        </w:rPr>
      </w:pPr>
      <w:r w:rsidDel="00000000" w:rsidR="00000000" w:rsidRPr="00000000">
        <w:rPr>
          <w:rtl w:val="0"/>
        </w:rPr>
      </w:r>
    </w:p>
    <w:p w:rsidR="00000000" w:rsidDel="00000000" w:rsidP="00000000" w:rsidRDefault="00000000" w:rsidRPr="00000000" w14:paraId="00000077">
      <w:pPr>
        <w:spacing w:line="240" w:lineRule="auto"/>
        <w:rPr>
          <w:rFonts w:ascii="Calibri" w:cs="Calibri" w:eastAsia="Calibri" w:hAnsi="Calibri"/>
          <w:color w:val="212529"/>
        </w:rPr>
      </w:pPr>
      <w:r w:rsidDel="00000000" w:rsidR="00000000" w:rsidRPr="00000000">
        <w:rPr>
          <w:rFonts w:ascii="Calibri" w:cs="Calibri" w:eastAsia="Calibri" w:hAnsi="Calibri"/>
          <w:b w:val="1"/>
          <w:bCs w:val="1"/>
          <w:color w:val="212529"/>
          <w:rtl w:val="0"/>
        </w:rPr>
        <w:t xml:space="preserve">Penalties</w:t>
      </w:r>
      <w:r w:rsidDel="00000000" w:rsidR="00000000" w:rsidRPr="00000000">
        <w:rPr>
          <w:rtl w:val="0"/>
        </w:rPr>
      </w:r>
    </w:p>
    <w:p w:rsidR="00000000" w:rsidDel="00000000" w:rsidP="00000000" w:rsidRDefault="00000000" w:rsidRPr="00000000" w14:paraId="00000078">
      <w:pPr>
        <w:spacing w:line="240" w:lineRule="auto"/>
        <w:rPr>
          <w:rFonts w:ascii="Calibri" w:cs="Calibri" w:eastAsia="Calibri" w:hAnsi="Calibri"/>
          <w:color w:val="212529"/>
        </w:rPr>
      </w:pPr>
      <w:r w:rsidDel="00000000" w:rsidR="00000000" w:rsidRPr="00000000">
        <w:rPr>
          <w:rFonts w:ascii="Calibri" w:cs="Calibri" w:eastAsia="Calibri" w:hAnsi="Calibri"/>
          <w:color w:val="212529"/>
          <w:rtl w:val="0"/>
        </w:rPr>
        <w:t xml:space="preserve">Using AI in ways not permitted by this policy will be treated as academic dishonesty. Depending on the situation, consequences may include a zero on the assignment, a failing grade in the course, and/or a formal academic integrity violation report to the Dean of Students, consistent with UCA’s Academic Integrity Policy (Board Policy No. 709).</w:t>
      </w:r>
    </w:p>
    <w:p w:rsidR="00000000" w:rsidDel="00000000" w:rsidP="00000000" w:rsidRDefault="00000000" w:rsidRPr="00000000" w14:paraId="00000079">
      <w:pPr>
        <w:spacing w:line="240" w:lineRule="auto"/>
        <w:rPr>
          <w:rFonts w:ascii="Calibri" w:cs="Calibri" w:eastAsia="Calibri" w:hAnsi="Calibri"/>
          <w:color w:val="212529"/>
        </w:rPr>
      </w:pPr>
      <w:r w:rsidDel="00000000" w:rsidR="00000000" w:rsidRPr="00000000">
        <w:rPr>
          <w:rtl w:val="0"/>
        </w:rPr>
      </w:r>
    </w:p>
    <w:p w:rsidR="00000000" w:rsidDel="00000000" w:rsidP="00000000" w:rsidRDefault="00000000" w:rsidRPr="00000000" w14:paraId="0000007A">
      <w:pPr>
        <w:spacing w:line="240" w:lineRule="auto"/>
        <w:rPr>
          <w:rFonts w:ascii="Calibri" w:cs="Calibri" w:eastAsia="Calibri" w:hAnsi="Calibri"/>
          <w:color w:val="212529"/>
        </w:rPr>
      </w:pPr>
      <w:r w:rsidDel="00000000" w:rsidR="00000000" w:rsidRPr="00000000">
        <w:rPr>
          <w:rFonts w:ascii="Calibri" w:cs="Calibri" w:eastAsia="Calibri" w:hAnsi="Calibri"/>
          <w:color w:val="212529"/>
          <w:rtl w:val="0"/>
        </w:rPr>
        <w:t xml:space="preserve">I’d much rather you come to me with a question before you submit something than find out after the fact. If you’re ever unsure, just ask.</w:t>
      </w:r>
    </w:p>
    <w:p w:rsidR="00000000" w:rsidDel="00000000" w:rsidP="00000000" w:rsidRDefault="00000000" w:rsidRPr="00000000" w14:paraId="0000007B">
      <w:pPr>
        <w:spacing w:line="240" w:lineRule="auto"/>
        <w:rPr>
          <w:rFonts w:ascii="Calibri" w:cs="Calibri" w:eastAsia="Calibri" w:hAnsi="Calibri"/>
          <w:b w:val="1"/>
          <w:bCs w:val="1"/>
          <w:color w:val="212529"/>
        </w:rPr>
      </w:pPr>
      <w:r w:rsidDel="00000000" w:rsidR="00000000" w:rsidRPr="00000000">
        <w:rPr>
          <w:rtl w:val="0"/>
        </w:rPr>
      </w:r>
    </w:p>
    <w:p w:rsidR="00000000" w:rsidDel="00000000" w:rsidP="00000000" w:rsidRDefault="00000000" w:rsidRPr="00000000" w14:paraId="0000007C">
      <w:pPr>
        <w:spacing w:line="240" w:lineRule="auto"/>
        <w:rPr>
          <w:rFonts w:ascii="Calibri" w:cs="Calibri" w:eastAsia="Calibri" w:hAnsi="Calibri"/>
          <w:color w:val="212529"/>
        </w:rPr>
      </w:pPr>
      <w:r w:rsidDel="00000000" w:rsidR="00000000" w:rsidRPr="00000000">
        <w:rPr>
          <w:rFonts w:ascii="Calibri" w:cs="Calibri" w:eastAsia="Calibri" w:hAnsi="Calibri"/>
          <w:b w:val="1"/>
          <w:bCs w:val="1"/>
          <w:color w:val="212529"/>
          <w:rtl w:val="0"/>
        </w:rPr>
        <w:t xml:space="preserve">Exceptions</w:t>
      </w:r>
      <w:r w:rsidDel="00000000" w:rsidR="00000000" w:rsidRPr="00000000">
        <w:rPr>
          <w:rtl w:val="0"/>
        </w:rPr>
      </w:r>
    </w:p>
    <w:p w:rsidR="00000000" w:rsidDel="00000000" w:rsidP="00000000" w:rsidRDefault="00000000" w:rsidRPr="00000000" w14:paraId="0000007D">
      <w:pPr>
        <w:spacing w:line="240" w:lineRule="auto"/>
        <w:rPr>
          <w:rFonts w:ascii="Calibri" w:cs="Calibri" w:eastAsia="Calibri" w:hAnsi="Calibri"/>
          <w:color w:val="212529"/>
        </w:rPr>
      </w:pPr>
      <w:r w:rsidDel="00000000" w:rsidR="00000000" w:rsidRPr="00000000">
        <w:rPr>
          <w:rFonts w:ascii="Calibri" w:cs="Calibri" w:eastAsia="Calibri" w:hAnsi="Calibri"/>
          <w:color w:val="212529"/>
          <w:rtl w:val="0"/>
        </w:rPr>
        <w:t xml:space="preserve">The permitted uses listed below are the only exceptions to this policy. No other exceptions will be granted. If you have an accessibility need or a documented accommodation that you think might be relevant, please contact the Office of Accessibility Resources and Services (450 - 3613) and then come talk to me. We’ll find the right support together. </w:t>
      </w:r>
    </w:p>
    <w:p w:rsidR="00000000" w:rsidDel="00000000" w:rsidP="00000000" w:rsidRDefault="00000000" w:rsidRPr="00000000" w14:paraId="0000007E">
      <w:pPr>
        <w:spacing w:line="240" w:lineRule="auto"/>
        <w:rPr>
          <w:rFonts w:ascii="Calibri" w:cs="Calibri" w:eastAsia="Calibri" w:hAnsi="Calibri"/>
          <w:color w:val="212529"/>
        </w:rPr>
      </w:pPr>
      <w:r w:rsidDel="00000000" w:rsidR="00000000" w:rsidRPr="00000000">
        <w:rPr>
          <w:rtl w:val="0"/>
        </w:rPr>
      </w:r>
    </w:p>
    <w:p w:rsidR="00000000" w:rsidDel="00000000" w:rsidP="00000000" w:rsidRDefault="00000000" w:rsidRPr="00000000" w14:paraId="0000007F">
      <w:pPr>
        <w:spacing w:line="240" w:lineRule="auto"/>
        <w:rPr>
          <w:rFonts w:ascii="Calibri" w:cs="Calibri" w:eastAsia="Calibri" w:hAnsi="Calibri"/>
          <w:b w:val="1"/>
          <w:bCs w:val="1"/>
          <w:color w:val="212529"/>
        </w:rPr>
      </w:pPr>
      <w:r w:rsidDel="00000000" w:rsidR="00000000" w:rsidRPr="00000000">
        <w:rPr>
          <w:rFonts w:ascii="Calibri" w:cs="Calibri" w:eastAsia="Calibri" w:hAnsi="Calibri"/>
          <w:b w:val="1"/>
          <w:bCs w:val="1"/>
          <w:color w:val="212529"/>
          <w:rtl w:val="0"/>
        </w:rPr>
        <w:t xml:space="preserve">Usage </w:t>
      </w:r>
      <w:r w:rsidDel="00000000" w:rsidR="00000000" w:rsidRPr="00000000">
        <w:rPr>
          <w:rFonts w:ascii="Calibri" w:cs="Calibri" w:eastAsia="Calibri" w:hAnsi="Calibri"/>
          <w:b w:val="1"/>
          <w:bCs w:val="1"/>
          <w:color w:val="212529"/>
          <w:rtl w:val="0"/>
        </w:rPr>
        <w:t xml:space="preserve">Permissions</w:t>
      </w:r>
      <w:r w:rsidDel="00000000" w:rsidR="00000000" w:rsidRPr="00000000">
        <w:rPr>
          <w:rtl w:val="0"/>
        </w:rPr>
      </w:r>
    </w:p>
    <w:p w:rsidR="00000000" w:rsidDel="00000000" w:rsidP="00000000" w:rsidRDefault="00000000" w:rsidRPr="00000000" w14:paraId="00000080">
      <w:pPr>
        <w:spacing w:line="240" w:lineRule="auto"/>
        <w:rPr>
          <w:rFonts w:ascii="Calibri" w:cs="Calibri" w:eastAsia="Calibri" w:hAnsi="Calibri"/>
          <w:b w:val="1"/>
          <w:bCs w:val="1"/>
          <w:color w:val="212529"/>
        </w:rPr>
      </w:pPr>
      <w:r w:rsidDel="00000000" w:rsidR="00000000" w:rsidRPr="00000000">
        <w:rPr>
          <w:rtl w:val="0"/>
        </w:rPr>
      </w:r>
    </w:p>
    <w:p w:rsidR="00000000" w:rsidDel="00000000" w:rsidP="00000000" w:rsidRDefault="00000000" w:rsidRPr="00000000" w14:paraId="00000081">
      <w:pPr>
        <w:spacing w:line="240" w:lineRule="auto"/>
        <w:rPr>
          <w:rFonts w:ascii="Calibri" w:cs="Calibri" w:eastAsia="Calibri" w:hAnsi="Calibri"/>
          <w:color w:val="212529"/>
        </w:rPr>
      </w:pPr>
      <w:r w:rsidDel="00000000" w:rsidR="00000000" w:rsidRPr="00000000">
        <w:rPr>
          <w:rFonts w:ascii="Calibri" w:cs="Calibri" w:eastAsia="Calibri" w:hAnsi="Calibri"/>
          <w:b w:val="1"/>
          <w:bCs w:val="1"/>
          <w:color w:val="212529"/>
          <w:rtl w:val="0"/>
        </w:rPr>
        <w:t xml:space="preserve">Prohibited</w:t>
      </w:r>
      <w:r w:rsidDel="00000000" w:rsidR="00000000" w:rsidRPr="00000000">
        <w:rPr>
          <w:rFonts w:ascii="Calibri" w:cs="Calibri" w:eastAsia="Calibri" w:hAnsi="Calibri"/>
          <w:color w:val="212529"/>
          <w:rtl w:val="0"/>
        </w:rPr>
        <w:t xml:space="preserve">: Using AI to brainstorm and generate ideas, draft, outline, revise, or edit any writing assignment, memoir, literary analysis, journal entry, or in-class writing. Using AI on the midterm or final exam. Using AI powered grammar or rewriting tools (GrammaryAI) on submitted work. Using AI to summarize assigned readings in place of reading them yourself. </w:t>
      </w:r>
    </w:p>
    <w:p w:rsidR="00000000" w:rsidDel="00000000" w:rsidP="00000000" w:rsidRDefault="00000000" w:rsidRPr="00000000" w14:paraId="00000082">
      <w:pPr>
        <w:spacing w:line="240" w:lineRule="auto"/>
        <w:rPr>
          <w:rFonts w:ascii="Calibri" w:cs="Calibri" w:eastAsia="Calibri" w:hAnsi="Calibri"/>
          <w:color w:val="212529"/>
        </w:rPr>
      </w:pPr>
      <w:r w:rsidDel="00000000" w:rsidR="00000000" w:rsidRPr="00000000">
        <w:rPr>
          <w:rFonts w:ascii="Calibri" w:cs="Calibri" w:eastAsia="Calibri" w:hAnsi="Calibri"/>
          <w:b w:val="1"/>
          <w:bCs w:val="1"/>
          <w:color w:val="212529"/>
          <w:rtl w:val="0"/>
        </w:rPr>
        <w:t xml:space="preserve">Permitted: </w:t>
      </w:r>
      <w:r w:rsidDel="00000000" w:rsidR="00000000" w:rsidRPr="00000000">
        <w:rPr>
          <w:rFonts w:ascii="Calibri" w:cs="Calibri" w:eastAsia="Calibri" w:hAnsi="Calibri"/>
          <w:color w:val="212529"/>
          <w:rtl w:val="0"/>
        </w:rPr>
        <w:t xml:space="preserve">Using AI during specific in-class exploration activities designated by the instructor. Using AI to brainstorm discussion questions about a reading (not as a substitute for reading it). Using basic spell check (non AI) on submitted work. Experimenting with AI outside of class to understand how it works, as long as that output is never submitted as your own.</w:t>
      </w:r>
    </w:p>
    <w:p w:rsidR="00000000" w:rsidDel="00000000" w:rsidP="00000000" w:rsidRDefault="00000000" w:rsidRPr="00000000" w14:paraId="00000083">
      <w:pPr>
        <w:spacing w:line="240" w:lineRule="auto"/>
        <w:rPr>
          <w:rFonts w:ascii="Calibri" w:cs="Calibri" w:eastAsia="Calibri" w:hAnsi="Calibri"/>
          <w:color w:val="212529"/>
        </w:rPr>
      </w:pPr>
      <w:r w:rsidDel="00000000" w:rsidR="00000000" w:rsidRPr="00000000">
        <w:rPr>
          <w:rFonts w:ascii="Calibri" w:cs="Calibri" w:eastAsia="Calibri" w:hAnsi="Calibri"/>
          <w:b w:val="1"/>
          <w:bCs w:val="1"/>
          <w:color w:val="212529"/>
          <w:rtl w:val="0"/>
        </w:rPr>
        <w:t xml:space="preserve">Required: </w:t>
      </w:r>
      <w:r w:rsidDel="00000000" w:rsidR="00000000" w:rsidRPr="00000000">
        <w:rPr>
          <w:rFonts w:ascii="Calibri" w:cs="Calibri" w:eastAsia="Calibri" w:hAnsi="Calibri"/>
          <w:color w:val="212529"/>
          <w:rtl w:val="0"/>
        </w:rPr>
        <w:t xml:space="preserve">No GAI activities are required in this course.</w:t>
      </w:r>
    </w:p>
    <w:p w:rsidR="00000000" w:rsidDel="00000000" w:rsidP="00000000" w:rsidRDefault="00000000" w:rsidRPr="00000000" w14:paraId="00000084">
      <w:pPr>
        <w:spacing w:line="240" w:lineRule="auto"/>
        <w:rPr>
          <w:rFonts w:ascii="Calibri" w:cs="Calibri" w:eastAsia="Calibri" w:hAnsi="Calibri"/>
          <w:color w:val="212529"/>
        </w:rPr>
      </w:pPr>
      <w:r w:rsidDel="00000000" w:rsidR="00000000" w:rsidRPr="00000000">
        <w:rPr>
          <w:rtl w:val="0"/>
        </w:rPr>
      </w:r>
    </w:p>
    <w:p w:rsidR="00000000" w:rsidDel="00000000" w:rsidP="00000000" w:rsidRDefault="00000000" w:rsidRPr="00000000" w14:paraId="00000085">
      <w:pPr>
        <w:spacing w:line="240" w:lineRule="auto"/>
        <w:ind w:left="720" w:firstLine="0"/>
        <w:jc w:val="center"/>
        <w:rPr>
          <w:rFonts w:ascii="Calibri" w:cs="Calibri" w:eastAsia="Calibri" w:hAnsi="Calibri"/>
          <w:color w:val="212529"/>
        </w:rPr>
      </w:pPr>
      <w:r w:rsidDel="00000000" w:rsidR="00000000" w:rsidRPr="00000000">
        <w:rPr>
          <w:rtl w:val="0"/>
        </w:rPr>
      </w:r>
    </w:p>
    <w:p w:rsidR="00000000" w:rsidDel="00000000" w:rsidP="00000000" w:rsidRDefault="00000000" w:rsidRPr="00000000" w14:paraId="00000086">
      <w:pPr>
        <w:spacing w:line="240" w:lineRule="auto"/>
        <w:ind w:left="720" w:firstLine="0"/>
        <w:rPr>
          <w:rFonts w:ascii="Calibri" w:cs="Calibri" w:eastAsia="Calibri" w:hAnsi="Calibri"/>
          <w:color w:val="212529"/>
        </w:rPr>
      </w:pPr>
      <w:r w:rsidDel="00000000" w:rsidR="00000000" w:rsidRPr="00000000">
        <w:rPr>
          <w:rFonts w:ascii="Calibri" w:cs="Calibri" w:eastAsia="Calibri" w:hAnsi="Calibri"/>
          <w:color w:val="212529"/>
        </w:rPr>
        <w:drawing>
          <wp:inline distB="114300" distT="114300" distL="114300" distR="114300">
            <wp:extent cx="6015990" cy="3514725"/>
            <wp:effectExtent b="0" l="0" r="0" t="0"/>
            <wp:docPr id="3" name="image2.png"/>
            <a:graphic>
              <a:graphicData uri="http://schemas.openxmlformats.org/drawingml/2006/picture">
                <pic:pic>
                  <pic:nvPicPr>
                    <pic:cNvPr id="0" name="image2.png"/>
                    <pic:cNvPicPr preferRelativeResize="0"/>
                  </pic:nvPicPr>
                  <pic:blipFill>
                    <a:blip r:embed="rId9"/>
                    <a:srcRect b="0" l="4054" r="5792" t="6571"/>
                    <a:stretch>
                      <a:fillRect/>
                    </a:stretch>
                  </pic:blipFill>
                  <pic:spPr>
                    <a:xfrm>
                      <a:off x="0" y="0"/>
                      <a:ext cx="6015990" cy="3514725"/>
                    </a:xfrm>
                    <a:prstGeom prst="rect"/>
                    <a:ln/>
                  </pic:spPr>
                </pic:pic>
              </a:graphicData>
            </a:graphic>
          </wp:inline>
        </w:drawing>
      </w:r>
      <w:r w:rsidDel="00000000" w:rsidR="00000000" w:rsidRPr="00000000">
        <w:rPr>
          <w:rtl w:val="0"/>
        </w:rPr>
      </w:r>
    </w:p>
    <w:p w:rsidR="00000000" w:rsidDel="00000000" w:rsidP="00000000" w:rsidRDefault="00000000" w:rsidRPr="00000000" w14:paraId="00000087">
      <w:pPr>
        <w:spacing w:line="240" w:lineRule="auto"/>
        <w:ind w:left="720" w:firstLine="0"/>
        <w:rPr>
          <w:rFonts w:ascii="Calibri" w:cs="Calibri" w:eastAsia="Calibri" w:hAnsi="Calibri"/>
          <w:color w:val="212529"/>
        </w:rPr>
      </w:pPr>
      <w:r w:rsidDel="00000000" w:rsidR="00000000" w:rsidRPr="00000000">
        <w:rPr>
          <w:rtl w:val="0"/>
        </w:rPr>
      </w:r>
    </w:p>
    <w:p w:rsidR="00000000" w:rsidDel="00000000" w:rsidP="00000000" w:rsidRDefault="00000000" w:rsidRPr="00000000" w14:paraId="00000088">
      <w:pPr>
        <w:spacing w:line="240" w:lineRule="auto"/>
        <w:ind w:left="720" w:firstLine="0"/>
        <w:rPr>
          <w:rFonts w:ascii="Calibri" w:cs="Calibri" w:eastAsia="Calibri" w:hAnsi="Calibri"/>
          <w:color w:val="212529"/>
        </w:rPr>
      </w:pPr>
      <w:r w:rsidDel="00000000" w:rsidR="00000000" w:rsidRPr="00000000">
        <w:rPr>
          <w:rtl w:val="0"/>
        </w:rPr>
      </w:r>
    </w:p>
    <w:p w:rsidR="00000000" w:rsidDel="00000000" w:rsidP="00000000" w:rsidRDefault="00000000" w:rsidRPr="00000000" w14:paraId="00000089">
      <w:pP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Data Security and Student Use of Generative AI</w:t>
      </w:r>
    </w:p>
    <w:p w:rsidR="00000000" w:rsidDel="00000000" w:rsidP="00000000" w:rsidRDefault="00000000" w:rsidRPr="00000000" w14:paraId="0000008A">
      <w:pPr>
        <w:rPr>
          <w:rFonts w:ascii="Calibri" w:cs="Calibri" w:eastAsia="Calibri" w:hAnsi="Calibri"/>
        </w:rPr>
      </w:pPr>
      <w:r w:rsidDel="00000000" w:rsidR="00000000" w:rsidRPr="00000000">
        <w:rPr>
          <w:rFonts w:ascii="Calibri" w:cs="Calibri" w:eastAsia="Calibri" w:hAnsi="Calibri"/>
          <w:rtl w:val="0"/>
        </w:rPr>
        <w:t xml:space="preserve">Free AI tools are not free; you are "paying" with your data, which can be used to train AI models. For this reason, it is very important that you never put sensitive data or personally identifiable information into an AI tool with which you do not have a data-sharing agreement. UCA does have this type of agreement in place through our institutional Google Suite license, so if you use Gemini or NotebookLM, your data is secure. Please note that, for your data to be secure, you must use Gemini and/or NotebookLM through your UCA account. This data sharing agreement does not extend to your personal Google accounts.</w:t>
      </w:r>
    </w:p>
    <w:p w:rsidR="00000000" w:rsidDel="00000000" w:rsidP="00000000" w:rsidRDefault="00000000" w:rsidRPr="00000000" w14:paraId="0000008B">
      <w:pPr>
        <w:spacing w:line="240" w:lineRule="auto"/>
        <w:ind w:left="720" w:firstLine="0"/>
        <w:rPr>
          <w:rFonts w:ascii="Calibri" w:cs="Calibri" w:eastAsia="Calibri" w:hAnsi="Calibri"/>
          <w:color w:val="212529"/>
        </w:rPr>
      </w:pPr>
      <w:r w:rsidDel="00000000" w:rsidR="00000000" w:rsidRPr="00000000">
        <w:rPr>
          <w:rtl w:val="0"/>
        </w:rPr>
      </w:r>
    </w:p>
    <w:p w:rsidR="00000000" w:rsidDel="00000000" w:rsidP="00000000" w:rsidRDefault="00000000" w:rsidRPr="00000000" w14:paraId="0000008C">
      <w:pPr>
        <w:pStyle w:val="Heading1"/>
        <w:spacing w:line="240" w:lineRule="auto"/>
        <w:ind w:left="720" w:firstLine="0"/>
        <w:rPr/>
      </w:pPr>
      <w:bookmarkStart w:colFirst="0" w:colLast="0" w:name="_f3qu6r48tmoj" w:id="9"/>
      <w:bookmarkEnd w:id="9"/>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pStyle w:val="Heading1"/>
        <w:spacing w:line="240" w:lineRule="auto"/>
        <w:ind w:left="720" w:firstLine="0"/>
        <w:rPr/>
      </w:pPr>
      <w:bookmarkStart w:colFirst="0" w:colLast="0" w:name="_5612bvxkc2ax" w:id="10"/>
      <w:bookmarkEnd w:id="10"/>
      <w:r w:rsidDel="00000000" w:rsidR="00000000" w:rsidRPr="00000000">
        <w:rPr>
          <w:rtl w:val="0"/>
        </w:rPr>
      </w:r>
    </w:p>
    <w:p w:rsidR="00000000" w:rsidDel="00000000" w:rsidP="00000000" w:rsidRDefault="00000000" w:rsidRPr="00000000" w14:paraId="0000008F">
      <w:pPr>
        <w:pStyle w:val="Heading1"/>
        <w:spacing w:line="240" w:lineRule="auto"/>
        <w:ind w:left="720" w:firstLine="0"/>
        <w:rPr/>
      </w:pPr>
      <w:bookmarkStart w:colFirst="0" w:colLast="0" w:name="_63ehtaxlg5hs" w:id="11"/>
      <w:bookmarkEnd w:id="11"/>
      <w:r w:rsidDel="00000000" w:rsidR="00000000" w:rsidRPr="00000000">
        <w:rPr>
          <w:rtl w:val="0"/>
        </w:rPr>
      </w:r>
    </w:p>
    <w:p w:rsidR="00000000" w:rsidDel="00000000" w:rsidP="00000000" w:rsidRDefault="00000000" w:rsidRPr="00000000" w14:paraId="00000090">
      <w:pPr>
        <w:pStyle w:val="Heading1"/>
        <w:spacing w:line="240" w:lineRule="auto"/>
        <w:rPr/>
      </w:pPr>
      <w:bookmarkStart w:colFirst="0" w:colLast="0" w:name="_ad5j9cmcl7be" w:id="12"/>
      <w:bookmarkEnd w:id="12"/>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pStyle w:val="Heading1"/>
        <w:spacing w:line="240" w:lineRule="auto"/>
        <w:rPr>
          <w:rFonts w:ascii="Calibri" w:cs="Calibri" w:eastAsia="Calibri" w:hAnsi="Calibri"/>
          <w:b w:val="1"/>
          <w:bCs w:val="1"/>
          <w:sz w:val="24"/>
          <w:szCs w:val="24"/>
        </w:rPr>
      </w:pPr>
      <w:bookmarkStart w:colFirst="0" w:colLast="0" w:name="_xnbmr2p7956" w:id="13"/>
      <w:bookmarkEnd w:id="13"/>
      <w:r w:rsidDel="00000000" w:rsidR="00000000" w:rsidRPr="00000000">
        <w:rPr>
          <w:rtl w:val="0"/>
        </w:rPr>
        <w:t xml:space="preserve">ACAD 1300: Journeys to Success (Partially Permitted)</w:t>
      </w:r>
      <w:r w:rsidDel="00000000" w:rsidR="00000000" w:rsidRPr="00000000">
        <w:rPr>
          <w:rtl w:val="0"/>
        </w:rPr>
      </w:r>
    </w:p>
    <w:p w:rsidR="00000000" w:rsidDel="00000000" w:rsidP="00000000" w:rsidRDefault="00000000" w:rsidRPr="00000000" w14:paraId="00000093">
      <w:pPr>
        <w:spacing w:line="240" w:lineRule="auto"/>
        <w:ind w:left="72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94">
      <w:pPr>
        <w:spacing w:line="240" w:lineRule="auto"/>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Faculty Responsibilities &amp; Expectations</w:t>
      </w:r>
    </w:p>
    <w:p w:rsidR="00000000" w:rsidDel="00000000" w:rsidP="00000000" w:rsidRDefault="00000000" w:rsidRPr="00000000" w14:paraId="00000095">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Introduction</w:t>
      </w:r>
    </w:p>
    <w:p w:rsidR="00000000" w:rsidDel="00000000" w:rsidP="00000000" w:rsidRDefault="00000000" w:rsidRPr="00000000" w14:paraId="00000096">
      <w:pPr>
        <w:spacing w:line="240" w:lineRule="auto"/>
        <w:rPr>
          <w:rFonts w:ascii="Calibri" w:cs="Calibri" w:eastAsia="Calibri" w:hAnsi="Calibri"/>
        </w:rPr>
      </w:pPr>
      <w:r w:rsidDel="00000000" w:rsidR="00000000" w:rsidRPr="00000000">
        <w:rPr>
          <w:rFonts w:ascii="Calibri" w:cs="Calibri" w:eastAsia="Calibri" w:hAnsi="Calibri"/>
          <w:rtl w:val="0"/>
        </w:rPr>
        <w:t xml:space="preserve">As your trail guide this semester, I want to be upfront about how AI fits into my own work. I see Generative AI (GenAI) as a tool, one that can be useful when used intentionally and with clear boundaries. That’s the same approach I’m asking you to take, and I’ll model it throughout the semester.</w:t>
      </w:r>
    </w:p>
    <w:p w:rsidR="00000000" w:rsidDel="00000000" w:rsidP="00000000" w:rsidRDefault="00000000" w:rsidRPr="00000000" w14:paraId="00000097">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8">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Rationale</w:t>
      </w:r>
    </w:p>
    <w:p w:rsidR="00000000" w:rsidDel="00000000" w:rsidP="00000000" w:rsidRDefault="00000000" w:rsidRPr="00000000" w14:paraId="00000099">
      <w:pPr>
        <w:spacing w:line="240" w:lineRule="auto"/>
        <w:rPr>
          <w:rFonts w:ascii="Calibri" w:cs="Calibri" w:eastAsia="Calibri" w:hAnsi="Calibri"/>
        </w:rPr>
      </w:pPr>
      <w:r w:rsidDel="00000000" w:rsidR="00000000" w:rsidRPr="00000000">
        <w:rPr>
          <w:rFonts w:ascii="Calibri" w:cs="Calibri" w:eastAsia="Calibri" w:hAnsi="Calibri"/>
          <w:rtl w:val="0"/>
        </w:rPr>
        <w:t xml:space="preserve">This course is grounded in the idea that you are the expert on your own journey. The skills we build here only develop when you do the thinking yourself. At the same time, AI is a real part of the professional world you’re heading into, and learning to use it responsibly is a skill worth developing. My approach tries to honor both of those truths.</w:t>
      </w:r>
    </w:p>
    <w:p w:rsidR="00000000" w:rsidDel="00000000" w:rsidP="00000000" w:rsidRDefault="00000000" w:rsidRPr="00000000" w14:paraId="0000009A">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B">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Scope of Use</w:t>
      </w:r>
    </w:p>
    <w:p w:rsidR="00000000" w:rsidDel="00000000" w:rsidP="00000000" w:rsidRDefault="00000000" w:rsidRPr="00000000" w14:paraId="0000009C">
      <w:pPr>
        <w:spacing w:line="240" w:lineRule="auto"/>
        <w:rPr>
          <w:rFonts w:ascii="Calibri" w:cs="Calibri" w:eastAsia="Calibri" w:hAnsi="Calibri"/>
        </w:rPr>
      </w:pPr>
      <w:r w:rsidDel="00000000" w:rsidR="00000000" w:rsidRPr="00000000">
        <w:rPr>
          <w:rFonts w:ascii="Calibri" w:cs="Calibri" w:eastAsia="Calibri" w:hAnsi="Calibri"/>
          <w:rtl w:val="0"/>
        </w:rPr>
        <w:t xml:space="preserve">I will not use AI to write your feedback, design your assessments, or grade your work. Every comment you receive, every grade I record comes from me. I may occasionally use it to generate examples or prompts for in class discussion about AI itself, and I will always tell you when that is happening. Outside of those moments, the course materials and guidance you receive come from me.</w:t>
      </w:r>
    </w:p>
    <w:p w:rsidR="00000000" w:rsidDel="00000000" w:rsidP="00000000" w:rsidRDefault="00000000" w:rsidRPr="00000000" w14:paraId="0000009D">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E">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Disclosure</w:t>
      </w:r>
    </w:p>
    <w:p w:rsidR="00000000" w:rsidDel="00000000" w:rsidP="00000000" w:rsidRDefault="00000000" w:rsidRPr="00000000" w14:paraId="0000009F">
      <w:pPr>
        <w:spacing w:line="240" w:lineRule="auto"/>
        <w:rPr>
          <w:rFonts w:ascii="Calibri" w:cs="Calibri" w:eastAsia="Calibri" w:hAnsi="Calibri"/>
        </w:rPr>
      </w:pPr>
      <w:r w:rsidDel="00000000" w:rsidR="00000000" w:rsidRPr="00000000">
        <w:rPr>
          <w:rFonts w:ascii="Calibri" w:cs="Calibri" w:eastAsia="Calibri" w:hAnsi="Calibri"/>
          <w:rtl w:val="0"/>
        </w:rPr>
        <w:t xml:space="preserve">I used Claude, an AI tool made by Anthropic, to provide feedback on the existing AI policy in this course. I then reviewed that feedback and revised the policy into the format you see here. I share this because transparency is part of how I model the responsible AI use I’m asking of you. </w:t>
      </w:r>
    </w:p>
    <w:p w:rsidR="00000000" w:rsidDel="00000000" w:rsidP="00000000" w:rsidRDefault="00000000" w:rsidRPr="00000000" w14:paraId="000000A0">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1">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Human Oversight</w:t>
      </w:r>
    </w:p>
    <w:p w:rsidR="00000000" w:rsidDel="00000000" w:rsidP="00000000" w:rsidRDefault="00000000" w:rsidRPr="00000000" w14:paraId="000000A2">
      <w:pPr>
        <w:spacing w:line="240" w:lineRule="auto"/>
        <w:rPr>
          <w:rFonts w:ascii="Calibri" w:cs="Calibri" w:eastAsia="Calibri" w:hAnsi="Calibri"/>
        </w:rPr>
      </w:pPr>
      <w:r w:rsidDel="00000000" w:rsidR="00000000" w:rsidRPr="00000000">
        <w:rPr>
          <w:rFonts w:ascii="Calibri" w:cs="Calibri" w:eastAsia="Calibri" w:hAnsi="Calibri"/>
          <w:rtl w:val="0"/>
        </w:rPr>
        <w:t xml:space="preserve">I remain fully responsible for the accuracy, quality, and appropriateness of everything in this course. No AI tool will evaluate your work, determine your grade, or replace feedback as your instructor. Every trail has a guide and on this one, that’s me. </w:t>
      </w:r>
    </w:p>
    <w:p w:rsidR="00000000" w:rsidDel="00000000" w:rsidP="00000000" w:rsidRDefault="00000000" w:rsidRPr="00000000" w14:paraId="000000A3">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4">
      <w:pPr>
        <w:spacing w:line="240" w:lineRule="auto"/>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Student Responsibilities &amp; Expectations</w:t>
      </w:r>
    </w:p>
    <w:p w:rsidR="00000000" w:rsidDel="00000000" w:rsidP="00000000" w:rsidRDefault="00000000" w:rsidRPr="00000000" w14:paraId="000000A5">
      <w:pPr>
        <w:spacing w:line="240" w:lineRule="auto"/>
        <w:ind w:left="720" w:firstLine="0"/>
        <w:rPr>
          <w:rFonts w:ascii="Calibri" w:cs="Calibri" w:eastAsia="Calibri" w:hAnsi="Calibri"/>
          <w:color w:val="212529"/>
        </w:rPr>
      </w:pPr>
      <w:r w:rsidDel="00000000" w:rsidR="00000000" w:rsidRPr="00000000">
        <w:rPr>
          <w:rtl w:val="0"/>
        </w:rPr>
      </w:r>
    </w:p>
    <w:p w:rsidR="00000000" w:rsidDel="00000000" w:rsidP="00000000" w:rsidRDefault="00000000" w:rsidRPr="00000000" w14:paraId="000000A6">
      <w:pPr>
        <w:spacing w:line="240" w:lineRule="auto"/>
        <w:rPr>
          <w:rFonts w:ascii="Calibri" w:cs="Calibri" w:eastAsia="Calibri" w:hAnsi="Calibri"/>
          <w:color w:val="212529"/>
        </w:rPr>
      </w:pPr>
      <w:r w:rsidDel="00000000" w:rsidR="00000000" w:rsidRPr="00000000">
        <w:rPr>
          <w:rFonts w:ascii="Calibri" w:cs="Calibri" w:eastAsia="Calibri" w:hAnsi="Calibri"/>
          <w:b w:val="1"/>
          <w:bCs w:val="1"/>
          <w:color w:val="212529"/>
          <w:rtl w:val="0"/>
        </w:rPr>
        <w:t xml:space="preserve">Introduction</w:t>
      </w:r>
      <w:r w:rsidDel="00000000" w:rsidR="00000000" w:rsidRPr="00000000">
        <w:rPr>
          <w:rtl w:val="0"/>
        </w:rPr>
      </w:r>
    </w:p>
    <w:p w:rsidR="00000000" w:rsidDel="00000000" w:rsidP="00000000" w:rsidRDefault="00000000" w:rsidRPr="00000000" w14:paraId="000000A7">
      <w:pPr>
        <w:spacing w:line="240" w:lineRule="auto"/>
        <w:rPr>
          <w:rFonts w:ascii="Calibri" w:cs="Calibri" w:eastAsia="Calibri" w:hAnsi="Calibri"/>
          <w:color w:val="212529"/>
        </w:rPr>
      </w:pPr>
      <w:r w:rsidDel="00000000" w:rsidR="00000000" w:rsidRPr="00000000">
        <w:rPr>
          <w:rFonts w:ascii="Calibri" w:cs="Calibri" w:eastAsia="Calibri" w:hAnsi="Calibri"/>
          <w:color w:val="212529"/>
          <w:rtl w:val="0"/>
        </w:rPr>
        <w:t xml:space="preserve">Every great journey needs good tools. A compass can help you find your direction. A map can help you plan your route. But neither one can take the steps for you. In this course, AI can serve a similar role: it’s a tool that can help you think, plan, and learn, but the journey itself still has to be yours. This policy lays out exactly where AI fits on this particular trial and where it doesn’t.</w:t>
      </w:r>
    </w:p>
    <w:p w:rsidR="00000000" w:rsidDel="00000000" w:rsidP="00000000" w:rsidRDefault="00000000" w:rsidRPr="00000000" w14:paraId="000000A8">
      <w:pPr>
        <w:spacing w:line="240" w:lineRule="auto"/>
        <w:ind w:left="1440" w:firstLine="0"/>
        <w:rPr>
          <w:rFonts w:ascii="Calibri" w:cs="Calibri" w:eastAsia="Calibri" w:hAnsi="Calibri"/>
          <w:color w:val="212529"/>
        </w:rPr>
      </w:pPr>
      <w:r w:rsidDel="00000000" w:rsidR="00000000" w:rsidRPr="00000000">
        <w:rPr>
          <w:rtl w:val="0"/>
        </w:rPr>
      </w:r>
    </w:p>
    <w:p w:rsidR="00000000" w:rsidDel="00000000" w:rsidP="00000000" w:rsidRDefault="00000000" w:rsidRPr="00000000" w14:paraId="000000A9">
      <w:pPr>
        <w:spacing w:line="240" w:lineRule="auto"/>
        <w:rPr>
          <w:rFonts w:ascii="Calibri" w:cs="Calibri" w:eastAsia="Calibri" w:hAnsi="Calibri"/>
          <w:color w:val="212529"/>
        </w:rPr>
      </w:pPr>
      <w:r w:rsidDel="00000000" w:rsidR="00000000" w:rsidRPr="00000000">
        <w:rPr>
          <w:rFonts w:ascii="Calibri" w:cs="Calibri" w:eastAsia="Calibri" w:hAnsi="Calibri"/>
          <w:b w:val="1"/>
          <w:bCs w:val="1"/>
          <w:color w:val="212529"/>
          <w:rtl w:val="0"/>
        </w:rPr>
        <w:t xml:space="preserve">Rationale</w:t>
      </w:r>
      <w:r w:rsidDel="00000000" w:rsidR="00000000" w:rsidRPr="00000000">
        <w:rPr>
          <w:rtl w:val="0"/>
        </w:rPr>
      </w:r>
    </w:p>
    <w:p w:rsidR="00000000" w:rsidDel="00000000" w:rsidP="00000000" w:rsidRDefault="00000000" w:rsidRPr="00000000" w14:paraId="000000AA">
      <w:pPr>
        <w:spacing w:line="240" w:lineRule="auto"/>
        <w:rPr>
          <w:rFonts w:ascii="Calibri" w:cs="Calibri" w:eastAsia="Calibri" w:hAnsi="Calibri"/>
          <w:color w:val="212529"/>
        </w:rPr>
      </w:pPr>
      <w:r w:rsidDel="00000000" w:rsidR="00000000" w:rsidRPr="00000000">
        <w:rPr>
          <w:rFonts w:ascii="Calibri" w:cs="Calibri" w:eastAsia="Calibri" w:hAnsi="Calibri"/>
          <w:color w:val="212529"/>
          <w:rtl w:val="0"/>
        </w:rPr>
        <w:t xml:space="preserve">This course is built around one big idea: that you are the expert on your own journey. The assignments in this class: your journal entries, your reflections, your self-evaluations, are all designed to help you understand yourself as a learner and develop the skills you’ll need to succeed in college and beyond. That work is deeply personal, and it can only come from you. </w:t>
      </w:r>
    </w:p>
    <w:p w:rsidR="00000000" w:rsidDel="00000000" w:rsidP="00000000" w:rsidRDefault="00000000" w:rsidRPr="00000000" w14:paraId="000000AB">
      <w:pPr>
        <w:spacing w:line="240" w:lineRule="auto"/>
        <w:rPr>
          <w:rFonts w:ascii="Calibri" w:cs="Calibri" w:eastAsia="Calibri" w:hAnsi="Calibri"/>
          <w:color w:val="212529"/>
        </w:rPr>
      </w:pPr>
      <w:r w:rsidDel="00000000" w:rsidR="00000000" w:rsidRPr="00000000">
        <w:rPr>
          <w:rtl w:val="0"/>
        </w:rPr>
      </w:r>
    </w:p>
    <w:p w:rsidR="00000000" w:rsidDel="00000000" w:rsidP="00000000" w:rsidRDefault="00000000" w:rsidRPr="00000000" w14:paraId="000000AC">
      <w:pPr>
        <w:spacing w:line="240" w:lineRule="auto"/>
        <w:rPr>
          <w:rFonts w:ascii="Calibri" w:cs="Calibri" w:eastAsia="Calibri" w:hAnsi="Calibri"/>
          <w:color w:val="212529"/>
        </w:rPr>
      </w:pPr>
      <w:r w:rsidDel="00000000" w:rsidR="00000000" w:rsidRPr="00000000">
        <w:rPr>
          <w:rFonts w:ascii="Calibri" w:cs="Calibri" w:eastAsia="Calibri" w:hAnsi="Calibri"/>
          <w:color w:val="212529"/>
          <w:rtl w:val="0"/>
        </w:rPr>
        <w:t xml:space="preserve">At the same time, AI is a real part of the world you’re stepping into, and learning to use it responsibly is itself a skill worth developing. So rather than banning it entirely, this course asks you to use it thoughtfully. Using it as a trail guide would use a resource to help you prepare, not to replace the experience of actually being on the trail. </w:t>
      </w:r>
    </w:p>
    <w:p w:rsidR="00000000" w:rsidDel="00000000" w:rsidP="00000000" w:rsidRDefault="00000000" w:rsidRPr="00000000" w14:paraId="000000AD">
      <w:pPr>
        <w:spacing w:line="240" w:lineRule="auto"/>
        <w:rPr>
          <w:rFonts w:ascii="Calibri" w:cs="Calibri" w:eastAsia="Calibri" w:hAnsi="Calibri"/>
          <w:color w:val="212529"/>
        </w:rPr>
      </w:pPr>
      <w:r w:rsidDel="00000000" w:rsidR="00000000" w:rsidRPr="00000000">
        <w:rPr>
          <w:rtl w:val="0"/>
        </w:rPr>
      </w:r>
    </w:p>
    <w:p w:rsidR="00000000" w:rsidDel="00000000" w:rsidP="00000000" w:rsidRDefault="00000000" w:rsidRPr="00000000" w14:paraId="000000AE">
      <w:pPr>
        <w:spacing w:line="240" w:lineRule="auto"/>
        <w:rPr>
          <w:rFonts w:ascii="Calibri" w:cs="Calibri" w:eastAsia="Calibri" w:hAnsi="Calibri"/>
          <w:b w:val="1"/>
          <w:bCs w:val="1"/>
          <w:color w:val="212529"/>
        </w:rPr>
      </w:pPr>
      <w:r w:rsidDel="00000000" w:rsidR="00000000" w:rsidRPr="00000000">
        <w:rPr>
          <w:rtl w:val="0"/>
        </w:rPr>
      </w:r>
    </w:p>
    <w:p w:rsidR="00000000" w:rsidDel="00000000" w:rsidP="00000000" w:rsidRDefault="00000000" w:rsidRPr="00000000" w14:paraId="000000AF">
      <w:pPr>
        <w:spacing w:line="240" w:lineRule="auto"/>
        <w:rPr>
          <w:rFonts w:ascii="Calibri" w:cs="Calibri" w:eastAsia="Calibri" w:hAnsi="Calibri"/>
          <w:b w:val="1"/>
          <w:bCs w:val="1"/>
          <w:color w:val="212529"/>
        </w:rPr>
      </w:pPr>
      <w:r w:rsidDel="00000000" w:rsidR="00000000" w:rsidRPr="00000000">
        <w:rPr>
          <w:rtl w:val="0"/>
        </w:rPr>
      </w:r>
    </w:p>
    <w:p w:rsidR="00000000" w:rsidDel="00000000" w:rsidP="00000000" w:rsidRDefault="00000000" w:rsidRPr="00000000" w14:paraId="000000B0">
      <w:pPr>
        <w:spacing w:line="240" w:lineRule="auto"/>
        <w:rPr>
          <w:rFonts w:ascii="Calibri" w:cs="Calibri" w:eastAsia="Calibri" w:hAnsi="Calibri"/>
          <w:color w:val="212529"/>
        </w:rPr>
      </w:pPr>
      <w:r w:rsidDel="00000000" w:rsidR="00000000" w:rsidRPr="00000000">
        <w:rPr>
          <w:rFonts w:ascii="Calibri" w:cs="Calibri" w:eastAsia="Calibri" w:hAnsi="Calibri"/>
          <w:b w:val="1"/>
          <w:bCs w:val="1"/>
          <w:color w:val="212529"/>
          <w:rtl w:val="0"/>
        </w:rPr>
        <w:t xml:space="preserve">Definition of GAI</w:t>
      </w:r>
      <w:r w:rsidDel="00000000" w:rsidR="00000000" w:rsidRPr="00000000">
        <w:rPr>
          <w:rtl w:val="0"/>
        </w:rPr>
      </w:r>
    </w:p>
    <w:p w:rsidR="00000000" w:rsidDel="00000000" w:rsidP="00000000" w:rsidRDefault="00000000" w:rsidRPr="00000000" w14:paraId="000000B1">
      <w:pPr>
        <w:spacing w:line="240" w:lineRule="auto"/>
        <w:rPr>
          <w:rFonts w:ascii="Calibri" w:cs="Calibri" w:eastAsia="Calibri" w:hAnsi="Calibri"/>
          <w:color w:val="212529"/>
        </w:rPr>
      </w:pPr>
      <w:r w:rsidDel="00000000" w:rsidR="00000000" w:rsidRPr="00000000">
        <w:rPr>
          <w:rFonts w:ascii="Calibri" w:cs="Calibri" w:eastAsia="Calibri" w:hAnsi="Calibri"/>
          <w:color w:val="212529"/>
          <w:rtl w:val="0"/>
        </w:rPr>
        <w:t xml:space="preserve">For this course, Generative AI (GAI) refers to any tool that uses artificial intelligence to produce text, ideas, outlines, feedback, or other content in response to something you type or ask. This includes tools like ChatGPT, Claude, Gemini, Grammarly, and similar platforms. A basic spell-checker is fine. A tool that rewrites your sentences, suggests new ideas, or generates any portion of your writing is not, unless explicitly permitted below. </w:t>
        <w:br w:type="textWrapping"/>
      </w:r>
    </w:p>
    <w:p w:rsidR="00000000" w:rsidDel="00000000" w:rsidP="00000000" w:rsidRDefault="00000000" w:rsidRPr="00000000" w14:paraId="000000B2">
      <w:pPr>
        <w:spacing w:line="240" w:lineRule="auto"/>
        <w:rPr>
          <w:rFonts w:ascii="Calibri" w:cs="Calibri" w:eastAsia="Calibri" w:hAnsi="Calibri"/>
          <w:b w:val="1"/>
          <w:bCs w:val="1"/>
          <w:color w:val="212529"/>
        </w:rPr>
      </w:pPr>
      <w:r w:rsidDel="00000000" w:rsidR="00000000" w:rsidRPr="00000000">
        <w:rPr>
          <w:rFonts w:ascii="Calibri" w:cs="Calibri" w:eastAsia="Calibri" w:hAnsi="Calibri"/>
          <w:b w:val="1"/>
          <w:bCs w:val="1"/>
          <w:color w:val="212529"/>
          <w:rtl w:val="0"/>
        </w:rPr>
        <w:t xml:space="preserve">Resources</w:t>
      </w:r>
    </w:p>
    <w:p w:rsidR="00000000" w:rsidDel="00000000" w:rsidP="00000000" w:rsidRDefault="00000000" w:rsidRPr="00000000" w14:paraId="000000B3">
      <w:pPr>
        <w:spacing w:line="240" w:lineRule="auto"/>
        <w:rPr>
          <w:rFonts w:ascii="Calibri" w:cs="Calibri" w:eastAsia="Calibri" w:hAnsi="Calibri"/>
          <w:color w:val="212529"/>
        </w:rPr>
      </w:pPr>
      <w:r w:rsidDel="00000000" w:rsidR="00000000" w:rsidRPr="00000000">
        <w:rPr>
          <w:rFonts w:ascii="Calibri" w:cs="Calibri" w:eastAsia="Calibri" w:hAnsi="Calibri"/>
          <w:color w:val="212529"/>
          <w:rtl w:val="0"/>
        </w:rPr>
        <w:t xml:space="preserve">Your journey is yours alone, and there are great people on campus to help guide you:</w:t>
      </w:r>
    </w:p>
    <w:p w:rsidR="00000000" w:rsidDel="00000000" w:rsidP="00000000" w:rsidRDefault="00000000" w:rsidRPr="00000000" w14:paraId="000000B4">
      <w:pPr>
        <w:numPr>
          <w:ilvl w:val="0"/>
          <w:numId w:val="8"/>
        </w:numPr>
        <w:spacing w:line="240" w:lineRule="auto"/>
        <w:ind w:left="720" w:hanging="360"/>
        <w:rPr>
          <w:rFonts w:ascii="Calibri" w:cs="Calibri" w:eastAsia="Calibri" w:hAnsi="Calibri"/>
          <w:color w:val="212529"/>
        </w:rPr>
      </w:pPr>
      <w:r w:rsidDel="00000000" w:rsidR="00000000" w:rsidRPr="00000000">
        <w:rPr>
          <w:rFonts w:ascii="Calibri" w:cs="Calibri" w:eastAsia="Calibri" w:hAnsi="Calibri"/>
          <w:b w:val="1"/>
          <w:bCs w:val="1"/>
          <w:color w:val="212529"/>
          <w:rtl w:val="0"/>
        </w:rPr>
        <w:t xml:space="preserve">Office Hours</w:t>
      </w:r>
      <w:r w:rsidDel="00000000" w:rsidR="00000000" w:rsidRPr="00000000">
        <w:rPr>
          <w:rFonts w:ascii="Calibri" w:cs="Calibri" w:eastAsia="Calibri" w:hAnsi="Calibri"/>
          <w:color w:val="212529"/>
          <w:rtl w:val="0"/>
        </w:rPr>
        <w:t xml:space="preserve"> - I genuinely want to help, please come by!</w:t>
      </w:r>
    </w:p>
    <w:p w:rsidR="00000000" w:rsidDel="00000000" w:rsidP="00000000" w:rsidRDefault="00000000" w:rsidRPr="00000000" w14:paraId="000000B5">
      <w:pPr>
        <w:numPr>
          <w:ilvl w:val="0"/>
          <w:numId w:val="8"/>
        </w:numPr>
        <w:spacing w:line="240" w:lineRule="auto"/>
        <w:ind w:left="720" w:hanging="360"/>
        <w:rPr>
          <w:rFonts w:ascii="Calibri" w:cs="Calibri" w:eastAsia="Calibri" w:hAnsi="Calibri"/>
          <w:color w:val="212529"/>
        </w:rPr>
      </w:pPr>
      <w:r w:rsidDel="00000000" w:rsidR="00000000" w:rsidRPr="00000000">
        <w:rPr>
          <w:rFonts w:ascii="Calibri" w:cs="Calibri" w:eastAsia="Calibri" w:hAnsi="Calibri"/>
          <w:b w:val="1"/>
          <w:bCs w:val="1"/>
          <w:color w:val="212529"/>
          <w:rtl w:val="0"/>
        </w:rPr>
        <w:t xml:space="preserve">Tutoring and Academic Support Center (TASC) </w:t>
      </w:r>
      <w:r w:rsidDel="00000000" w:rsidR="00000000" w:rsidRPr="00000000">
        <w:rPr>
          <w:rFonts w:ascii="Calibri" w:cs="Calibri" w:eastAsia="Calibri" w:hAnsi="Calibri"/>
          <w:color w:val="212529"/>
          <w:rtl w:val="0"/>
        </w:rPr>
        <w:t xml:space="preserve">- Torreyson Library 223; Free, staffed by students who’ve been on this journey and understand where you’ve been!</w:t>
      </w:r>
      <w:r w:rsidDel="00000000" w:rsidR="00000000" w:rsidRPr="00000000">
        <w:rPr>
          <w:rtl w:val="0"/>
        </w:rPr>
      </w:r>
    </w:p>
    <w:p w:rsidR="00000000" w:rsidDel="00000000" w:rsidP="00000000" w:rsidRDefault="00000000" w:rsidRPr="00000000" w14:paraId="000000B6">
      <w:pPr>
        <w:numPr>
          <w:ilvl w:val="0"/>
          <w:numId w:val="8"/>
        </w:numPr>
        <w:spacing w:line="240" w:lineRule="auto"/>
        <w:ind w:left="720" w:hanging="360"/>
        <w:rPr>
          <w:rFonts w:ascii="Calibri" w:cs="Calibri" w:eastAsia="Calibri" w:hAnsi="Calibri"/>
          <w:color w:val="212529"/>
        </w:rPr>
      </w:pPr>
      <w:r w:rsidDel="00000000" w:rsidR="00000000" w:rsidRPr="00000000">
        <w:rPr>
          <w:rFonts w:ascii="Calibri" w:cs="Calibri" w:eastAsia="Calibri" w:hAnsi="Calibri"/>
          <w:b w:val="1"/>
          <w:bCs w:val="1"/>
          <w:color w:val="212529"/>
          <w:rtl w:val="0"/>
        </w:rPr>
        <w:t xml:space="preserve">Center for Writing and Communication </w:t>
      </w:r>
      <w:r w:rsidDel="00000000" w:rsidR="00000000" w:rsidRPr="00000000">
        <w:rPr>
          <w:rFonts w:ascii="Calibri" w:cs="Calibri" w:eastAsia="Calibri" w:hAnsi="Calibri"/>
          <w:color w:val="212529"/>
          <w:rtl w:val="0"/>
        </w:rPr>
        <w:t xml:space="preserve">- Thompson Hall 109 (daytime) and Torreyson Library 223 (evenings). They can help at any stage of your writing process.</w:t>
      </w:r>
    </w:p>
    <w:p w:rsidR="00000000" w:rsidDel="00000000" w:rsidP="00000000" w:rsidRDefault="00000000" w:rsidRPr="00000000" w14:paraId="000000B7">
      <w:pPr>
        <w:numPr>
          <w:ilvl w:val="0"/>
          <w:numId w:val="8"/>
        </w:numPr>
        <w:spacing w:line="240" w:lineRule="auto"/>
        <w:ind w:left="720" w:hanging="360"/>
        <w:rPr>
          <w:rFonts w:ascii="Calibri" w:cs="Calibri" w:eastAsia="Calibri" w:hAnsi="Calibri"/>
          <w:color w:val="212529"/>
        </w:rPr>
      </w:pPr>
      <w:r w:rsidDel="00000000" w:rsidR="00000000" w:rsidRPr="00000000">
        <w:rPr>
          <w:rFonts w:ascii="Calibri" w:cs="Calibri" w:eastAsia="Calibri" w:hAnsi="Calibri"/>
          <w:b w:val="1"/>
          <w:bCs w:val="1"/>
          <w:color w:val="212529"/>
          <w:rtl w:val="0"/>
        </w:rPr>
        <w:t xml:space="preserve">Success Coaching</w:t>
      </w:r>
      <w:r w:rsidDel="00000000" w:rsidR="00000000" w:rsidRPr="00000000">
        <w:rPr>
          <w:rFonts w:ascii="Calibri" w:cs="Calibri" w:eastAsia="Calibri" w:hAnsi="Calibri"/>
          <w:color w:val="212529"/>
          <w:rtl w:val="0"/>
        </w:rPr>
        <w:t xml:space="preserve"> - 302 Donaghey Ave; especially useful when you’re trying to set goals or manage your time</w:t>
      </w:r>
    </w:p>
    <w:p w:rsidR="00000000" w:rsidDel="00000000" w:rsidP="00000000" w:rsidRDefault="00000000" w:rsidRPr="00000000" w14:paraId="000000B8">
      <w:pPr>
        <w:numPr>
          <w:ilvl w:val="0"/>
          <w:numId w:val="8"/>
        </w:numPr>
        <w:spacing w:line="240" w:lineRule="auto"/>
        <w:ind w:left="720" w:hanging="360"/>
        <w:rPr>
          <w:rFonts w:ascii="Calibri" w:cs="Calibri" w:eastAsia="Calibri" w:hAnsi="Calibri"/>
          <w:color w:val="212529"/>
        </w:rPr>
      </w:pPr>
      <w:r w:rsidDel="00000000" w:rsidR="00000000" w:rsidRPr="00000000">
        <w:rPr>
          <w:rFonts w:ascii="Calibri" w:cs="Calibri" w:eastAsia="Calibri" w:hAnsi="Calibri"/>
          <w:b w:val="1"/>
          <w:bCs w:val="1"/>
          <w:color w:val="212529"/>
          <w:rtl w:val="0"/>
        </w:rPr>
        <w:t xml:space="preserve">Your Travel Notebook</w:t>
      </w:r>
      <w:r w:rsidDel="00000000" w:rsidR="00000000" w:rsidRPr="00000000">
        <w:rPr>
          <w:rFonts w:ascii="Calibri" w:cs="Calibri" w:eastAsia="Calibri" w:hAnsi="Calibri"/>
          <w:color w:val="212529"/>
          <w:rtl w:val="0"/>
        </w:rPr>
        <w:t xml:space="preserve"> - Sometimes the best resource is slowing down and writing your own thoughts out first.</w:t>
      </w:r>
    </w:p>
    <w:p w:rsidR="00000000" w:rsidDel="00000000" w:rsidP="00000000" w:rsidRDefault="00000000" w:rsidRPr="00000000" w14:paraId="000000B9">
      <w:pPr>
        <w:spacing w:line="240" w:lineRule="auto"/>
        <w:ind w:left="720" w:firstLine="0"/>
        <w:rPr>
          <w:rFonts w:ascii="Calibri" w:cs="Calibri" w:eastAsia="Calibri" w:hAnsi="Calibri"/>
          <w:color w:val="212529"/>
        </w:rPr>
      </w:pPr>
      <w:r w:rsidDel="00000000" w:rsidR="00000000" w:rsidRPr="00000000">
        <w:rPr>
          <w:rtl w:val="0"/>
        </w:rPr>
      </w:r>
    </w:p>
    <w:p w:rsidR="00000000" w:rsidDel="00000000" w:rsidP="00000000" w:rsidRDefault="00000000" w:rsidRPr="00000000" w14:paraId="000000BA">
      <w:pPr>
        <w:spacing w:line="240" w:lineRule="auto"/>
        <w:rPr>
          <w:rFonts w:ascii="Calibri" w:cs="Calibri" w:eastAsia="Calibri" w:hAnsi="Calibri"/>
          <w:color w:val="212529"/>
        </w:rPr>
      </w:pPr>
      <w:r w:rsidDel="00000000" w:rsidR="00000000" w:rsidRPr="00000000">
        <w:rPr>
          <w:rFonts w:ascii="Calibri" w:cs="Calibri" w:eastAsia="Calibri" w:hAnsi="Calibri"/>
          <w:b w:val="1"/>
          <w:bCs w:val="1"/>
          <w:color w:val="212529"/>
          <w:rtl w:val="0"/>
        </w:rPr>
        <w:t xml:space="preserve">Assessment</w:t>
      </w:r>
      <w:r w:rsidDel="00000000" w:rsidR="00000000" w:rsidRPr="00000000">
        <w:rPr>
          <w:rtl w:val="0"/>
        </w:rPr>
      </w:r>
    </w:p>
    <w:p w:rsidR="00000000" w:rsidDel="00000000" w:rsidP="00000000" w:rsidRDefault="00000000" w:rsidRPr="00000000" w14:paraId="000000BB">
      <w:pPr>
        <w:spacing w:line="240" w:lineRule="auto"/>
        <w:rPr>
          <w:rFonts w:ascii="Calibri" w:cs="Calibri" w:eastAsia="Calibri" w:hAnsi="Calibri"/>
          <w:color w:val="212529"/>
        </w:rPr>
      </w:pPr>
      <w:r w:rsidDel="00000000" w:rsidR="00000000" w:rsidRPr="00000000">
        <w:rPr>
          <w:rFonts w:ascii="Calibri" w:cs="Calibri" w:eastAsia="Calibri" w:hAnsi="Calibri"/>
          <w:color w:val="212529"/>
          <w:rtl w:val="0"/>
        </w:rPr>
        <w:t xml:space="preserve">When AI is permitted (see below), you are responsible for two things: fact-checking anything AI produces (it can and does get things wrong) and citing that you used it. Any assignment where AI use is not disclosed will be assumed to be entirely your own original work. AI-assisted work that isn’t cited will be treated as a violation of this policy. In permitted uses, the quality of your thinking and judgement still matters: AI output that you paste in without engaging with it won’t earn you full </w:t>
      </w:r>
      <w:r w:rsidDel="00000000" w:rsidR="00000000" w:rsidRPr="00000000">
        <w:rPr>
          <w:rFonts w:ascii="Calibri" w:cs="Calibri" w:eastAsia="Calibri" w:hAnsi="Calibri"/>
          <w:color w:val="212529"/>
          <w:rtl w:val="0"/>
        </w:rPr>
        <w:t xml:space="preserve">credit</w:t>
      </w:r>
      <w:r w:rsidDel="00000000" w:rsidR="00000000" w:rsidRPr="00000000">
        <w:rPr>
          <w:rFonts w:ascii="Calibri" w:cs="Calibri" w:eastAsia="Calibri" w:hAnsi="Calibri"/>
          <w:color w:val="212529"/>
          <w:rtl w:val="0"/>
        </w:rPr>
        <w:t xml:space="preserve">.</w:t>
      </w:r>
    </w:p>
    <w:p w:rsidR="00000000" w:rsidDel="00000000" w:rsidP="00000000" w:rsidRDefault="00000000" w:rsidRPr="00000000" w14:paraId="000000BC">
      <w:pPr>
        <w:spacing w:line="240" w:lineRule="auto"/>
        <w:rPr>
          <w:rFonts w:ascii="Calibri" w:cs="Calibri" w:eastAsia="Calibri" w:hAnsi="Calibri"/>
          <w:color w:val="212529"/>
        </w:rPr>
      </w:pPr>
      <w:r w:rsidDel="00000000" w:rsidR="00000000" w:rsidRPr="00000000">
        <w:rPr>
          <w:rtl w:val="0"/>
        </w:rPr>
      </w:r>
    </w:p>
    <w:p w:rsidR="00000000" w:rsidDel="00000000" w:rsidP="00000000" w:rsidRDefault="00000000" w:rsidRPr="00000000" w14:paraId="000000BD">
      <w:pPr>
        <w:spacing w:line="240" w:lineRule="auto"/>
        <w:rPr>
          <w:rFonts w:ascii="Calibri" w:cs="Calibri" w:eastAsia="Calibri" w:hAnsi="Calibri"/>
          <w:color w:val="212529"/>
        </w:rPr>
      </w:pPr>
      <w:r w:rsidDel="00000000" w:rsidR="00000000" w:rsidRPr="00000000">
        <w:rPr>
          <w:rFonts w:ascii="Calibri" w:cs="Calibri" w:eastAsia="Calibri" w:hAnsi="Calibri"/>
          <w:b w:val="1"/>
          <w:bCs w:val="1"/>
          <w:color w:val="212529"/>
          <w:rtl w:val="0"/>
        </w:rPr>
        <w:t xml:space="preserve">Penalties</w:t>
      </w:r>
      <w:r w:rsidDel="00000000" w:rsidR="00000000" w:rsidRPr="00000000">
        <w:rPr>
          <w:rtl w:val="0"/>
        </w:rPr>
      </w:r>
    </w:p>
    <w:p w:rsidR="00000000" w:rsidDel="00000000" w:rsidP="00000000" w:rsidRDefault="00000000" w:rsidRPr="00000000" w14:paraId="000000BE">
      <w:pPr>
        <w:spacing w:line="240" w:lineRule="auto"/>
        <w:rPr>
          <w:rFonts w:ascii="Calibri" w:cs="Calibri" w:eastAsia="Calibri" w:hAnsi="Calibri"/>
          <w:color w:val="212529"/>
        </w:rPr>
      </w:pPr>
      <w:r w:rsidDel="00000000" w:rsidR="00000000" w:rsidRPr="00000000">
        <w:rPr>
          <w:rFonts w:ascii="Calibri" w:cs="Calibri" w:eastAsia="Calibri" w:hAnsi="Calibri"/>
          <w:color w:val="212529"/>
          <w:rtl w:val="0"/>
        </w:rPr>
        <w:t xml:space="preserve">Using AI beyond what’s permitted here, especially for reflective writing, journal entries, or generating content you submit as your own, will be treated as plagiarism under UCA’s Academic Integrity Policy (Board Policy No. 709). Consequences can include a zero on the assignment, a failing grade in the course, or a formal referral to the Dean of Students.</w:t>
      </w:r>
    </w:p>
    <w:p w:rsidR="00000000" w:rsidDel="00000000" w:rsidP="00000000" w:rsidRDefault="00000000" w:rsidRPr="00000000" w14:paraId="000000BF">
      <w:pPr>
        <w:spacing w:line="240" w:lineRule="auto"/>
        <w:rPr>
          <w:rFonts w:ascii="Calibri" w:cs="Calibri" w:eastAsia="Calibri" w:hAnsi="Calibri"/>
          <w:color w:val="212529"/>
        </w:rPr>
      </w:pPr>
      <w:r w:rsidDel="00000000" w:rsidR="00000000" w:rsidRPr="00000000">
        <w:rPr>
          <w:rtl w:val="0"/>
        </w:rPr>
      </w:r>
    </w:p>
    <w:p w:rsidR="00000000" w:rsidDel="00000000" w:rsidP="00000000" w:rsidRDefault="00000000" w:rsidRPr="00000000" w14:paraId="000000C0">
      <w:pPr>
        <w:spacing w:line="240" w:lineRule="auto"/>
        <w:rPr>
          <w:rFonts w:ascii="Calibri" w:cs="Calibri" w:eastAsia="Calibri" w:hAnsi="Calibri"/>
          <w:color w:val="212529"/>
        </w:rPr>
      </w:pPr>
      <w:r w:rsidDel="00000000" w:rsidR="00000000" w:rsidRPr="00000000">
        <w:rPr>
          <w:rFonts w:ascii="Calibri" w:cs="Calibri" w:eastAsia="Calibri" w:hAnsi="Calibri"/>
          <w:color w:val="212529"/>
          <w:rtl w:val="0"/>
        </w:rPr>
        <w:t xml:space="preserve">Not sure if what you’re doing is okay? Just ask before you submit. A quick email to me is always the right move when you’re on unfamiliar terrain.</w:t>
      </w:r>
    </w:p>
    <w:p w:rsidR="00000000" w:rsidDel="00000000" w:rsidP="00000000" w:rsidRDefault="00000000" w:rsidRPr="00000000" w14:paraId="000000C1">
      <w:pPr>
        <w:spacing w:line="240" w:lineRule="auto"/>
        <w:rPr>
          <w:rFonts w:ascii="Calibri" w:cs="Calibri" w:eastAsia="Calibri" w:hAnsi="Calibri"/>
          <w:color w:val="212529"/>
        </w:rPr>
      </w:pPr>
      <w:r w:rsidDel="00000000" w:rsidR="00000000" w:rsidRPr="00000000">
        <w:rPr>
          <w:rtl w:val="0"/>
        </w:rPr>
      </w:r>
    </w:p>
    <w:p w:rsidR="00000000" w:rsidDel="00000000" w:rsidP="00000000" w:rsidRDefault="00000000" w:rsidRPr="00000000" w14:paraId="000000C2">
      <w:pPr>
        <w:spacing w:line="240" w:lineRule="auto"/>
        <w:rPr>
          <w:rFonts w:ascii="Calibri" w:cs="Calibri" w:eastAsia="Calibri" w:hAnsi="Calibri"/>
          <w:color w:val="212529"/>
        </w:rPr>
      </w:pPr>
      <w:r w:rsidDel="00000000" w:rsidR="00000000" w:rsidRPr="00000000">
        <w:rPr>
          <w:rFonts w:ascii="Calibri" w:cs="Calibri" w:eastAsia="Calibri" w:hAnsi="Calibri"/>
          <w:b w:val="1"/>
          <w:bCs w:val="1"/>
          <w:color w:val="212529"/>
          <w:rtl w:val="0"/>
        </w:rPr>
        <w:t xml:space="preserve">Exceptions</w:t>
      </w:r>
      <w:r w:rsidDel="00000000" w:rsidR="00000000" w:rsidRPr="00000000">
        <w:rPr>
          <w:rtl w:val="0"/>
        </w:rPr>
      </w:r>
    </w:p>
    <w:p w:rsidR="00000000" w:rsidDel="00000000" w:rsidP="00000000" w:rsidRDefault="00000000" w:rsidRPr="00000000" w14:paraId="000000C3">
      <w:pPr>
        <w:spacing w:line="240" w:lineRule="auto"/>
        <w:rPr>
          <w:rFonts w:ascii="Calibri" w:cs="Calibri" w:eastAsia="Calibri" w:hAnsi="Calibri"/>
          <w:color w:val="212529"/>
        </w:rPr>
      </w:pPr>
      <w:r w:rsidDel="00000000" w:rsidR="00000000" w:rsidRPr="00000000">
        <w:rPr>
          <w:rFonts w:ascii="Calibri" w:cs="Calibri" w:eastAsia="Calibri" w:hAnsi="Calibri"/>
          <w:color w:val="212529"/>
          <w:rtl w:val="0"/>
        </w:rPr>
        <w:t xml:space="preserve">The permitted uses listed in this policy are the only exceptions to the prohibited uses. No other exceptions will be granted for coursework. If you have a documented accessibility need or accommodation that may be relevant, please contact the Office of Accessibility Resources and Services (OARS) at 450-3613 and reach out to me directly so we can find the right path forward together.</w:t>
      </w:r>
    </w:p>
    <w:p w:rsidR="00000000" w:rsidDel="00000000" w:rsidP="00000000" w:rsidRDefault="00000000" w:rsidRPr="00000000" w14:paraId="000000C4">
      <w:pPr>
        <w:spacing w:line="240" w:lineRule="auto"/>
        <w:rPr>
          <w:rFonts w:ascii="Calibri" w:cs="Calibri" w:eastAsia="Calibri" w:hAnsi="Calibri"/>
          <w:color w:val="212529"/>
        </w:rPr>
      </w:pPr>
      <w:r w:rsidDel="00000000" w:rsidR="00000000" w:rsidRPr="00000000">
        <w:rPr>
          <w:rtl w:val="0"/>
        </w:rPr>
      </w:r>
    </w:p>
    <w:p w:rsidR="00000000" w:rsidDel="00000000" w:rsidP="00000000" w:rsidRDefault="00000000" w:rsidRPr="00000000" w14:paraId="000000C5">
      <w:pPr>
        <w:spacing w:line="240" w:lineRule="auto"/>
        <w:rPr>
          <w:rFonts w:ascii="Calibri" w:cs="Calibri" w:eastAsia="Calibri" w:hAnsi="Calibri"/>
          <w:color w:val="212529"/>
        </w:rPr>
      </w:pPr>
      <w:r w:rsidDel="00000000" w:rsidR="00000000" w:rsidRPr="00000000">
        <w:rPr>
          <w:rFonts w:ascii="Calibri" w:cs="Calibri" w:eastAsia="Calibri" w:hAnsi="Calibri"/>
          <w:b w:val="1"/>
          <w:bCs w:val="1"/>
          <w:color w:val="212529"/>
          <w:rtl w:val="0"/>
        </w:rPr>
        <w:t xml:space="preserve">Usage Permissions</w:t>
      </w:r>
      <w:r w:rsidDel="00000000" w:rsidR="00000000" w:rsidRPr="00000000">
        <w:rPr>
          <w:rtl w:val="0"/>
        </w:rPr>
      </w:r>
    </w:p>
    <w:p w:rsidR="00000000" w:rsidDel="00000000" w:rsidP="00000000" w:rsidRDefault="00000000" w:rsidRPr="00000000" w14:paraId="000000C6">
      <w:pPr>
        <w:spacing w:line="240" w:lineRule="auto"/>
        <w:rPr>
          <w:rFonts w:ascii="Calibri" w:cs="Calibri" w:eastAsia="Calibri" w:hAnsi="Calibri"/>
          <w:color w:val="212529"/>
        </w:rPr>
      </w:pPr>
      <w:r w:rsidDel="00000000" w:rsidR="00000000" w:rsidRPr="00000000">
        <w:rPr>
          <w:rFonts w:ascii="Calibri" w:cs="Calibri" w:eastAsia="Calibri" w:hAnsi="Calibri"/>
          <w:b w:val="1"/>
          <w:bCs w:val="1"/>
          <w:color w:val="212529"/>
          <w:rtl w:val="0"/>
        </w:rPr>
        <w:t xml:space="preserve">Prohibited: </w:t>
      </w:r>
      <w:r w:rsidDel="00000000" w:rsidR="00000000" w:rsidRPr="00000000">
        <w:rPr>
          <w:rFonts w:ascii="Calibri" w:cs="Calibri" w:eastAsia="Calibri" w:hAnsi="Calibri"/>
          <w:color w:val="212529"/>
          <w:rtl w:val="0"/>
        </w:rPr>
        <w:t xml:space="preserve">Using AI for any reflective writing, journal entries, self evaluations, or check ins. Using AI to generate or produce any portion of a submitted assignment. Submitting AI-assisted work without citation.</w:t>
      </w:r>
    </w:p>
    <w:p w:rsidR="00000000" w:rsidDel="00000000" w:rsidP="00000000" w:rsidRDefault="00000000" w:rsidRPr="00000000" w14:paraId="000000C7">
      <w:pPr>
        <w:spacing w:line="240" w:lineRule="auto"/>
        <w:rPr>
          <w:rFonts w:ascii="Calibri" w:cs="Calibri" w:eastAsia="Calibri" w:hAnsi="Calibri"/>
          <w:b w:val="1"/>
          <w:bCs w:val="1"/>
          <w:color w:val="212529"/>
        </w:rPr>
      </w:pPr>
      <w:r w:rsidDel="00000000" w:rsidR="00000000" w:rsidRPr="00000000">
        <w:rPr>
          <w:rFonts w:ascii="Calibri" w:cs="Calibri" w:eastAsia="Calibri" w:hAnsi="Calibri"/>
          <w:b w:val="1"/>
          <w:bCs w:val="1"/>
          <w:color w:val="212529"/>
          <w:rtl w:val="0"/>
        </w:rPr>
        <w:t xml:space="preserve">Permitted: </w:t>
      </w:r>
      <w:r w:rsidDel="00000000" w:rsidR="00000000" w:rsidRPr="00000000">
        <w:rPr>
          <w:rFonts w:ascii="Calibri" w:cs="Calibri" w:eastAsia="Calibri" w:hAnsi="Calibri"/>
          <w:color w:val="212529"/>
          <w:rtl w:val="0"/>
        </w:rPr>
        <w:t xml:space="preserve">Brainstorming or exploring a topic before writing. Getting feedback on a draft you wrote. Drafting an outline or organizing your thoughts. Checking grammar on your own writing. Learning more about a concept covered in class. </w:t>
      </w:r>
      <w:r w:rsidDel="00000000" w:rsidR="00000000" w:rsidRPr="00000000">
        <w:rPr>
          <w:rFonts w:ascii="Calibri" w:cs="Calibri" w:eastAsia="Calibri" w:hAnsi="Calibri"/>
          <w:b w:val="1"/>
          <w:bCs w:val="1"/>
          <w:color w:val="212529"/>
          <w:rtl w:val="0"/>
        </w:rPr>
        <w:t xml:space="preserve">All permitted uses require citation and fact-checking.</w:t>
      </w:r>
    </w:p>
    <w:p w:rsidR="00000000" w:rsidDel="00000000" w:rsidP="00000000" w:rsidRDefault="00000000" w:rsidRPr="00000000" w14:paraId="000000C8">
      <w:pPr>
        <w:spacing w:line="240" w:lineRule="auto"/>
        <w:rPr>
          <w:rFonts w:ascii="Calibri" w:cs="Calibri" w:eastAsia="Calibri" w:hAnsi="Calibri"/>
        </w:rPr>
      </w:pPr>
      <w:r w:rsidDel="00000000" w:rsidR="00000000" w:rsidRPr="00000000">
        <w:rPr>
          <w:rFonts w:ascii="Calibri" w:cs="Calibri" w:eastAsia="Calibri" w:hAnsi="Calibri"/>
          <w:b w:val="1"/>
          <w:bCs w:val="1"/>
          <w:color w:val="212529"/>
          <w:rtl w:val="0"/>
        </w:rPr>
        <w:t xml:space="preserve">Required: </w:t>
      </w:r>
      <w:r w:rsidDel="00000000" w:rsidR="00000000" w:rsidRPr="00000000">
        <w:rPr>
          <w:rFonts w:ascii="Calibri" w:cs="Calibri" w:eastAsia="Calibri" w:hAnsi="Calibri"/>
          <w:color w:val="212529"/>
          <w:rtl w:val="0"/>
        </w:rPr>
        <w:t xml:space="preserve">No GAI activities are required in this course.</w:t>
      </w:r>
      <w:r w:rsidDel="00000000" w:rsidR="00000000" w:rsidRPr="00000000">
        <w:rPr>
          <w:rtl w:val="0"/>
        </w:rPr>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spacing w:line="240" w:lineRule="auto"/>
        <w:ind w:left="720" w:firstLine="0"/>
        <w:rPr>
          <w:rFonts w:ascii="Calibri" w:cs="Calibri" w:eastAsia="Calibri" w:hAnsi="Calibri"/>
          <w:color w:val="212529"/>
        </w:rPr>
      </w:pPr>
      <w:r w:rsidDel="00000000" w:rsidR="00000000" w:rsidRPr="00000000">
        <w:rPr>
          <w:rtl w:val="0"/>
        </w:rPr>
      </w:r>
    </w:p>
    <w:p w:rsidR="00000000" w:rsidDel="00000000" w:rsidP="00000000" w:rsidRDefault="00000000" w:rsidRPr="00000000" w14:paraId="000000CB">
      <w:pPr>
        <w:rPr/>
      </w:pPr>
      <w:r w:rsidDel="00000000" w:rsidR="00000000" w:rsidRPr="00000000">
        <w:rPr/>
        <w:drawing>
          <wp:inline distB="114300" distT="114300" distL="114300" distR="114300">
            <wp:extent cx="6675120" cy="3759200"/>
            <wp:effectExtent b="0" l="0" r="0" t="0"/>
            <wp:docPr id="1"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6675120" cy="3759200"/>
                    </a:xfrm>
                    <a:prstGeom prst="rect"/>
                    <a:ln/>
                  </pic:spPr>
                </pic:pic>
              </a:graphicData>
            </a:graphic>
          </wp:inline>
        </w:drawing>
      </w:r>
      <w:r w:rsidDel="00000000" w:rsidR="00000000" w:rsidRPr="00000000">
        <w:rPr>
          <w:rtl w:val="0"/>
        </w:rPr>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Data Security and Student Use of Generative AI</w:t>
      </w:r>
    </w:p>
    <w:p w:rsidR="00000000" w:rsidDel="00000000" w:rsidP="00000000" w:rsidRDefault="00000000" w:rsidRPr="00000000" w14:paraId="000000CE">
      <w:pPr>
        <w:rPr>
          <w:rFonts w:ascii="Calibri" w:cs="Calibri" w:eastAsia="Calibri" w:hAnsi="Calibri"/>
        </w:rPr>
      </w:pPr>
      <w:r w:rsidDel="00000000" w:rsidR="00000000" w:rsidRPr="00000000">
        <w:rPr>
          <w:rFonts w:ascii="Calibri" w:cs="Calibri" w:eastAsia="Calibri" w:hAnsi="Calibri"/>
          <w:rtl w:val="0"/>
        </w:rPr>
        <w:t xml:space="preserve">Free AI tools are not free; you are "paying" with your data, which can be used to train AI models. For this reason, it is very important that you never put sensitive data or personally identifiable information into an AI tool with which you do not have a data-sharing agreement. UCA does have this type of agreement in place through our institutional Google Suite license, so if you use Gemini or NotebookLM, your data is secure. Please note that, for your data to be secure, you must use Gemini and/or NotebookLM through your UCA account. This data sharing agreement does not extend to your personal Google accounts.</w:t>
      </w:r>
    </w:p>
    <w:p w:rsidR="00000000" w:rsidDel="00000000" w:rsidP="00000000" w:rsidRDefault="00000000" w:rsidRPr="00000000" w14:paraId="000000CF">
      <w:pPr>
        <w:rPr/>
        <w:sectPr>
          <w:headerReference r:id="rId11" w:type="default"/>
          <w:type w:val="nextPage"/>
          <w:pgSz w:h="15840" w:w="12240" w:orient="portrait"/>
          <w:pgMar w:bottom="863.9999999999999" w:top="863.9999999999999" w:left="863.9999999999999" w:right="863.9999999999999" w:header="720" w:footer="720"/>
          <w:pgNumType w:start="1"/>
        </w:sectPr>
      </w:pPr>
      <w:r w:rsidDel="00000000" w:rsidR="00000000" w:rsidRPr="00000000">
        <w:rPr>
          <w:rtl w:val="0"/>
        </w:rPr>
      </w:r>
    </w:p>
    <w:p w:rsidR="00000000" w:rsidDel="00000000" w:rsidP="00000000" w:rsidRDefault="00000000" w:rsidRPr="00000000" w14:paraId="000000D0">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headerReference r:id="rId12" w:type="default"/>
          <w:type w:val="nextPage"/>
          <w:pgSz w:h="15840" w:w="12240" w:orient="portrait"/>
          <w:pgMar w:bottom="863.9999999999999" w:top="863.9999999999999" w:left="863.9999999999999" w:right="863.9999999999999" w:header="720" w:footer="720"/>
          <w:pgNumType w:start="1"/>
        </w:sectPr>
      </w:pPr>
      <w:bookmarkStart w:colFirst="0" w:colLast="0" w:name="_y1w13qz3904e" w:id="14"/>
      <w:bookmarkEnd w:id="14"/>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Examples from Jason</w:t>
      </w:r>
      <w:r w:rsidDel="00000000" w:rsidR="00000000" w:rsidRPr="00000000">
        <w:rPr>
          <w:rtl w:val="0"/>
        </w:rPr>
      </w:r>
    </w:p>
    <w:p w:rsidR="00000000" w:rsidDel="00000000" w:rsidP="00000000" w:rsidRDefault="00000000" w:rsidRPr="00000000" w14:paraId="000000D1">
      <w:pPr>
        <w:pStyle w:val="Heading2"/>
        <w:rPr>
          <w:b w:val="1"/>
          <w:bCs w:val="1"/>
        </w:rPr>
      </w:pPr>
      <w:bookmarkStart w:colFirst="0" w:colLast="0" w:name="_q4lflm719rcj" w:id="15"/>
      <w:bookmarkEnd w:id="15"/>
      <w:r w:rsidDel="00000000" w:rsidR="00000000" w:rsidRPr="00000000">
        <w:rPr>
          <w:b w:val="1"/>
          <w:bCs w:val="1"/>
          <w:rtl w:val="0"/>
        </w:rPr>
        <w:t xml:space="preserve">Example Syllabus Generative AI Policy — Prohibited / Significantly Restricted</w:t>
      </w:r>
    </w:p>
    <w:p w:rsidR="00000000" w:rsidDel="00000000" w:rsidP="00000000" w:rsidRDefault="00000000" w:rsidRPr="00000000" w14:paraId="000000D2">
      <w:pPr>
        <w:spacing w:after="240" w:before="240" w:lineRule="auto"/>
        <w:rPr>
          <w:i w:val="1"/>
          <w:iCs w:val="1"/>
          <w:sz w:val="24"/>
          <w:szCs w:val="24"/>
        </w:rPr>
      </w:pPr>
      <w:r w:rsidDel="00000000" w:rsidR="00000000" w:rsidRPr="00000000">
        <w:rPr>
          <w:i w:val="1"/>
          <w:iCs w:val="1"/>
          <w:sz w:val="24"/>
          <w:szCs w:val="24"/>
          <w:rtl w:val="0"/>
        </w:rPr>
        <w:t xml:space="preserve">This example comes from a foundational undergraduate course where students are building core skills they must develop on their own, so generative AI (GenAI) is prohibited except in narrow, clearly stated cases. It is meant as a “worked example.” Your course's content will differ, but the structure (faculty section, student section, and the required data-security statement) stays the same.</w:t>
      </w:r>
    </w:p>
    <w:p w:rsidR="00000000" w:rsidDel="00000000" w:rsidP="00000000" w:rsidRDefault="00000000" w:rsidRPr="00000000" w14:paraId="000000D3">
      <w:pPr>
        <w:spacing w:after="240" w:before="240" w:lineRule="auto"/>
        <w:rPr>
          <w:sz w:val="24"/>
          <w:szCs w:val="24"/>
        </w:rPr>
      </w:pPr>
      <w:r w:rsidDel="00000000" w:rsidR="00000000" w:rsidRPr="00000000">
        <w:rPr>
          <w:i w:val="1"/>
          <w:iCs w:val="1"/>
          <w:sz w:val="24"/>
          <w:szCs w:val="24"/>
          <w:rtl w:val="0"/>
        </w:rPr>
        <w:t xml:space="preserve">Note: This is a non-residency course, so the DESE AI Policy for Teacher Candidates is not included. Faculty teaching residency-based teacher education courses would add that policy verbatim here.</w:t>
      </w:r>
      <w:r w:rsidDel="00000000" w:rsidR="00000000" w:rsidRPr="00000000">
        <w:rPr>
          <w:rtl w:val="0"/>
        </w:rPr>
      </w:r>
    </w:p>
    <w:p w:rsidR="00000000" w:rsidDel="00000000" w:rsidP="00000000" w:rsidRDefault="00000000" w:rsidRPr="00000000" w14:paraId="000000D4">
      <w:pPr>
        <w:pStyle w:val="Heading2"/>
        <w:keepNext w:val="0"/>
        <w:keepLines w:val="0"/>
        <w:spacing w:after="80" w:lineRule="auto"/>
        <w:rPr>
          <w:b w:val="1"/>
          <w:bCs w:val="1"/>
          <w:sz w:val="24"/>
          <w:szCs w:val="24"/>
        </w:rPr>
      </w:pPr>
      <w:bookmarkStart w:colFirst="0" w:colLast="0" w:name="_m980b6l4vzkt" w:id="16"/>
      <w:bookmarkEnd w:id="16"/>
      <w:r w:rsidDel="00000000" w:rsidR="00000000" w:rsidRPr="00000000">
        <w:rPr>
          <w:b w:val="1"/>
          <w:bCs w:val="1"/>
          <w:sz w:val="24"/>
          <w:szCs w:val="24"/>
          <w:rtl w:val="0"/>
        </w:rPr>
        <w:t xml:space="preserve">Section 1: Faculty Responsibilities &amp; Expectations</w:t>
      </w:r>
    </w:p>
    <w:p w:rsidR="00000000" w:rsidDel="00000000" w:rsidP="00000000" w:rsidRDefault="00000000" w:rsidRPr="00000000" w14:paraId="000000D5">
      <w:pPr>
        <w:spacing w:after="240" w:before="240" w:lineRule="auto"/>
        <w:rPr>
          <w:sz w:val="24"/>
          <w:szCs w:val="24"/>
        </w:rPr>
      </w:pPr>
      <w:r w:rsidDel="00000000" w:rsidR="00000000" w:rsidRPr="00000000">
        <w:rPr>
          <w:b w:val="1"/>
          <w:bCs w:val="1"/>
          <w:sz w:val="24"/>
          <w:szCs w:val="24"/>
          <w:rtl w:val="0"/>
        </w:rPr>
        <w:t xml:space="preserve">Introduction.</w:t>
      </w:r>
      <w:r w:rsidDel="00000000" w:rsidR="00000000" w:rsidRPr="00000000">
        <w:rPr>
          <w:sz w:val="24"/>
          <w:szCs w:val="24"/>
          <w:rtl w:val="0"/>
        </w:rPr>
        <w:t xml:space="preserve"> I will not use generative AI (GenAI) to create your instructional materials, to generate or shape feedback on your work, or to evaluate your assignments.</w:t>
      </w:r>
    </w:p>
    <w:p w:rsidR="00000000" w:rsidDel="00000000" w:rsidP="00000000" w:rsidRDefault="00000000" w:rsidRPr="00000000" w14:paraId="000000D6">
      <w:pPr>
        <w:spacing w:after="240" w:before="240" w:lineRule="auto"/>
        <w:rPr>
          <w:sz w:val="24"/>
          <w:szCs w:val="24"/>
        </w:rPr>
      </w:pPr>
      <w:r w:rsidDel="00000000" w:rsidR="00000000" w:rsidRPr="00000000">
        <w:rPr>
          <w:b w:val="1"/>
          <w:bCs w:val="1"/>
          <w:sz w:val="24"/>
          <w:szCs w:val="24"/>
          <w:rtl w:val="0"/>
        </w:rPr>
        <w:t xml:space="preserve">Rationale.</w:t>
      </w:r>
      <w:r w:rsidDel="00000000" w:rsidR="00000000" w:rsidRPr="00000000">
        <w:rPr>
          <w:sz w:val="24"/>
          <w:szCs w:val="24"/>
          <w:rtl w:val="0"/>
        </w:rPr>
        <w:t xml:space="preserve"> This course is built around skills you can only develop by doing them yourself. I hold myself to the same standard I'm asking of you: the work you receive from me reflects my own thinking and expertise, just as the work you submit should reflect yours.</w:t>
      </w:r>
    </w:p>
    <w:p w:rsidR="00000000" w:rsidDel="00000000" w:rsidP="00000000" w:rsidRDefault="00000000" w:rsidRPr="00000000" w14:paraId="000000D7">
      <w:pPr>
        <w:spacing w:after="240" w:before="240" w:lineRule="auto"/>
        <w:rPr>
          <w:sz w:val="24"/>
          <w:szCs w:val="24"/>
        </w:rPr>
      </w:pPr>
      <w:r w:rsidDel="00000000" w:rsidR="00000000" w:rsidRPr="00000000">
        <w:rPr>
          <w:b w:val="1"/>
          <w:bCs w:val="1"/>
          <w:sz w:val="24"/>
          <w:szCs w:val="24"/>
          <w:rtl w:val="0"/>
        </w:rPr>
        <w:t xml:space="preserve">Scope of Use.</w:t>
      </w:r>
      <w:r w:rsidDel="00000000" w:rsidR="00000000" w:rsidRPr="00000000">
        <w:rPr>
          <w:sz w:val="24"/>
          <w:szCs w:val="24"/>
          <w:rtl w:val="0"/>
        </w:rPr>
        <w:t xml:space="preserve"> I will not use GenAI to draft course materials, to write or inform your feedback, or to assess your work. I will also not use an AI text detector, because these tools are unreliable and are especially unfair to multilingual writers. If I ever have a concern about a submission, I will raise it with you directly rather than relying on a tool.</w:t>
      </w:r>
    </w:p>
    <w:p w:rsidR="00000000" w:rsidDel="00000000" w:rsidP="00000000" w:rsidRDefault="00000000" w:rsidRPr="00000000" w14:paraId="000000D8">
      <w:pPr>
        <w:spacing w:after="240" w:before="240" w:lineRule="auto"/>
        <w:rPr>
          <w:sz w:val="24"/>
          <w:szCs w:val="24"/>
        </w:rPr>
      </w:pPr>
      <w:r w:rsidDel="00000000" w:rsidR="00000000" w:rsidRPr="00000000">
        <w:rPr>
          <w:b w:val="1"/>
          <w:bCs w:val="1"/>
          <w:sz w:val="24"/>
          <w:szCs w:val="24"/>
          <w:rtl w:val="0"/>
        </w:rPr>
        <w:t xml:space="preserve">Disclosure.</w:t>
      </w:r>
      <w:r w:rsidDel="00000000" w:rsidR="00000000" w:rsidRPr="00000000">
        <w:rPr>
          <w:sz w:val="24"/>
          <w:szCs w:val="24"/>
          <w:rtl w:val="0"/>
        </w:rPr>
        <w:t xml:space="preserve"> Everything you receive from me, instruction, feedback, evaluation, is my own. If that ever changes for a specific task, I will tell you.</w:t>
      </w:r>
    </w:p>
    <w:p w:rsidR="00000000" w:rsidDel="00000000" w:rsidP="00000000" w:rsidRDefault="00000000" w:rsidRPr="00000000" w14:paraId="000000D9">
      <w:pPr>
        <w:spacing w:after="240" w:before="240" w:lineRule="auto"/>
        <w:rPr>
          <w:sz w:val="24"/>
          <w:szCs w:val="24"/>
        </w:rPr>
      </w:pPr>
      <w:r w:rsidDel="00000000" w:rsidR="00000000" w:rsidRPr="00000000">
        <w:rPr>
          <w:b w:val="1"/>
          <w:bCs w:val="1"/>
          <w:sz w:val="24"/>
          <w:szCs w:val="24"/>
          <w:rtl w:val="0"/>
        </w:rPr>
        <w:t xml:space="preserve">Human Oversight.</w:t>
      </w:r>
      <w:r w:rsidDel="00000000" w:rsidR="00000000" w:rsidRPr="00000000">
        <w:rPr>
          <w:sz w:val="24"/>
          <w:szCs w:val="24"/>
          <w:rtl w:val="0"/>
        </w:rPr>
        <w:t xml:space="preserve"> I remain fully responsible for the accuracy, quality, and appropriateness of everything in this course, and my professional judgment is what evaluates your learning.</w:t>
      </w:r>
    </w:p>
    <w:p w:rsidR="00000000" w:rsidDel="00000000" w:rsidP="00000000" w:rsidRDefault="00000000" w:rsidRPr="00000000" w14:paraId="000000DA">
      <w:pPr>
        <w:pStyle w:val="Heading2"/>
        <w:keepNext w:val="0"/>
        <w:keepLines w:val="0"/>
        <w:spacing w:after="80" w:lineRule="auto"/>
        <w:rPr>
          <w:b w:val="1"/>
          <w:bCs w:val="1"/>
          <w:sz w:val="24"/>
          <w:szCs w:val="24"/>
        </w:rPr>
      </w:pPr>
      <w:bookmarkStart w:colFirst="0" w:colLast="0" w:name="_pso3nb3bph1u" w:id="17"/>
      <w:bookmarkEnd w:id="17"/>
      <w:r w:rsidDel="00000000" w:rsidR="00000000" w:rsidRPr="00000000">
        <w:rPr>
          <w:b w:val="1"/>
          <w:bCs w:val="1"/>
          <w:sz w:val="24"/>
          <w:szCs w:val="24"/>
          <w:rtl w:val="0"/>
        </w:rPr>
        <w:t xml:space="preserve">Section 2: Student Responsibilities &amp; Expectations</w:t>
      </w:r>
    </w:p>
    <w:p w:rsidR="00000000" w:rsidDel="00000000" w:rsidP="00000000" w:rsidRDefault="00000000" w:rsidRPr="00000000" w14:paraId="000000DB">
      <w:pPr>
        <w:spacing w:after="240" w:before="240" w:lineRule="auto"/>
        <w:rPr>
          <w:sz w:val="24"/>
          <w:szCs w:val="24"/>
        </w:rPr>
      </w:pPr>
      <w:r w:rsidDel="00000000" w:rsidR="00000000" w:rsidRPr="00000000">
        <w:rPr>
          <w:b w:val="1"/>
          <w:bCs w:val="1"/>
          <w:sz w:val="24"/>
          <w:szCs w:val="24"/>
          <w:rtl w:val="0"/>
        </w:rPr>
        <w:t xml:space="preserve">Introduction.</w:t>
      </w:r>
      <w:r w:rsidDel="00000000" w:rsidR="00000000" w:rsidRPr="00000000">
        <w:rPr>
          <w:sz w:val="24"/>
          <w:szCs w:val="24"/>
          <w:rtl w:val="0"/>
        </w:rPr>
        <w:t xml:space="preserve"> Generative AI (GenAI) is </w:t>
      </w:r>
      <w:r w:rsidDel="00000000" w:rsidR="00000000" w:rsidRPr="00000000">
        <w:rPr>
          <w:b w:val="1"/>
          <w:bCs w:val="1"/>
          <w:sz w:val="24"/>
          <w:szCs w:val="24"/>
          <w:rtl w:val="0"/>
        </w:rPr>
        <w:t xml:space="preserve">not permitted</w:t>
      </w:r>
      <w:r w:rsidDel="00000000" w:rsidR="00000000" w:rsidRPr="00000000">
        <w:rPr>
          <w:sz w:val="24"/>
          <w:szCs w:val="24"/>
          <w:rtl w:val="0"/>
        </w:rPr>
        <w:t xml:space="preserve"> in this course, except in the narrow situations described under Exceptions and Usage Permissions below. All work you submit must be your own, created without GenAI assistance.</w:t>
      </w:r>
    </w:p>
    <w:p w:rsidR="00000000" w:rsidDel="00000000" w:rsidP="00000000" w:rsidRDefault="00000000" w:rsidRPr="00000000" w14:paraId="000000DC">
      <w:pPr>
        <w:spacing w:after="240" w:before="240" w:lineRule="auto"/>
        <w:rPr>
          <w:sz w:val="24"/>
          <w:szCs w:val="24"/>
        </w:rPr>
      </w:pPr>
      <w:r w:rsidDel="00000000" w:rsidR="00000000" w:rsidRPr="00000000">
        <w:rPr>
          <w:b w:val="1"/>
          <w:bCs w:val="1"/>
          <w:sz w:val="24"/>
          <w:szCs w:val="24"/>
          <w:rtl w:val="0"/>
        </w:rPr>
        <w:t xml:space="preserve">Rationale.</w:t>
      </w:r>
      <w:r w:rsidDel="00000000" w:rsidR="00000000" w:rsidRPr="00000000">
        <w:rPr>
          <w:sz w:val="24"/>
          <w:szCs w:val="24"/>
          <w:rtl w:val="0"/>
        </w:rPr>
        <w:t xml:space="preserve"> This course exists so you can build foundational skills firsthand, the reading, writing, reasoning, and judgment that the rest of your studies and your future work depend on. GenAI tools can produce work that looks finished, but using them here would mean skipping the very practice the course is designed to give you. You can't outsource the thing you're here to learn and still learn it.</w:t>
      </w:r>
    </w:p>
    <w:p w:rsidR="00000000" w:rsidDel="00000000" w:rsidP="00000000" w:rsidRDefault="00000000" w:rsidRPr="00000000" w14:paraId="000000DD">
      <w:pPr>
        <w:spacing w:after="240" w:before="240" w:lineRule="auto"/>
        <w:rPr>
          <w:sz w:val="24"/>
          <w:szCs w:val="24"/>
        </w:rPr>
      </w:pPr>
      <w:r w:rsidDel="00000000" w:rsidR="00000000" w:rsidRPr="00000000">
        <w:rPr>
          <w:b w:val="1"/>
          <w:bCs w:val="1"/>
          <w:sz w:val="24"/>
          <w:szCs w:val="24"/>
          <w:rtl w:val="0"/>
        </w:rPr>
        <w:t xml:space="preserve">Definition of GenAI.</w:t>
      </w:r>
      <w:r w:rsidDel="00000000" w:rsidR="00000000" w:rsidRPr="00000000">
        <w:rPr>
          <w:sz w:val="24"/>
          <w:szCs w:val="24"/>
          <w:rtl w:val="0"/>
        </w:rPr>
        <w:t xml:space="preserve"> In this course, "generative AI" means any tool that produces text, images, audio, video, code, or other content in response to a prompt by predicting likely outputs from patterns in its training data — for example, ChatGPT, Gemini, Claude, and similar tools, including generative writing features built into other software. This does not include basic, non-generative tools such as a standard spellchecker.</w:t>
      </w:r>
    </w:p>
    <w:p w:rsidR="00000000" w:rsidDel="00000000" w:rsidP="00000000" w:rsidRDefault="00000000" w:rsidRPr="00000000" w14:paraId="000000DE">
      <w:pPr>
        <w:spacing w:after="240" w:before="240" w:lineRule="auto"/>
        <w:rPr>
          <w:sz w:val="24"/>
          <w:szCs w:val="24"/>
        </w:rPr>
      </w:pPr>
      <w:r w:rsidDel="00000000" w:rsidR="00000000" w:rsidRPr="00000000">
        <w:rPr>
          <w:b w:val="1"/>
          <w:bCs w:val="1"/>
          <w:sz w:val="24"/>
          <w:szCs w:val="24"/>
          <w:rtl w:val="0"/>
        </w:rPr>
        <w:t xml:space="preserve">Resources.</w:t>
      </w:r>
      <w:r w:rsidDel="00000000" w:rsidR="00000000" w:rsidRPr="00000000">
        <w:rPr>
          <w:sz w:val="24"/>
          <w:szCs w:val="24"/>
          <w:rtl w:val="0"/>
        </w:rPr>
        <w:t xml:space="preserve"> Because GenAI is not permitted in this course, I do not provide resources for using it. Instead, here is where to get real support with your work:</w:t>
      </w:r>
    </w:p>
    <w:p w:rsidR="00000000" w:rsidDel="00000000" w:rsidP="00000000" w:rsidRDefault="00000000" w:rsidRPr="00000000" w14:paraId="000000DF">
      <w:pPr>
        <w:numPr>
          <w:ilvl w:val="0"/>
          <w:numId w:val="9"/>
        </w:numPr>
        <w:spacing w:after="0" w:afterAutospacing="0" w:before="240" w:lineRule="auto"/>
        <w:ind w:left="720" w:hanging="360"/>
        <w:rPr>
          <w:sz w:val="24"/>
          <w:szCs w:val="24"/>
        </w:rPr>
      </w:pPr>
      <w:hyperlink r:id="rId13">
        <w:r w:rsidDel="00000000" w:rsidR="00000000" w:rsidRPr="00000000">
          <w:rPr>
            <w:color w:val="1155cc"/>
            <w:sz w:val="24"/>
            <w:szCs w:val="24"/>
            <w:u w:val="single"/>
            <w:rtl w:val="0"/>
          </w:rPr>
          <w:t xml:space="preserve">The UCA Writing Center</w:t>
        </w:r>
      </w:hyperlink>
      <w:r w:rsidDel="00000000" w:rsidR="00000000" w:rsidRPr="00000000">
        <w:rPr>
          <w:sz w:val="24"/>
          <w:szCs w:val="24"/>
          <w:rtl w:val="0"/>
        </w:rPr>
        <w:t xml:space="preserve">, for any stage of your writing</w:t>
      </w:r>
    </w:p>
    <w:p w:rsidR="00000000" w:rsidDel="00000000" w:rsidP="00000000" w:rsidRDefault="00000000" w:rsidRPr="00000000" w14:paraId="000000E0">
      <w:pPr>
        <w:numPr>
          <w:ilvl w:val="0"/>
          <w:numId w:val="9"/>
        </w:numPr>
        <w:spacing w:after="0" w:afterAutospacing="0" w:before="0" w:beforeAutospacing="0" w:lineRule="auto"/>
        <w:ind w:left="720" w:hanging="360"/>
        <w:rPr>
          <w:sz w:val="24"/>
          <w:szCs w:val="24"/>
        </w:rPr>
      </w:pPr>
      <w:r w:rsidDel="00000000" w:rsidR="00000000" w:rsidRPr="00000000">
        <w:rPr>
          <w:sz w:val="24"/>
          <w:szCs w:val="24"/>
          <w:rtl w:val="0"/>
        </w:rPr>
        <w:t xml:space="preserve">My office hours — please come; helping you is the job</w:t>
      </w:r>
    </w:p>
    <w:p w:rsidR="00000000" w:rsidDel="00000000" w:rsidP="00000000" w:rsidRDefault="00000000" w:rsidRPr="00000000" w14:paraId="000000E1">
      <w:pPr>
        <w:numPr>
          <w:ilvl w:val="0"/>
          <w:numId w:val="9"/>
        </w:numPr>
        <w:spacing w:after="0" w:afterAutospacing="0" w:before="0" w:beforeAutospacing="0" w:lineRule="auto"/>
        <w:ind w:left="720" w:hanging="360"/>
        <w:rPr>
          <w:sz w:val="24"/>
          <w:szCs w:val="24"/>
        </w:rPr>
      </w:pPr>
      <w:hyperlink r:id="rId14">
        <w:r w:rsidDel="00000000" w:rsidR="00000000" w:rsidRPr="00000000">
          <w:rPr>
            <w:color w:val="1155cc"/>
            <w:sz w:val="24"/>
            <w:szCs w:val="24"/>
            <w:u w:val="single"/>
            <w:rtl w:val="0"/>
          </w:rPr>
          <w:t xml:space="preserve">Tutoring and academic support services</w:t>
        </w:r>
      </w:hyperlink>
      <w:r w:rsidDel="00000000" w:rsidR="00000000" w:rsidRPr="00000000">
        <w:rPr>
          <w:sz w:val="24"/>
          <w:szCs w:val="24"/>
          <w:rtl w:val="0"/>
        </w:rPr>
        <w:t xml:space="preserve"> on campus</w:t>
      </w:r>
    </w:p>
    <w:p w:rsidR="00000000" w:rsidDel="00000000" w:rsidP="00000000" w:rsidRDefault="00000000" w:rsidRPr="00000000" w14:paraId="000000E2">
      <w:pPr>
        <w:numPr>
          <w:ilvl w:val="0"/>
          <w:numId w:val="9"/>
        </w:numPr>
        <w:spacing w:after="240" w:before="0" w:beforeAutospacing="0" w:lineRule="auto"/>
        <w:ind w:left="720" w:hanging="360"/>
        <w:rPr>
          <w:sz w:val="24"/>
          <w:szCs w:val="24"/>
        </w:rPr>
      </w:pPr>
      <w:hyperlink r:id="rId15">
        <w:r w:rsidDel="00000000" w:rsidR="00000000" w:rsidRPr="00000000">
          <w:rPr>
            <w:color w:val="1155cc"/>
            <w:sz w:val="24"/>
            <w:szCs w:val="24"/>
            <w:u w:val="single"/>
            <w:rtl w:val="0"/>
          </w:rPr>
          <w:t xml:space="preserve">UCA Office of Accessibility Resources and Services (OARS)</w:t>
        </w:r>
      </w:hyperlink>
      <w:r w:rsidDel="00000000" w:rsidR="00000000" w:rsidRPr="00000000">
        <w:rPr>
          <w:sz w:val="24"/>
          <w:szCs w:val="24"/>
          <w:rtl w:val="0"/>
        </w:rPr>
        <w:t xml:space="preserve">, if you'd like to discuss accommodations</w:t>
      </w:r>
    </w:p>
    <w:p w:rsidR="00000000" w:rsidDel="00000000" w:rsidP="00000000" w:rsidRDefault="00000000" w:rsidRPr="00000000" w14:paraId="000000E3">
      <w:pPr>
        <w:spacing w:after="240" w:before="240" w:lineRule="auto"/>
        <w:rPr>
          <w:sz w:val="24"/>
          <w:szCs w:val="24"/>
        </w:rPr>
      </w:pPr>
      <w:r w:rsidDel="00000000" w:rsidR="00000000" w:rsidRPr="00000000">
        <w:rPr>
          <w:b w:val="1"/>
          <w:bCs w:val="1"/>
          <w:sz w:val="24"/>
          <w:szCs w:val="24"/>
          <w:rtl w:val="0"/>
        </w:rPr>
        <w:t xml:space="preserve">Assessment.</w:t>
      </w:r>
      <w:r w:rsidDel="00000000" w:rsidR="00000000" w:rsidRPr="00000000">
        <w:rPr>
          <w:sz w:val="24"/>
          <w:szCs w:val="24"/>
          <w:rtl w:val="0"/>
        </w:rPr>
        <w:t xml:space="preserve"> I assess your work as your own original effort and voice. I am not evaluating polish for its own sake; I'm looking at your thinking and your skill development. I may ask you to write in class, share drafts and notes, or talk through your process, so that your growth (not a tool's output) is what's reflected in your grade.</w:t>
      </w:r>
    </w:p>
    <w:p w:rsidR="00000000" w:rsidDel="00000000" w:rsidP="00000000" w:rsidRDefault="00000000" w:rsidRPr="00000000" w14:paraId="000000E4">
      <w:pPr>
        <w:spacing w:after="240" w:before="240" w:lineRule="auto"/>
        <w:rPr>
          <w:sz w:val="24"/>
          <w:szCs w:val="24"/>
        </w:rPr>
      </w:pPr>
      <w:r w:rsidDel="00000000" w:rsidR="00000000" w:rsidRPr="00000000">
        <w:rPr>
          <w:b w:val="1"/>
          <w:bCs w:val="1"/>
          <w:sz w:val="24"/>
          <w:szCs w:val="24"/>
          <w:rtl w:val="0"/>
        </w:rPr>
        <w:t xml:space="preserve">Penalties.</w:t>
      </w:r>
      <w:r w:rsidDel="00000000" w:rsidR="00000000" w:rsidRPr="00000000">
        <w:rPr>
          <w:sz w:val="24"/>
          <w:szCs w:val="24"/>
          <w:rtl w:val="0"/>
        </w:rPr>
        <w:t xml:space="preserve"> Submitting GenAI-generated work, in whole or in part, is a violation of academic integrity under the UCA Academic Integrity Policy and will be handled accordingly. My first step is usually a conversation: if I have a concern, I will reach out to talk with you before anything escalates. Serious or repeated violations follow the university's standard process, which can include a failing grade on the assignment or in the course.</w:t>
      </w:r>
    </w:p>
    <w:p w:rsidR="00000000" w:rsidDel="00000000" w:rsidP="00000000" w:rsidRDefault="00000000" w:rsidRPr="00000000" w14:paraId="000000E5">
      <w:pPr>
        <w:spacing w:after="240" w:before="240" w:lineRule="auto"/>
        <w:rPr>
          <w:sz w:val="24"/>
          <w:szCs w:val="24"/>
        </w:rPr>
      </w:pPr>
      <w:r w:rsidDel="00000000" w:rsidR="00000000" w:rsidRPr="00000000">
        <w:rPr>
          <w:b w:val="1"/>
          <w:bCs w:val="1"/>
          <w:sz w:val="24"/>
          <w:szCs w:val="24"/>
          <w:rtl w:val="0"/>
        </w:rPr>
        <w:t xml:space="preserve">Exceptions.</w:t>
      </w:r>
      <w:r w:rsidDel="00000000" w:rsidR="00000000" w:rsidRPr="00000000">
        <w:rPr>
          <w:sz w:val="24"/>
          <w:szCs w:val="24"/>
          <w:rtl w:val="0"/>
        </w:rPr>
        <w:t xml:space="preserve"> There are two:</w:t>
      </w:r>
    </w:p>
    <w:p w:rsidR="00000000" w:rsidDel="00000000" w:rsidP="00000000" w:rsidRDefault="00000000" w:rsidRPr="00000000" w14:paraId="000000E6">
      <w:pPr>
        <w:numPr>
          <w:ilvl w:val="0"/>
          <w:numId w:val="2"/>
        </w:numPr>
        <w:spacing w:after="0" w:afterAutospacing="0" w:before="240" w:lineRule="auto"/>
        <w:ind w:left="720" w:hanging="360"/>
        <w:rPr>
          <w:sz w:val="24"/>
          <w:szCs w:val="24"/>
        </w:rPr>
      </w:pPr>
      <w:r w:rsidDel="00000000" w:rsidR="00000000" w:rsidRPr="00000000">
        <w:rPr>
          <w:b w:val="1"/>
          <w:bCs w:val="1"/>
          <w:sz w:val="24"/>
          <w:szCs w:val="24"/>
          <w:rtl w:val="0"/>
        </w:rPr>
        <w:t xml:space="preserve">Accommodations.</w:t>
      </w:r>
      <w:r w:rsidDel="00000000" w:rsidR="00000000" w:rsidRPr="00000000">
        <w:rPr>
          <w:sz w:val="24"/>
          <w:szCs w:val="24"/>
          <w:rtl w:val="0"/>
        </w:rPr>
        <w:t xml:space="preserve"> If you have a registered or self-identified disability and an assistive tool that uses GenAI would support your access to the course, that use is welcome. Let's talk about it, and OARS can help arrange it.</w:t>
      </w:r>
    </w:p>
    <w:p w:rsidR="00000000" w:rsidDel="00000000" w:rsidP="00000000" w:rsidRDefault="00000000" w:rsidRPr="00000000" w14:paraId="000000E7">
      <w:pPr>
        <w:numPr>
          <w:ilvl w:val="0"/>
          <w:numId w:val="2"/>
        </w:numPr>
        <w:spacing w:after="240" w:before="0" w:beforeAutospacing="0" w:lineRule="auto"/>
        <w:ind w:left="720" w:hanging="360"/>
        <w:rPr>
          <w:sz w:val="24"/>
          <w:szCs w:val="24"/>
        </w:rPr>
      </w:pPr>
      <w:r w:rsidDel="00000000" w:rsidR="00000000" w:rsidRPr="00000000">
        <w:rPr>
          <w:b w:val="1"/>
          <w:bCs w:val="1"/>
          <w:sz w:val="24"/>
          <w:szCs w:val="24"/>
          <w:rtl w:val="0"/>
        </w:rPr>
        <w:t xml:space="preserve">Specific activities.</w:t>
      </w:r>
      <w:r w:rsidDel="00000000" w:rsidR="00000000" w:rsidRPr="00000000">
        <w:rPr>
          <w:sz w:val="24"/>
          <w:szCs w:val="24"/>
          <w:rtl w:val="0"/>
        </w:rPr>
        <w:t xml:space="preserve"> Occasionally I may design an activity that deliberately uses or examines a GenAI tool. When that happens, I will say so explicitly and tell you exactly what's permitted. Unless you hear that from me for a particular activity, assume GenAI is not allowed.</w:t>
      </w:r>
    </w:p>
    <w:p w:rsidR="00000000" w:rsidDel="00000000" w:rsidP="00000000" w:rsidRDefault="00000000" w:rsidRPr="00000000" w14:paraId="000000E8">
      <w:pPr>
        <w:spacing w:after="240" w:before="240" w:lineRule="auto"/>
        <w:rPr>
          <w:sz w:val="24"/>
          <w:szCs w:val="24"/>
        </w:rPr>
      </w:pPr>
      <w:r w:rsidDel="00000000" w:rsidR="00000000" w:rsidRPr="00000000">
        <w:rPr>
          <w:sz w:val="24"/>
          <w:szCs w:val="24"/>
          <w:rtl w:val="0"/>
        </w:rPr>
        <w:t xml:space="preserve">If you're ever unsure whether something is allowed, ask me before you use it. And if you find yourself tempted to turn to GenAI to get the work done, that's a signal to come see me — it often means a deadline or assignment needs adjusting, and I would much rather adapt than have you miss the learning.</w:t>
      </w:r>
    </w:p>
    <w:p w:rsidR="00000000" w:rsidDel="00000000" w:rsidP="00000000" w:rsidRDefault="00000000" w:rsidRPr="00000000" w14:paraId="000000E9">
      <w:pPr>
        <w:spacing w:after="240" w:before="240" w:lineRule="auto"/>
        <w:rPr>
          <w:sz w:val="24"/>
          <w:szCs w:val="24"/>
        </w:rPr>
      </w:pPr>
      <w:r w:rsidDel="00000000" w:rsidR="00000000" w:rsidRPr="00000000">
        <w:rPr>
          <w:b w:val="1"/>
          <w:bCs w:val="1"/>
          <w:sz w:val="24"/>
          <w:szCs w:val="24"/>
          <w:rtl w:val="0"/>
        </w:rPr>
        <w:t xml:space="preserve">Usage Permissions.</w:t>
      </w:r>
      <w:r w:rsidDel="00000000" w:rsidR="00000000" w:rsidRPr="00000000">
        <w:rPr>
          <w:sz w:val="24"/>
          <w:szCs w:val="24"/>
          <w:rtl w:val="0"/>
        </w:rPr>
        <w:t xml:space="preserve"> Unless I note otherwise for a specific activity, the following applies.</w:t>
      </w:r>
    </w:p>
    <w:tbl>
      <w:tblPr>
        <w:tblStyle w:val="Table1"/>
        <w:tblW w:w="94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390"/>
        <w:gridCol w:w="4070"/>
        <w:tblGridChange w:id="0">
          <w:tblGrid>
            <w:gridCol w:w="5390"/>
            <w:gridCol w:w="4070"/>
          </w:tblGrid>
        </w:tblGridChange>
      </w:tblGrid>
      <w:tr>
        <w:trPr>
          <w:cantSplit w:val="0"/>
          <w:trHeight w:val="500" w:hRule="atLeast"/>
          <w:tblHeader w:val="0"/>
        </w:trPr>
        <w:tc>
          <w:tcPr/>
          <w:p w:rsidR="00000000" w:rsidDel="00000000" w:rsidP="00000000" w:rsidRDefault="00000000" w:rsidRPr="00000000" w14:paraId="000000EA">
            <w:pPr>
              <w:jc w:val="center"/>
              <w:rPr>
                <w:sz w:val="24"/>
                <w:szCs w:val="24"/>
              </w:rPr>
            </w:pPr>
            <w:r w:rsidDel="00000000" w:rsidR="00000000" w:rsidRPr="00000000">
              <w:rPr>
                <w:b w:val="1"/>
                <w:bCs w:val="1"/>
                <w:sz w:val="24"/>
                <w:szCs w:val="24"/>
                <w:rtl w:val="0"/>
              </w:rPr>
              <w:t xml:space="preserve">Prohibited</w:t>
            </w:r>
            <w:r w:rsidDel="00000000" w:rsidR="00000000" w:rsidRPr="00000000">
              <w:rPr>
                <w:rtl w:val="0"/>
              </w:rPr>
            </w:r>
          </w:p>
        </w:tc>
        <w:tc>
          <w:tcPr/>
          <w:p w:rsidR="00000000" w:rsidDel="00000000" w:rsidP="00000000" w:rsidRDefault="00000000" w:rsidRPr="00000000" w14:paraId="000000EB">
            <w:pPr>
              <w:jc w:val="center"/>
              <w:rPr>
                <w:sz w:val="24"/>
                <w:szCs w:val="24"/>
              </w:rPr>
            </w:pPr>
            <w:r w:rsidDel="00000000" w:rsidR="00000000" w:rsidRPr="00000000">
              <w:rPr>
                <w:b w:val="1"/>
                <w:bCs w:val="1"/>
                <w:sz w:val="24"/>
                <w:szCs w:val="24"/>
                <w:rtl w:val="0"/>
              </w:rPr>
              <w:t xml:space="preserve">Permitted</w:t>
            </w:r>
            <w:r w:rsidDel="00000000" w:rsidR="00000000" w:rsidRPr="00000000">
              <w:rPr>
                <w:rtl w:val="0"/>
              </w:rPr>
            </w:r>
          </w:p>
        </w:tc>
      </w:tr>
      <w:tr>
        <w:trPr>
          <w:cantSplit w:val="0"/>
          <w:trHeight w:val="770" w:hRule="atLeast"/>
          <w:tblHeader w:val="0"/>
        </w:trPr>
        <w:tc>
          <w:tcPr/>
          <w:p w:rsidR="00000000" w:rsidDel="00000000" w:rsidP="00000000" w:rsidRDefault="00000000" w:rsidRPr="00000000" w14:paraId="000000EC">
            <w:pPr>
              <w:rPr>
                <w:sz w:val="24"/>
                <w:szCs w:val="24"/>
              </w:rPr>
            </w:pPr>
            <w:r w:rsidDel="00000000" w:rsidR="00000000" w:rsidRPr="00000000">
              <w:rPr>
                <w:sz w:val="24"/>
                <w:szCs w:val="24"/>
                <w:rtl w:val="0"/>
              </w:rPr>
              <w:t xml:space="preserve">Using GenAI to write, draft, outline, or revise any assignment, discussion post, or other submitted work</w:t>
            </w:r>
          </w:p>
        </w:tc>
        <w:tc>
          <w:tcPr/>
          <w:p w:rsidR="00000000" w:rsidDel="00000000" w:rsidP="00000000" w:rsidRDefault="00000000" w:rsidRPr="00000000" w14:paraId="000000ED">
            <w:pPr>
              <w:rPr>
                <w:sz w:val="24"/>
                <w:szCs w:val="24"/>
              </w:rPr>
            </w:pPr>
            <w:r w:rsidDel="00000000" w:rsidR="00000000" w:rsidRPr="00000000">
              <w:rPr>
                <w:sz w:val="24"/>
                <w:szCs w:val="24"/>
                <w:rtl w:val="0"/>
              </w:rPr>
              <w:t xml:space="preserve">Standard non-generative tools, such as a basic spellchecker</w:t>
            </w:r>
          </w:p>
        </w:tc>
      </w:tr>
      <w:tr>
        <w:trPr>
          <w:cantSplit w:val="0"/>
          <w:trHeight w:val="770" w:hRule="atLeast"/>
          <w:tblHeader w:val="0"/>
        </w:trPr>
        <w:tc>
          <w:tcPr/>
          <w:p w:rsidR="00000000" w:rsidDel="00000000" w:rsidP="00000000" w:rsidRDefault="00000000" w:rsidRPr="00000000" w14:paraId="000000EE">
            <w:pPr>
              <w:rPr>
                <w:sz w:val="24"/>
                <w:szCs w:val="24"/>
              </w:rPr>
            </w:pPr>
            <w:r w:rsidDel="00000000" w:rsidR="00000000" w:rsidRPr="00000000">
              <w:rPr>
                <w:sz w:val="24"/>
                <w:szCs w:val="24"/>
                <w:rtl w:val="0"/>
              </w:rPr>
              <w:t xml:space="preserve">Using GenAI to summarize, analyze, or "read" course material for you</w:t>
            </w:r>
          </w:p>
        </w:tc>
        <w:tc>
          <w:tcPr/>
          <w:p w:rsidR="00000000" w:rsidDel="00000000" w:rsidP="00000000" w:rsidRDefault="00000000" w:rsidRPr="00000000" w14:paraId="000000EF">
            <w:pPr>
              <w:rPr>
                <w:sz w:val="24"/>
                <w:szCs w:val="24"/>
              </w:rPr>
            </w:pPr>
            <w:r w:rsidDel="00000000" w:rsidR="00000000" w:rsidRPr="00000000">
              <w:rPr>
                <w:sz w:val="24"/>
                <w:szCs w:val="24"/>
                <w:rtl w:val="0"/>
              </w:rPr>
              <w:t xml:space="preserve">GenAI-based assistive tools approved as a disability accommodation</w:t>
            </w:r>
          </w:p>
        </w:tc>
      </w:tr>
      <w:tr>
        <w:trPr>
          <w:cantSplit w:val="0"/>
          <w:trHeight w:val="770" w:hRule="atLeast"/>
          <w:tblHeader w:val="0"/>
        </w:trPr>
        <w:tc>
          <w:tcPr/>
          <w:p w:rsidR="00000000" w:rsidDel="00000000" w:rsidP="00000000" w:rsidRDefault="00000000" w:rsidRPr="00000000" w14:paraId="000000F0">
            <w:pPr>
              <w:rPr>
                <w:sz w:val="24"/>
                <w:szCs w:val="24"/>
              </w:rPr>
            </w:pPr>
            <w:r w:rsidDel="00000000" w:rsidR="00000000" w:rsidRPr="00000000">
              <w:rPr>
                <w:sz w:val="24"/>
                <w:szCs w:val="24"/>
                <w:rtl w:val="0"/>
              </w:rPr>
              <w:t xml:space="preserve">Using GenAI to generate ideas, images, audio, video, code, or data you submit as your own</w:t>
            </w:r>
          </w:p>
        </w:tc>
        <w:tc>
          <w:tcPr/>
          <w:p w:rsidR="00000000" w:rsidDel="00000000" w:rsidP="00000000" w:rsidRDefault="00000000" w:rsidRPr="00000000" w14:paraId="000000F1">
            <w:pPr>
              <w:rPr>
                <w:sz w:val="24"/>
                <w:szCs w:val="24"/>
              </w:rPr>
            </w:pPr>
            <w:r w:rsidDel="00000000" w:rsidR="00000000" w:rsidRPr="00000000">
              <w:rPr>
                <w:sz w:val="24"/>
                <w:szCs w:val="24"/>
                <w:rtl w:val="0"/>
              </w:rPr>
              <w:t xml:space="preserve">Any specific use I explicitly approve for a particular activity</w:t>
            </w:r>
          </w:p>
        </w:tc>
      </w:tr>
      <w:tr>
        <w:trPr>
          <w:cantSplit w:val="0"/>
          <w:trHeight w:val="770" w:hRule="atLeast"/>
          <w:tblHeader w:val="0"/>
        </w:trPr>
        <w:tc>
          <w:tcPr/>
          <w:p w:rsidR="00000000" w:rsidDel="00000000" w:rsidP="00000000" w:rsidRDefault="00000000" w:rsidRPr="00000000" w14:paraId="000000F2">
            <w:pPr>
              <w:rPr>
                <w:sz w:val="24"/>
                <w:szCs w:val="24"/>
              </w:rPr>
            </w:pPr>
            <w:r w:rsidDel="00000000" w:rsidR="00000000" w:rsidRPr="00000000">
              <w:rPr>
                <w:sz w:val="24"/>
                <w:szCs w:val="24"/>
                <w:rtl w:val="0"/>
              </w:rPr>
              <w:t xml:space="preserve">Modifying GenAI output to make it appear to be your own work</w:t>
            </w:r>
          </w:p>
        </w:tc>
        <w:tc>
          <w:tcPr/>
          <w:p w:rsidR="00000000" w:rsidDel="00000000" w:rsidP="00000000" w:rsidRDefault="00000000" w:rsidRPr="00000000" w14:paraId="000000F3">
            <w:pPr>
              <w:rPr>
                <w:sz w:val="24"/>
                <w:szCs w:val="24"/>
              </w:rPr>
            </w:pPr>
            <w:r w:rsidDel="00000000" w:rsidR="00000000" w:rsidRPr="00000000">
              <w:rPr>
                <w:rtl w:val="0"/>
              </w:rPr>
            </w:r>
          </w:p>
        </w:tc>
      </w:tr>
    </w:tbl>
    <w:p w:rsidR="00000000" w:rsidDel="00000000" w:rsidP="00000000" w:rsidRDefault="00000000" w:rsidRPr="00000000" w14:paraId="000000F4">
      <w:pPr>
        <w:spacing w:after="240" w:before="240" w:lineRule="auto"/>
        <w:rPr>
          <w:sz w:val="24"/>
          <w:szCs w:val="24"/>
        </w:rPr>
      </w:pPr>
      <w:r w:rsidDel="00000000" w:rsidR="00000000" w:rsidRPr="00000000">
        <w:rPr>
          <w:b w:val="1"/>
          <w:bCs w:val="1"/>
          <w:sz w:val="24"/>
          <w:szCs w:val="24"/>
          <w:rtl w:val="0"/>
        </w:rPr>
        <w:t xml:space="preserve">Required.</w:t>
      </w:r>
      <w:r w:rsidDel="00000000" w:rsidR="00000000" w:rsidRPr="00000000">
        <w:rPr>
          <w:sz w:val="24"/>
          <w:szCs w:val="24"/>
          <w:rtl w:val="0"/>
        </w:rPr>
        <w:t xml:space="preserve"> No GenAI use is required in this course.</w:t>
      </w:r>
    </w:p>
    <w:p w:rsidR="00000000" w:rsidDel="00000000" w:rsidP="00000000" w:rsidRDefault="00000000" w:rsidRPr="00000000" w14:paraId="000000F5">
      <w:pPr>
        <w:spacing w:after="240" w:before="240" w:lineRule="auto"/>
        <w:rPr>
          <w:sz w:val="24"/>
          <w:szCs w:val="24"/>
        </w:rPr>
      </w:pPr>
      <w:r w:rsidDel="00000000" w:rsidR="00000000" w:rsidRPr="00000000">
        <w:rPr>
          <w:b w:val="1"/>
          <w:bCs w:val="1"/>
          <w:sz w:val="24"/>
          <w:szCs w:val="24"/>
          <w:rtl w:val="0"/>
        </w:rPr>
        <w:t xml:space="preserve">Citation &amp; Disclosure.</w:t>
      </w:r>
      <w:r w:rsidDel="00000000" w:rsidR="00000000" w:rsidRPr="00000000">
        <w:rPr>
          <w:sz w:val="24"/>
          <w:szCs w:val="24"/>
          <w:rtl w:val="0"/>
        </w:rPr>
        <w:t xml:space="preserve"> Because GenAI is not permitted for your coursework, there is normally nothing to cite; you simply shouldn't be using it. In the rare case that I approve a GenAI tool for a specific activity, I will tell you how to disclose and cite that use at the time. If you ever use a permitted assistive tool as part of an accommodation, you do not need to disclose that; it's yours to use.</w:t>
      </w:r>
    </w:p>
    <w:p w:rsidR="00000000" w:rsidDel="00000000" w:rsidP="00000000" w:rsidRDefault="00000000" w:rsidRPr="00000000" w14:paraId="000000F6">
      <w:pPr>
        <w:pStyle w:val="Heading2"/>
        <w:keepNext w:val="0"/>
        <w:keepLines w:val="0"/>
        <w:spacing w:after="80" w:lineRule="auto"/>
        <w:rPr>
          <w:b w:val="1"/>
          <w:bCs w:val="1"/>
          <w:sz w:val="24"/>
          <w:szCs w:val="24"/>
        </w:rPr>
      </w:pPr>
      <w:bookmarkStart w:colFirst="0" w:colLast="0" w:name="_sxgkt175o4hh" w:id="18"/>
      <w:bookmarkEnd w:id="18"/>
      <w:r w:rsidDel="00000000" w:rsidR="00000000" w:rsidRPr="00000000">
        <w:rPr>
          <w:b w:val="1"/>
          <w:bCs w:val="1"/>
          <w:sz w:val="24"/>
          <w:szCs w:val="24"/>
          <w:rtl w:val="0"/>
        </w:rPr>
        <w:t xml:space="preserve">Data Security and Student Use of Generative AI</w:t>
      </w:r>
    </w:p>
    <w:p w:rsidR="00000000" w:rsidDel="00000000" w:rsidP="00000000" w:rsidRDefault="00000000" w:rsidRPr="00000000" w14:paraId="000000F7">
      <w:pPr>
        <w:spacing w:after="240" w:before="240" w:lineRule="auto"/>
        <w:rPr>
          <w:sz w:val="24"/>
          <w:szCs w:val="24"/>
        </w:rPr>
      </w:pPr>
      <w:r w:rsidDel="00000000" w:rsidR="00000000" w:rsidRPr="00000000">
        <w:rPr>
          <w:sz w:val="24"/>
          <w:szCs w:val="24"/>
          <w:rtl w:val="0"/>
        </w:rPr>
        <w:t xml:space="preserve">Free AI tools are not free; you are "paying" with your data, which can be used to train AI models. For this reason, it is very important that you never put sensitive data or personally identifiable information into an AI tool with which you do not have a data sharing agreement. UCA does have this type of agreement in place through our institutional Google suite license, so if you use Gemini or NotebookLM, your data is secure. Please note that, for your data to be secure, you must use Gemini and/or NotebookLM through your UCA account. This data sharing agreement does not extend to your personal Google accounts.</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pStyle w:val="Heading2"/>
        <w:keepNext w:val="0"/>
        <w:keepLines w:val="0"/>
        <w:spacing w:before="480" w:lineRule="auto"/>
        <w:rPr>
          <w:b w:val="1"/>
          <w:bCs w:val="1"/>
        </w:rPr>
      </w:pPr>
      <w:bookmarkStart w:colFirst="0" w:colLast="0" w:name="_b53wkuxi1kue" w:id="19"/>
      <w:bookmarkEnd w:id="19"/>
      <w:r w:rsidDel="00000000" w:rsidR="00000000" w:rsidRPr="00000000">
        <w:rPr>
          <w:b w:val="1"/>
          <w:bCs w:val="1"/>
          <w:rtl w:val="0"/>
        </w:rPr>
        <w:t xml:space="preserve">Example Syllabus Generative AI Policy - Permitted In Some Instances</w:t>
      </w:r>
    </w:p>
    <w:p w:rsidR="00000000" w:rsidDel="00000000" w:rsidP="00000000" w:rsidRDefault="00000000" w:rsidRPr="00000000" w14:paraId="00000108">
      <w:pPr>
        <w:spacing w:after="240" w:before="240" w:lineRule="auto"/>
        <w:rPr>
          <w:i w:val="1"/>
          <w:iCs w:val="1"/>
          <w:sz w:val="24"/>
          <w:szCs w:val="24"/>
        </w:rPr>
      </w:pPr>
      <w:r w:rsidDel="00000000" w:rsidR="00000000" w:rsidRPr="00000000">
        <w:rPr>
          <w:i w:val="1"/>
          <w:iCs w:val="1"/>
          <w:sz w:val="24"/>
          <w:szCs w:val="24"/>
          <w:rtl w:val="0"/>
        </w:rPr>
        <w:t xml:space="preserve">This example comes from a graduate-level course, where the instructor permits GenAI to support thinking and learning but not to replace the student's own writing and analysis. It is provided as a “worked example.” Your course's content will differ, but the structure (faculty section, student section, and the required data-security statement) stays the same.</w:t>
      </w:r>
    </w:p>
    <w:p w:rsidR="00000000" w:rsidDel="00000000" w:rsidP="00000000" w:rsidRDefault="00000000" w:rsidRPr="00000000" w14:paraId="00000109">
      <w:pPr>
        <w:spacing w:after="240" w:before="240" w:lineRule="auto"/>
        <w:rPr>
          <w:sz w:val="24"/>
          <w:szCs w:val="24"/>
        </w:rPr>
      </w:pPr>
      <w:r w:rsidDel="00000000" w:rsidR="00000000" w:rsidRPr="00000000">
        <w:rPr>
          <w:b w:val="1"/>
          <w:bCs w:val="1"/>
          <w:i w:val="1"/>
          <w:iCs w:val="1"/>
          <w:sz w:val="24"/>
          <w:szCs w:val="24"/>
          <w:rtl w:val="0"/>
        </w:rPr>
        <w:t xml:space="preserve">Note: </w:t>
      </w:r>
      <w:r w:rsidDel="00000000" w:rsidR="00000000" w:rsidRPr="00000000">
        <w:rPr>
          <w:i w:val="1"/>
          <w:iCs w:val="1"/>
          <w:sz w:val="24"/>
          <w:szCs w:val="24"/>
          <w:rtl w:val="0"/>
        </w:rPr>
        <w:t xml:space="preserve">This is a non-residency course, so the DESE AI Policy for Teacher Candidates is not included. Faculty teaching residency-based teacher education courses would add that policy verbatim here. </w:t>
      </w:r>
      <w:r w:rsidDel="00000000" w:rsidR="00000000" w:rsidRPr="00000000">
        <w:rPr>
          <w:rtl w:val="0"/>
        </w:rPr>
      </w:r>
    </w:p>
    <w:p w:rsidR="00000000" w:rsidDel="00000000" w:rsidP="00000000" w:rsidRDefault="00000000" w:rsidRPr="00000000" w14:paraId="0000010A">
      <w:pPr>
        <w:pStyle w:val="Heading2"/>
        <w:keepNext w:val="0"/>
        <w:keepLines w:val="0"/>
        <w:spacing w:after="80" w:lineRule="auto"/>
        <w:rPr>
          <w:b w:val="1"/>
          <w:bCs w:val="1"/>
          <w:sz w:val="24"/>
          <w:szCs w:val="24"/>
        </w:rPr>
      </w:pPr>
      <w:bookmarkStart w:colFirst="0" w:colLast="0" w:name="_gptmzvwlvpp0" w:id="20"/>
      <w:bookmarkEnd w:id="20"/>
      <w:r w:rsidDel="00000000" w:rsidR="00000000" w:rsidRPr="00000000">
        <w:rPr>
          <w:b w:val="1"/>
          <w:bCs w:val="1"/>
          <w:sz w:val="24"/>
          <w:szCs w:val="24"/>
          <w:rtl w:val="0"/>
        </w:rPr>
        <w:t xml:space="preserve">Section 1: Faculty Responsibilities &amp; Expectations</w:t>
      </w:r>
    </w:p>
    <w:p w:rsidR="00000000" w:rsidDel="00000000" w:rsidP="00000000" w:rsidRDefault="00000000" w:rsidRPr="00000000" w14:paraId="0000010B">
      <w:pPr>
        <w:spacing w:after="240" w:before="240" w:lineRule="auto"/>
        <w:rPr>
          <w:sz w:val="24"/>
          <w:szCs w:val="24"/>
        </w:rPr>
      </w:pPr>
      <w:r w:rsidDel="00000000" w:rsidR="00000000" w:rsidRPr="00000000">
        <w:rPr>
          <w:b w:val="1"/>
          <w:bCs w:val="1"/>
          <w:sz w:val="24"/>
          <w:szCs w:val="24"/>
          <w:rtl w:val="0"/>
        </w:rPr>
        <w:t xml:space="preserve">Introduction.</w:t>
      </w:r>
      <w:r w:rsidDel="00000000" w:rsidR="00000000" w:rsidRPr="00000000">
        <w:rPr>
          <w:sz w:val="24"/>
          <w:szCs w:val="24"/>
          <w:rtl w:val="0"/>
        </w:rPr>
        <w:t xml:space="preserve"> In this course, I will not use generative AI (GenAI) to create your instructional materials, to generate or shape feedback on your work, or to evaluate your assignments. If I ever use GenAI in a limited supporting way, I will tell you.</w:t>
      </w:r>
    </w:p>
    <w:p w:rsidR="00000000" w:rsidDel="00000000" w:rsidP="00000000" w:rsidRDefault="00000000" w:rsidRPr="00000000" w14:paraId="0000010C">
      <w:pPr>
        <w:spacing w:after="240" w:before="240" w:lineRule="auto"/>
        <w:rPr>
          <w:sz w:val="24"/>
          <w:szCs w:val="24"/>
        </w:rPr>
      </w:pPr>
      <w:r w:rsidDel="00000000" w:rsidR="00000000" w:rsidRPr="00000000">
        <w:rPr>
          <w:b w:val="1"/>
          <w:bCs w:val="1"/>
          <w:sz w:val="24"/>
          <w:szCs w:val="24"/>
          <w:rtl w:val="0"/>
        </w:rPr>
        <w:t xml:space="preserve">Rationale.</w:t>
      </w:r>
      <w:r w:rsidDel="00000000" w:rsidR="00000000" w:rsidRPr="00000000">
        <w:rPr>
          <w:sz w:val="24"/>
          <w:szCs w:val="24"/>
          <w:rtl w:val="0"/>
        </w:rPr>
        <w:t xml:space="preserve"> Writing is a human-centered process. The purpose of your work in this program is to build the academic writing and thinking skills you need to make unique scholarly contributions to your field. GenAI is a probability machine: it remixes the content in its training data and cannot generate genuinely original or consistent ideas. Being honest about those limits matters for how all of us decide when and whether to use it — and it's why I hold myself to the same standard I ask of you.</w:t>
      </w:r>
    </w:p>
    <w:p w:rsidR="00000000" w:rsidDel="00000000" w:rsidP="00000000" w:rsidRDefault="00000000" w:rsidRPr="00000000" w14:paraId="0000010D">
      <w:pPr>
        <w:spacing w:after="240" w:before="240" w:lineRule="auto"/>
        <w:rPr>
          <w:sz w:val="24"/>
          <w:szCs w:val="24"/>
        </w:rPr>
      </w:pPr>
      <w:r w:rsidDel="00000000" w:rsidR="00000000" w:rsidRPr="00000000">
        <w:rPr>
          <w:b w:val="1"/>
          <w:bCs w:val="1"/>
          <w:sz w:val="24"/>
          <w:szCs w:val="24"/>
          <w:rtl w:val="0"/>
        </w:rPr>
        <w:t xml:space="preserve">Scope of Use.</w:t>
      </w:r>
      <w:r w:rsidDel="00000000" w:rsidR="00000000" w:rsidRPr="00000000">
        <w:rPr>
          <w:sz w:val="24"/>
          <w:szCs w:val="24"/>
          <w:rtl w:val="0"/>
        </w:rPr>
        <w:t xml:space="preserve"> I will not use GenAI to draft course materials, to write or inform the feedback you receive, or to assess your work. I will also not use an AI text detector to review your work, because these tools are unreliable and are especially unfair to multilingual writers.</w:t>
      </w:r>
    </w:p>
    <w:p w:rsidR="00000000" w:rsidDel="00000000" w:rsidP="00000000" w:rsidRDefault="00000000" w:rsidRPr="00000000" w14:paraId="0000010E">
      <w:pPr>
        <w:spacing w:after="240" w:before="240" w:lineRule="auto"/>
        <w:rPr>
          <w:sz w:val="24"/>
          <w:szCs w:val="24"/>
        </w:rPr>
      </w:pPr>
      <w:r w:rsidDel="00000000" w:rsidR="00000000" w:rsidRPr="00000000">
        <w:rPr>
          <w:b w:val="1"/>
          <w:bCs w:val="1"/>
          <w:sz w:val="24"/>
          <w:szCs w:val="24"/>
          <w:rtl w:val="0"/>
        </w:rPr>
        <w:t xml:space="preserve">Disclosure.</w:t>
      </w:r>
      <w:r w:rsidDel="00000000" w:rsidR="00000000" w:rsidRPr="00000000">
        <w:rPr>
          <w:sz w:val="24"/>
          <w:szCs w:val="24"/>
          <w:rtl w:val="0"/>
        </w:rPr>
        <w:t xml:space="preserve"> Because I am committing not to use GenAI for feedback or evaluation, you can assume that everything you receive from me is my own. Any feedback you get is written by me, drawing on my expertise in the subject, in academic writing, and in research practice. If that ever changes for a specific task, I will say so.</w:t>
      </w:r>
    </w:p>
    <w:p w:rsidR="00000000" w:rsidDel="00000000" w:rsidP="00000000" w:rsidRDefault="00000000" w:rsidRPr="00000000" w14:paraId="0000010F">
      <w:pPr>
        <w:spacing w:after="240" w:before="240" w:lineRule="auto"/>
        <w:rPr>
          <w:sz w:val="24"/>
          <w:szCs w:val="24"/>
        </w:rPr>
      </w:pPr>
      <w:r w:rsidDel="00000000" w:rsidR="00000000" w:rsidRPr="00000000">
        <w:rPr>
          <w:b w:val="1"/>
          <w:bCs w:val="1"/>
          <w:sz w:val="24"/>
          <w:szCs w:val="24"/>
          <w:rtl w:val="0"/>
        </w:rPr>
        <w:t xml:space="preserve">Human Oversight.</w:t>
      </w:r>
      <w:r w:rsidDel="00000000" w:rsidR="00000000" w:rsidRPr="00000000">
        <w:rPr>
          <w:sz w:val="24"/>
          <w:szCs w:val="24"/>
          <w:rtl w:val="0"/>
        </w:rPr>
        <w:t xml:space="preserve"> I remain fully responsible for the accuracy, quality, and appropriateness of everything in this course. My professional judgment — not a tool — is what evaluates your learning. I also believe it would be unethical to hand copies of your work to GenAI tools whose privacy terms are vague and that may add your work to their datasets.</w:t>
      </w:r>
    </w:p>
    <w:p w:rsidR="00000000" w:rsidDel="00000000" w:rsidP="00000000" w:rsidRDefault="00000000" w:rsidRPr="00000000" w14:paraId="00000110">
      <w:pPr>
        <w:pStyle w:val="Heading2"/>
        <w:keepNext w:val="0"/>
        <w:keepLines w:val="0"/>
        <w:spacing w:after="80" w:lineRule="auto"/>
        <w:rPr>
          <w:b w:val="1"/>
          <w:bCs w:val="1"/>
          <w:sz w:val="24"/>
          <w:szCs w:val="24"/>
        </w:rPr>
      </w:pPr>
      <w:bookmarkStart w:colFirst="0" w:colLast="0" w:name="_39womwnmhplq" w:id="21"/>
      <w:bookmarkEnd w:id="21"/>
      <w:r w:rsidDel="00000000" w:rsidR="00000000" w:rsidRPr="00000000">
        <w:rPr>
          <w:b w:val="1"/>
          <w:bCs w:val="1"/>
          <w:sz w:val="24"/>
          <w:szCs w:val="24"/>
          <w:rtl w:val="0"/>
        </w:rPr>
        <w:t xml:space="preserve">Section 2: Student Responsibilities &amp; Expectations</w:t>
      </w:r>
    </w:p>
    <w:p w:rsidR="00000000" w:rsidDel="00000000" w:rsidP="00000000" w:rsidRDefault="00000000" w:rsidRPr="00000000" w14:paraId="00000111">
      <w:pPr>
        <w:spacing w:after="240" w:before="240" w:lineRule="auto"/>
        <w:rPr>
          <w:sz w:val="24"/>
          <w:szCs w:val="24"/>
        </w:rPr>
      </w:pPr>
      <w:r w:rsidDel="00000000" w:rsidR="00000000" w:rsidRPr="00000000">
        <w:rPr>
          <w:b w:val="1"/>
          <w:bCs w:val="1"/>
          <w:sz w:val="24"/>
          <w:szCs w:val="24"/>
          <w:rtl w:val="0"/>
        </w:rPr>
        <w:t xml:space="preserve">Introduction.</w:t>
      </w:r>
      <w:r w:rsidDel="00000000" w:rsidR="00000000" w:rsidRPr="00000000">
        <w:rPr>
          <w:sz w:val="24"/>
          <w:szCs w:val="24"/>
          <w:rtl w:val="0"/>
        </w:rPr>
        <w:t xml:space="preserve"> You may use GenAI in this course to </w:t>
      </w:r>
      <w:r w:rsidDel="00000000" w:rsidR="00000000" w:rsidRPr="00000000">
        <w:rPr>
          <w:i w:val="1"/>
          <w:iCs w:val="1"/>
          <w:sz w:val="24"/>
          <w:szCs w:val="24"/>
          <w:rtl w:val="0"/>
        </w:rPr>
        <w:t xml:space="preserve">support</w:t>
      </w:r>
      <w:r w:rsidDel="00000000" w:rsidR="00000000" w:rsidRPr="00000000">
        <w:rPr>
          <w:sz w:val="24"/>
          <w:szCs w:val="24"/>
          <w:rtl w:val="0"/>
        </w:rPr>
        <w:t xml:space="preserve"> your thinking, communication, and learning — but not to replace or shortcut it. The sections below explain where that line is.</w:t>
      </w:r>
    </w:p>
    <w:p w:rsidR="00000000" w:rsidDel="00000000" w:rsidP="00000000" w:rsidRDefault="00000000" w:rsidRPr="00000000" w14:paraId="00000112">
      <w:pPr>
        <w:spacing w:after="240" w:before="240" w:lineRule="auto"/>
        <w:rPr>
          <w:sz w:val="24"/>
          <w:szCs w:val="24"/>
        </w:rPr>
      </w:pPr>
      <w:r w:rsidDel="00000000" w:rsidR="00000000" w:rsidRPr="00000000">
        <w:rPr>
          <w:b w:val="1"/>
          <w:bCs w:val="1"/>
          <w:sz w:val="24"/>
          <w:szCs w:val="24"/>
          <w:rtl w:val="0"/>
        </w:rPr>
        <w:t xml:space="preserve">Rationale.</w:t>
      </w:r>
      <w:r w:rsidDel="00000000" w:rsidR="00000000" w:rsidRPr="00000000">
        <w:rPr>
          <w:sz w:val="24"/>
          <w:szCs w:val="24"/>
          <w:rtl w:val="0"/>
        </w:rPr>
        <w:t xml:space="preserve"> Your graduate work is where you develop academic integrity and your own scholarly voice. GenAI can be a useful aid, but if it does your thinking and writing for you, it undercuts the entire point of the program. So GenAi is permitted for support and brainstorming, and prohibited when it stands in for your own analysis, writing, and judgment.</w:t>
      </w:r>
    </w:p>
    <w:p w:rsidR="00000000" w:rsidDel="00000000" w:rsidP="00000000" w:rsidRDefault="00000000" w:rsidRPr="00000000" w14:paraId="00000113">
      <w:pPr>
        <w:spacing w:after="240" w:before="240" w:lineRule="auto"/>
        <w:rPr>
          <w:sz w:val="24"/>
          <w:szCs w:val="24"/>
        </w:rPr>
      </w:pPr>
      <w:r w:rsidDel="00000000" w:rsidR="00000000" w:rsidRPr="00000000">
        <w:rPr>
          <w:b w:val="1"/>
          <w:bCs w:val="1"/>
          <w:sz w:val="24"/>
          <w:szCs w:val="24"/>
          <w:rtl w:val="0"/>
        </w:rPr>
        <w:t xml:space="preserve">Definition of GenAI.</w:t>
      </w:r>
      <w:r w:rsidDel="00000000" w:rsidR="00000000" w:rsidRPr="00000000">
        <w:rPr>
          <w:sz w:val="24"/>
          <w:szCs w:val="24"/>
          <w:rtl w:val="0"/>
        </w:rPr>
        <w:t xml:space="preserve"> In this course, "generative AI" means any tool that produces text, images, audio, video, code, or other content in response to a prompt by predicting likely outputs from patterns in its training data — for example, ChatGPT, Gemini, Claude, Grammarly's generative features, and similar tools. These tools generate plausible-sounding output; they do not "understand" content the way a person does.</w:t>
      </w:r>
    </w:p>
    <w:p w:rsidR="00000000" w:rsidDel="00000000" w:rsidP="00000000" w:rsidRDefault="00000000" w:rsidRPr="00000000" w14:paraId="00000114">
      <w:pPr>
        <w:spacing w:after="240" w:before="240" w:lineRule="auto"/>
        <w:rPr>
          <w:sz w:val="24"/>
          <w:szCs w:val="24"/>
        </w:rPr>
      </w:pPr>
      <w:r w:rsidDel="00000000" w:rsidR="00000000" w:rsidRPr="00000000">
        <w:rPr>
          <w:b w:val="1"/>
          <w:bCs w:val="1"/>
          <w:sz w:val="24"/>
          <w:szCs w:val="24"/>
          <w:rtl w:val="0"/>
        </w:rPr>
        <w:t xml:space="preserve">Resources.</w:t>
      </w:r>
      <w:r w:rsidDel="00000000" w:rsidR="00000000" w:rsidRPr="00000000">
        <w:rPr>
          <w:sz w:val="24"/>
          <w:szCs w:val="24"/>
          <w:rtl w:val="0"/>
        </w:rPr>
        <w:t xml:space="preserve"> If you want help using GenAI well — or help with writing in general — start here:</w:t>
      </w:r>
    </w:p>
    <w:p w:rsidR="00000000" w:rsidDel="00000000" w:rsidP="00000000" w:rsidRDefault="00000000" w:rsidRPr="00000000" w14:paraId="00000115">
      <w:pPr>
        <w:numPr>
          <w:ilvl w:val="0"/>
          <w:numId w:val="11"/>
        </w:numPr>
        <w:spacing w:after="0" w:afterAutospacing="0" w:before="240" w:lineRule="auto"/>
        <w:ind w:left="720" w:hanging="360"/>
        <w:rPr>
          <w:sz w:val="24"/>
          <w:szCs w:val="24"/>
        </w:rPr>
      </w:pPr>
      <w:r w:rsidDel="00000000" w:rsidR="00000000" w:rsidRPr="00000000">
        <w:rPr>
          <w:sz w:val="24"/>
          <w:szCs w:val="24"/>
          <w:rtl w:val="0"/>
        </w:rPr>
        <w:t xml:space="preserve">The</w:t>
      </w:r>
      <w:hyperlink r:id="rId16">
        <w:r w:rsidDel="00000000" w:rsidR="00000000" w:rsidRPr="00000000">
          <w:rPr>
            <w:color w:val="1155cc"/>
            <w:sz w:val="24"/>
            <w:szCs w:val="24"/>
            <w:u w:val="single"/>
            <w:rtl w:val="0"/>
          </w:rPr>
          <w:t xml:space="preserve"> UCA Writing Center</w:t>
        </w:r>
      </w:hyperlink>
      <w:r w:rsidDel="00000000" w:rsidR="00000000" w:rsidRPr="00000000">
        <w:rPr>
          <w:sz w:val="24"/>
          <w:szCs w:val="24"/>
          <w:rtl w:val="0"/>
        </w:rPr>
        <w:t xml:space="preserve">, for any stage of your writing</w:t>
      </w:r>
    </w:p>
    <w:p w:rsidR="00000000" w:rsidDel="00000000" w:rsidP="00000000" w:rsidRDefault="00000000" w:rsidRPr="00000000" w14:paraId="00000116">
      <w:pPr>
        <w:numPr>
          <w:ilvl w:val="0"/>
          <w:numId w:val="11"/>
        </w:numPr>
        <w:spacing w:after="0" w:afterAutospacing="0" w:before="0" w:beforeAutospacing="0" w:lineRule="auto"/>
        <w:ind w:left="720" w:hanging="360"/>
        <w:rPr>
          <w:sz w:val="24"/>
          <w:szCs w:val="24"/>
        </w:rPr>
      </w:pPr>
      <w:hyperlink r:id="rId17">
        <w:r w:rsidDel="00000000" w:rsidR="00000000" w:rsidRPr="00000000">
          <w:rPr>
            <w:color w:val="1155cc"/>
            <w:sz w:val="24"/>
            <w:szCs w:val="24"/>
            <w:u w:val="single"/>
            <w:rtl w:val="0"/>
          </w:rPr>
          <w:t xml:space="preserve">UCA Office of Accessibility Resources and Services (OARS)</w:t>
        </w:r>
      </w:hyperlink>
      <w:r w:rsidDel="00000000" w:rsidR="00000000" w:rsidRPr="00000000">
        <w:rPr>
          <w:sz w:val="24"/>
          <w:szCs w:val="24"/>
          <w:rtl w:val="0"/>
        </w:rPr>
        <w:t xml:space="preserve">, if you want to discuss GenAI tools that support a disability</w:t>
      </w:r>
    </w:p>
    <w:p w:rsidR="00000000" w:rsidDel="00000000" w:rsidP="00000000" w:rsidRDefault="00000000" w:rsidRPr="00000000" w14:paraId="00000117">
      <w:pPr>
        <w:numPr>
          <w:ilvl w:val="0"/>
          <w:numId w:val="11"/>
        </w:numPr>
        <w:spacing w:after="240" w:before="0" w:beforeAutospacing="0" w:lineRule="auto"/>
        <w:ind w:left="720" w:hanging="360"/>
        <w:rPr>
          <w:sz w:val="24"/>
          <w:szCs w:val="24"/>
        </w:rPr>
      </w:pPr>
      <w:r w:rsidDel="00000000" w:rsidR="00000000" w:rsidRPr="00000000">
        <w:rPr>
          <w:sz w:val="24"/>
          <w:szCs w:val="24"/>
          <w:rtl w:val="0"/>
        </w:rPr>
        <w:t xml:space="preserve">The course readings I've provided on the limits of GenAI and its effects on reading, writing, and learning</w:t>
      </w:r>
    </w:p>
    <w:p w:rsidR="00000000" w:rsidDel="00000000" w:rsidP="00000000" w:rsidRDefault="00000000" w:rsidRPr="00000000" w14:paraId="00000118">
      <w:pPr>
        <w:spacing w:after="240" w:before="240" w:lineRule="auto"/>
        <w:rPr>
          <w:sz w:val="24"/>
          <w:szCs w:val="24"/>
        </w:rPr>
      </w:pPr>
      <w:r w:rsidDel="00000000" w:rsidR="00000000" w:rsidRPr="00000000">
        <w:rPr>
          <w:b w:val="1"/>
          <w:bCs w:val="1"/>
          <w:sz w:val="24"/>
          <w:szCs w:val="24"/>
          <w:rtl w:val="0"/>
        </w:rPr>
        <w:t xml:space="preserve">Assessment.</w:t>
      </w:r>
      <w:r w:rsidDel="00000000" w:rsidR="00000000" w:rsidRPr="00000000">
        <w:rPr>
          <w:sz w:val="24"/>
          <w:szCs w:val="24"/>
          <w:rtl w:val="0"/>
        </w:rPr>
        <w:t xml:space="preserve"> I assess your assignments as your own original work and voice. I am not grading your ability to prompt a tool. I may ask you to talk through your process, share earlier drafts, or discuss your thinking in a conference — not to "catch" anyone, but because your reasoning is the thing this course is built to develop.</w:t>
      </w:r>
    </w:p>
    <w:p w:rsidR="00000000" w:rsidDel="00000000" w:rsidP="00000000" w:rsidRDefault="00000000" w:rsidRPr="00000000" w14:paraId="00000119">
      <w:pPr>
        <w:spacing w:after="240" w:before="240" w:lineRule="auto"/>
        <w:rPr>
          <w:sz w:val="24"/>
          <w:szCs w:val="24"/>
        </w:rPr>
      </w:pPr>
      <w:r w:rsidDel="00000000" w:rsidR="00000000" w:rsidRPr="00000000">
        <w:rPr>
          <w:b w:val="1"/>
          <w:bCs w:val="1"/>
          <w:sz w:val="24"/>
          <w:szCs w:val="24"/>
          <w:rtl w:val="0"/>
        </w:rPr>
        <w:t xml:space="preserve">Penalties.</w:t>
      </w:r>
      <w:r w:rsidDel="00000000" w:rsidR="00000000" w:rsidRPr="00000000">
        <w:rPr>
          <w:sz w:val="24"/>
          <w:szCs w:val="24"/>
          <w:rtl w:val="0"/>
        </w:rPr>
        <w:t xml:space="preserve"> Using GenAI in a way this policy prohibits is treated as a violation of academic integrity under the UCA Academic Integrity Policy. My first step is always a conversation: if I have a concern, I will reach out to talk with you before anything escalates. Repeated or serious violations follow the university's standard process.</w:t>
      </w:r>
    </w:p>
    <w:p w:rsidR="00000000" w:rsidDel="00000000" w:rsidP="00000000" w:rsidRDefault="00000000" w:rsidRPr="00000000" w14:paraId="0000011A">
      <w:pPr>
        <w:spacing w:after="240" w:before="240" w:lineRule="auto"/>
        <w:rPr>
          <w:sz w:val="24"/>
          <w:szCs w:val="24"/>
        </w:rPr>
      </w:pPr>
      <w:r w:rsidDel="00000000" w:rsidR="00000000" w:rsidRPr="00000000">
        <w:rPr>
          <w:b w:val="1"/>
          <w:bCs w:val="1"/>
          <w:sz w:val="24"/>
          <w:szCs w:val="24"/>
          <w:rtl w:val="0"/>
        </w:rPr>
        <w:t xml:space="preserve">Exceptions.</w:t>
      </w:r>
      <w:r w:rsidDel="00000000" w:rsidR="00000000" w:rsidRPr="00000000">
        <w:rPr>
          <w:sz w:val="24"/>
          <w:szCs w:val="24"/>
          <w:rtl w:val="0"/>
        </w:rPr>
        <w:t xml:space="preserve"> Specific class activities may permit or restrict GenAI differently — I'll note that when it applies. If you have a registered or self-identified disability, GenAI tools recommended as an accommodation are welcome, and I'm glad to discuss options with you (OARS can help too). This is also a living document: if you have questions, concerns, or suggestions, reach out and we'll talk. And if you find yourself reaching for GenAI to do the work </w:t>
      </w:r>
      <w:r w:rsidDel="00000000" w:rsidR="00000000" w:rsidRPr="00000000">
        <w:rPr>
          <w:i w:val="1"/>
          <w:iCs w:val="1"/>
          <w:sz w:val="24"/>
          <w:szCs w:val="24"/>
          <w:rtl w:val="0"/>
        </w:rPr>
        <w:t xml:space="preserve">for</w:t>
      </w:r>
      <w:r w:rsidDel="00000000" w:rsidR="00000000" w:rsidRPr="00000000">
        <w:rPr>
          <w:sz w:val="24"/>
          <w:szCs w:val="24"/>
          <w:rtl w:val="0"/>
        </w:rPr>
        <w:t xml:space="preserve"> you, that's a signal to come see me — often it means an assignment or deadline needs adjusting, and I'd rather adapt than have you offload your learning.</w:t>
      </w:r>
    </w:p>
    <w:p w:rsidR="00000000" w:rsidDel="00000000" w:rsidP="00000000" w:rsidRDefault="00000000" w:rsidRPr="00000000" w14:paraId="0000011B">
      <w:pPr>
        <w:spacing w:after="240" w:before="240" w:lineRule="auto"/>
        <w:rPr>
          <w:sz w:val="24"/>
          <w:szCs w:val="24"/>
        </w:rPr>
      </w:pPr>
      <w:r w:rsidDel="00000000" w:rsidR="00000000" w:rsidRPr="00000000">
        <w:rPr>
          <w:b w:val="1"/>
          <w:bCs w:val="1"/>
          <w:sz w:val="24"/>
          <w:szCs w:val="24"/>
          <w:rtl w:val="0"/>
        </w:rPr>
        <w:t xml:space="preserve">Usage Permissions.</w:t>
      </w:r>
      <w:r w:rsidDel="00000000" w:rsidR="00000000" w:rsidRPr="00000000">
        <w:rPr>
          <w:sz w:val="24"/>
          <w:szCs w:val="24"/>
          <w:rtl w:val="0"/>
        </w:rPr>
        <w:t xml:space="preserve"> Unless I note otherwise for a specific activity, the following applies. (These are examples, not an exhaustive list — if you're unsure, ask me.)</w:t>
      </w:r>
    </w:p>
    <w:tbl>
      <w:tblPr>
        <w:tblStyle w:val="Table2"/>
        <w:tblW w:w="94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5"/>
        <w:gridCol w:w="4220"/>
        <w:tblGridChange w:id="0">
          <w:tblGrid>
            <w:gridCol w:w="5255"/>
            <w:gridCol w:w="4220"/>
          </w:tblGrid>
        </w:tblGridChange>
      </w:tblGrid>
      <w:tr>
        <w:trPr>
          <w:cantSplit w:val="0"/>
          <w:trHeight w:val="500" w:hRule="atLeast"/>
          <w:tblHeader w:val="0"/>
        </w:trPr>
        <w:tc>
          <w:tcPr/>
          <w:p w:rsidR="00000000" w:rsidDel="00000000" w:rsidP="00000000" w:rsidRDefault="00000000" w:rsidRPr="00000000" w14:paraId="0000011C">
            <w:pPr>
              <w:jc w:val="center"/>
              <w:rPr>
                <w:sz w:val="24"/>
                <w:szCs w:val="24"/>
              </w:rPr>
            </w:pPr>
            <w:r w:rsidDel="00000000" w:rsidR="00000000" w:rsidRPr="00000000">
              <w:rPr>
                <w:b w:val="1"/>
                <w:bCs w:val="1"/>
                <w:sz w:val="24"/>
                <w:szCs w:val="24"/>
                <w:rtl w:val="0"/>
              </w:rPr>
              <w:t xml:space="preserve">Permitted (supports your thinking)</w:t>
            </w:r>
            <w:r w:rsidDel="00000000" w:rsidR="00000000" w:rsidRPr="00000000">
              <w:rPr>
                <w:rtl w:val="0"/>
              </w:rPr>
            </w:r>
          </w:p>
        </w:tc>
        <w:tc>
          <w:tcPr/>
          <w:p w:rsidR="00000000" w:rsidDel="00000000" w:rsidP="00000000" w:rsidRDefault="00000000" w:rsidRPr="00000000" w14:paraId="0000011D">
            <w:pPr>
              <w:jc w:val="center"/>
              <w:rPr>
                <w:sz w:val="24"/>
                <w:szCs w:val="24"/>
              </w:rPr>
            </w:pPr>
            <w:r w:rsidDel="00000000" w:rsidR="00000000" w:rsidRPr="00000000">
              <w:rPr>
                <w:b w:val="1"/>
                <w:bCs w:val="1"/>
                <w:sz w:val="24"/>
                <w:szCs w:val="24"/>
                <w:rtl w:val="0"/>
              </w:rPr>
              <w:t xml:space="preserve">Prohibited (replaces your thinking)</w:t>
            </w:r>
            <w:r w:rsidDel="00000000" w:rsidR="00000000" w:rsidRPr="00000000">
              <w:rPr>
                <w:rtl w:val="0"/>
              </w:rPr>
            </w:r>
          </w:p>
        </w:tc>
      </w:tr>
      <w:tr>
        <w:trPr>
          <w:cantSplit w:val="0"/>
          <w:trHeight w:val="770" w:hRule="atLeast"/>
          <w:tblHeader w:val="0"/>
        </w:trPr>
        <w:tc>
          <w:tcPr/>
          <w:p w:rsidR="00000000" w:rsidDel="00000000" w:rsidP="00000000" w:rsidRDefault="00000000" w:rsidRPr="00000000" w14:paraId="0000011E">
            <w:pPr>
              <w:rPr>
                <w:sz w:val="24"/>
                <w:szCs w:val="24"/>
              </w:rPr>
            </w:pPr>
            <w:r w:rsidDel="00000000" w:rsidR="00000000" w:rsidRPr="00000000">
              <w:rPr>
                <w:sz w:val="24"/>
                <w:szCs w:val="24"/>
                <w:rtl w:val="0"/>
              </w:rPr>
              <w:t xml:space="preserve">Brainstorming or iterating on project ideas </w:t>
            </w:r>
            <w:r w:rsidDel="00000000" w:rsidR="00000000" w:rsidRPr="00000000">
              <w:rPr>
                <w:i w:val="1"/>
                <w:iCs w:val="1"/>
                <w:sz w:val="24"/>
                <w:szCs w:val="24"/>
                <w:rtl w:val="0"/>
              </w:rPr>
              <w:t xml:space="preserve">after</w:t>
            </w:r>
            <w:r w:rsidDel="00000000" w:rsidR="00000000" w:rsidRPr="00000000">
              <w:rPr>
                <w:sz w:val="24"/>
                <w:szCs w:val="24"/>
                <w:rtl w:val="0"/>
              </w:rPr>
              <w:t xml:space="preserve"> you've generated your own first</w:t>
            </w:r>
          </w:p>
        </w:tc>
        <w:tc>
          <w:tcPr/>
          <w:p w:rsidR="00000000" w:rsidDel="00000000" w:rsidP="00000000" w:rsidRDefault="00000000" w:rsidRPr="00000000" w14:paraId="0000011F">
            <w:pPr>
              <w:rPr>
                <w:sz w:val="24"/>
                <w:szCs w:val="24"/>
              </w:rPr>
            </w:pPr>
            <w:r w:rsidDel="00000000" w:rsidR="00000000" w:rsidRPr="00000000">
              <w:rPr>
                <w:sz w:val="24"/>
                <w:szCs w:val="24"/>
                <w:rtl w:val="0"/>
              </w:rPr>
              <w:t xml:space="preserve">Prompting GenAI to write a discussion post, paper, or assignment for you</w:t>
            </w:r>
          </w:p>
        </w:tc>
      </w:tr>
      <w:tr>
        <w:trPr>
          <w:cantSplit w:val="0"/>
          <w:trHeight w:val="1040" w:hRule="atLeast"/>
          <w:tblHeader w:val="0"/>
        </w:trPr>
        <w:tc>
          <w:tcPr/>
          <w:p w:rsidR="00000000" w:rsidDel="00000000" w:rsidP="00000000" w:rsidRDefault="00000000" w:rsidRPr="00000000" w14:paraId="00000120">
            <w:pPr>
              <w:rPr>
                <w:sz w:val="24"/>
                <w:szCs w:val="24"/>
              </w:rPr>
            </w:pPr>
            <w:r w:rsidDel="00000000" w:rsidR="00000000" w:rsidRPr="00000000">
              <w:rPr>
                <w:sz w:val="24"/>
                <w:szCs w:val="24"/>
                <w:rtl w:val="0"/>
              </w:rPr>
              <w:t xml:space="preserve">Writing support such as improving clarity, flow, grammar, and spelling </w:t>
            </w:r>
            <w:r w:rsidDel="00000000" w:rsidR="00000000" w:rsidRPr="00000000">
              <w:rPr>
                <w:i w:val="1"/>
                <w:iCs w:val="1"/>
                <w:sz w:val="24"/>
                <w:szCs w:val="24"/>
                <w:rtl w:val="0"/>
              </w:rPr>
              <w:t xml:space="preserve">after</w:t>
            </w:r>
            <w:r w:rsidDel="00000000" w:rsidR="00000000" w:rsidRPr="00000000">
              <w:rPr>
                <w:sz w:val="24"/>
                <w:szCs w:val="24"/>
                <w:rtl w:val="0"/>
              </w:rPr>
              <w:t xml:space="preserve"> you've drafted your own ideas</w:t>
            </w:r>
          </w:p>
        </w:tc>
        <w:tc>
          <w:tcPr/>
          <w:p w:rsidR="00000000" w:rsidDel="00000000" w:rsidP="00000000" w:rsidRDefault="00000000" w:rsidRPr="00000000" w14:paraId="00000121">
            <w:pPr>
              <w:rPr>
                <w:sz w:val="24"/>
                <w:szCs w:val="24"/>
              </w:rPr>
            </w:pPr>
            <w:r w:rsidDel="00000000" w:rsidR="00000000" w:rsidRPr="00000000">
              <w:rPr>
                <w:sz w:val="24"/>
                <w:szCs w:val="24"/>
                <w:rtl w:val="0"/>
              </w:rPr>
              <w:t xml:space="preserve">Modifying AI-generated work slightly to pass it off as your own</w:t>
            </w:r>
          </w:p>
        </w:tc>
      </w:tr>
      <w:tr>
        <w:trPr>
          <w:cantSplit w:val="0"/>
          <w:trHeight w:val="1040" w:hRule="atLeast"/>
          <w:tblHeader w:val="0"/>
        </w:trPr>
        <w:tc>
          <w:tcPr/>
          <w:p w:rsidR="00000000" w:rsidDel="00000000" w:rsidP="00000000" w:rsidRDefault="00000000" w:rsidRPr="00000000" w14:paraId="00000122">
            <w:pPr>
              <w:rPr>
                <w:sz w:val="24"/>
                <w:szCs w:val="24"/>
              </w:rPr>
            </w:pPr>
            <w:r w:rsidDel="00000000" w:rsidR="00000000" w:rsidRPr="00000000">
              <w:rPr>
                <w:sz w:val="24"/>
                <w:szCs w:val="24"/>
                <w:rtl w:val="0"/>
              </w:rPr>
              <w:t xml:space="preserve">Study and assignment aids: practice questions, study guides, flashcards, self-assessment against a rubric</w:t>
            </w:r>
          </w:p>
        </w:tc>
        <w:tc>
          <w:tcPr/>
          <w:p w:rsidR="00000000" w:rsidDel="00000000" w:rsidP="00000000" w:rsidRDefault="00000000" w:rsidRPr="00000000" w14:paraId="00000123">
            <w:pPr>
              <w:rPr>
                <w:sz w:val="24"/>
                <w:szCs w:val="24"/>
              </w:rPr>
            </w:pPr>
            <w:r w:rsidDel="00000000" w:rsidR="00000000" w:rsidRPr="00000000">
              <w:rPr>
                <w:sz w:val="24"/>
                <w:szCs w:val="24"/>
                <w:rtl w:val="0"/>
              </w:rPr>
              <w:t xml:space="preserve">Having GenAI summarize a reading instead of reading it yourself</w:t>
            </w:r>
          </w:p>
        </w:tc>
      </w:tr>
      <w:tr>
        <w:trPr>
          <w:cantSplit w:val="0"/>
          <w:trHeight w:val="1040" w:hRule="atLeast"/>
          <w:tblHeader w:val="0"/>
        </w:trPr>
        <w:tc>
          <w:tcPr/>
          <w:p w:rsidR="00000000" w:rsidDel="00000000" w:rsidP="00000000" w:rsidRDefault="00000000" w:rsidRPr="00000000" w14:paraId="00000124">
            <w:pPr>
              <w:rPr>
                <w:sz w:val="24"/>
                <w:szCs w:val="24"/>
              </w:rPr>
            </w:pPr>
            <w:r w:rsidDel="00000000" w:rsidR="00000000" w:rsidRPr="00000000">
              <w:rPr>
                <w:sz w:val="24"/>
                <w:szCs w:val="24"/>
                <w:rtl w:val="0"/>
              </w:rPr>
              <w:t xml:space="preserve">Making material easier to understand: explaining jargon, giving concrete examples, breaking content into chunks (after you've engaged the material first)</w:t>
            </w:r>
          </w:p>
        </w:tc>
        <w:tc>
          <w:tcPr/>
          <w:p w:rsidR="00000000" w:rsidDel="00000000" w:rsidP="00000000" w:rsidRDefault="00000000" w:rsidRPr="00000000" w14:paraId="00000125">
            <w:pPr>
              <w:rPr>
                <w:sz w:val="24"/>
                <w:szCs w:val="24"/>
              </w:rPr>
            </w:pPr>
            <w:r w:rsidDel="00000000" w:rsidR="00000000" w:rsidRPr="00000000">
              <w:rPr>
                <w:sz w:val="24"/>
                <w:szCs w:val="24"/>
                <w:rtl w:val="0"/>
              </w:rPr>
              <w:t xml:space="preserve">Having GenAI analyze data and submitting its output as your analysis</w:t>
            </w:r>
          </w:p>
        </w:tc>
      </w:tr>
      <w:tr>
        <w:trPr>
          <w:cantSplit w:val="0"/>
          <w:trHeight w:val="1040" w:hRule="atLeast"/>
          <w:tblHeader w:val="0"/>
        </w:trPr>
        <w:tc>
          <w:tcPr/>
          <w:p w:rsidR="00000000" w:rsidDel="00000000" w:rsidP="00000000" w:rsidRDefault="00000000" w:rsidRPr="00000000" w14:paraId="00000126">
            <w:pPr>
              <w:rPr>
                <w:sz w:val="24"/>
                <w:szCs w:val="24"/>
              </w:rPr>
            </w:pPr>
            <w:r w:rsidDel="00000000" w:rsidR="00000000" w:rsidRPr="00000000">
              <w:rPr>
                <w:sz w:val="24"/>
                <w:szCs w:val="24"/>
                <w:rtl w:val="0"/>
              </w:rPr>
              <w:t xml:space="preserve">Accessibility supports such as transcripts, captions, alt text, or simplified explanations</w:t>
            </w:r>
          </w:p>
        </w:tc>
        <w:tc>
          <w:tcPr/>
          <w:p w:rsidR="00000000" w:rsidDel="00000000" w:rsidP="00000000" w:rsidRDefault="00000000" w:rsidRPr="00000000" w14:paraId="00000127">
            <w:pPr>
              <w:rPr>
                <w:sz w:val="24"/>
                <w:szCs w:val="24"/>
              </w:rPr>
            </w:pPr>
            <w:r w:rsidDel="00000000" w:rsidR="00000000" w:rsidRPr="00000000">
              <w:rPr>
                <w:sz w:val="24"/>
                <w:szCs w:val="24"/>
                <w:rtl w:val="0"/>
              </w:rPr>
              <w:t xml:space="preserve">Using GenAI to generate media (image, audio, video) when a Creative Commons or public-domain version already exists</w:t>
            </w:r>
          </w:p>
        </w:tc>
      </w:tr>
    </w:tbl>
    <w:p w:rsidR="00000000" w:rsidDel="00000000" w:rsidP="00000000" w:rsidRDefault="00000000" w:rsidRPr="00000000" w14:paraId="00000128">
      <w:pPr>
        <w:spacing w:after="240" w:before="240" w:lineRule="auto"/>
        <w:rPr>
          <w:sz w:val="24"/>
          <w:szCs w:val="24"/>
        </w:rPr>
      </w:pPr>
      <w:r w:rsidDel="00000000" w:rsidR="00000000" w:rsidRPr="00000000">
        <w:rPr>
          <w:b w:val="1"/>
          <w:bCs w:val="1"/>
          <w:sz w:val="24"/>
          <w:szCs w:val="24"/>
          <w:rtl w:val="0"/>
        </w:rPr>
        <w:t xml:space="preserve">Required.</w:t>
      </w:r>
      <w:r w:rsidDel="00000000" w:rsidR="00000000" w:rsidRPr="00000000">
        <w:rPr>
          <w:sz w:val="24"/>
          <w:szCs w:val="24"/>
          <w:rtl w:val="0"/>
        </w:rPr>
        <w:t xml:space="preserve"> No GenAI use is required in this course.</w:t>
      </w:r>
    </w:p>
    <w:p w:rsidR="00000000" w:rsidDel="00000000" w:rsidP="00000000" w:rsidRDefault="00000000" w:rsidRPr="00000000" w14:paraId="00000129">
      <w:pPr>
        <w:spacing w:after="240" w:before="240" w:lineRule="auto"/>
        <w:rPr>
          <w:sz w:val="24"/>
          <w:szCs w:val="24"/>
        </w:rPr>
      </w:pPr>
      <w:r w:rsidDel="00000000" w:rsidR="00000000" w:rsidRPr="00000000">
        <w:rPr>
          <w:b w:val="1"/>
          <w:bCs w:val="1"/>
          <w:sz w:val="24"/>
          <w:szCs w:val="24"/>
          <w:rtl w:val="0"/>
        </w:rPr>
        <w:t xml:space="preserve">Citation &amp; Disclosure.</w:t>
      </w:r>
      <w:r w:rsidDel="00000000" w:rsidR="00000000" w:rsidRPr="00000000">
        <w:rPr>
          <w:sz w:val="24"/>
          <w:szCs w:val="24"/>
          <w:rtl w:val="0"/>
        </w:rPr>
        <w:t xml:space="preserve"> If you use GenAI in your work, you must be transparent about it. Our discipline uses APA, which does provide a way to cite AI tools. However, when GenAI gives you an idea drawn from scholarship, citing the </w:t>
      </w:r>
      <w:r w:rsidDel="00000000" w:rsidR="00000000" w:rsidRPr="00000000">
        <w:rPr>
          <w:i w:val="1"/>
          <w:iCs w:val="1"/>
          <w:sz w:val="24"/>
          <w:szCs w:val="24"/>
          <w:rtl w:val="0"/>
        </w:rPr>
        <w:t xml:space="preserve">tool</w:t>
      </w:r>
      <w:r w:rsidDel="00000000" w:rsidR="00000000" w:rsidRPr="00000000">
        <w:rPr>
          <w:sz w:val="24"/>
          <w:szCs w:val="24"/>
          <w:rtl w:val="0"/>
        </w:rPr>
        <w:t xml:space="preserve"> fails to credit the scholars whose work actually informed that output — so the more rigorous, preferred practice is to track down and cite those original human sources directly. The one case where you should cite the tool itself is when you've prompted it to create genuinely original content that can't be traced to a source (for example, a novelty rephrasing); then note in the text that it was AI-generated and include it in your references. Either way, you are responsible for verifying the accuracy and credibility of anything GenAI produces, since these tools frequently fabricate information, and your final work must represent your own academic voice.</w:t>
      </w:r>
    </w:p>
    <w:p w:rsidR="00000000" w:rsidDel="00000000" w:rsidP="00000000" w:rsidRDefault="00000000" w:rsidRPr="00000000" w14:paraId="0000012A">
      <w:pPr>
        <w:pStyle w:val="Heading2"/>
        <w:keepNext w:val="0"/>
        <w:keepLines w:val="0"/>
        <w:spacing w:after="80" w:lineRule="auto"/>
        <w:rPr>
          <w:b w:val="1"/>
          <w:bCs w:val="1"/>
          <w:sz w:val="24"/>
          <w:szCs w:val="24"/>
        </w:rPr>
      </w:pPr>
      <w:bookmarkStart w:colFirst="0" w:colLast="0" w:name="_dabqqsz5sot4" w:id="22"/>
      <w:bookmarkEnd w:id="22"/>
      <w:r w:rsidDel="00000000" w:rsidR="00000000" w:rsidRPr="00000000">
        <w:rPr>
          <w:b w:val="1"/>
          <w:bCs w:val="1"/>
          <w:sz w:val="24"/>
          <w:szCs w:val="24"/>
          <w:rtl w:val="0"/>
        </w:rPr>
        <w:t xml:space="preserve">Data Security and Student Use of Generative AI</w:t>
      </w:r>
    </w:p>
    <w:p w:rsidR="00000000" w:rsidDel="00000000" w:rsidP="00000000" w:rsidRDefault="00000000" w:rsidRPr="00000000" w14:paraId="0000012B">
      <w:pPr>
        <w:spacing w:after="240" w:before="240" w:lineRule="auto"/>
        <w:rPr>
          <w:sz w:val="24"/>
          <w:szCs w:val="24"/>
        </w:rPr>
      </w:pPr>
      <w:r w:rsidDel="00000000" w:rsidR="00000000" w:rsidRPr="00000000">
        <w:rPr>
          <w:sz w:val="24"/>
          <w:szCs w:val="24"/>
          <w:rtl w:val="0"/>
        </w:rPr>
        <w:t xml:space="preserve">Free AI tools are not free; you are "paying" with your data, which can be used to train AI models. For this reason, it is very important that you never put sensitive data or personally identifiable information into an AI tool with which you do not have a data sharing agreement. UCA does have this type of agreement in place through our institutional Google suite license, so if you use Gemini or NotebookLM, your data is secure. Please note that, for your data to be secure, you must use Gemini and/or NotebookLM through your UCA account. This data sharing agreement does not extend to your personal Google accounts.</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pStyle w:val="Heading2"/>
        <w:keepNext w:val="0"/>
        <w:keepLines w:val="0"/>
        <w:spacing w:before="480" w:lineRule="auto"/>
        <w:rPr>
          <w:b w:val="1"/>
          <w:bCs w:val="1"/>
        </w:rPr>
      </w:pPr>
      <w:bookmarkStart w:colFirst="0" w:colLast="0" w:name="_49q6ojbf0sbz" w:id="23"/>
      <w:bookmarkEnd w:id="23"/>
      <w:r w:rsidDel="00000000" w:rsidR="00000000" w:rsidRPr="00000000">
        <w:rPr>
          <w:b w:val="1"/>
          <w:bCs w:val="1"/>
          <w:rtl w:val="0"/>
        </w:rPr>
        <w:t xml:space="preserve">Example Syllabus Generative AI Policy — Residency-Semester Methods Course (Teacher Education: Lesson Planning)</w:t>
      </w:r>
    </w:p>
    <w:p w:rsidR="00000000" w:rsidDel="00000000" w:rsidP="00000000" w:rsidRDefault="00000000" w:rsidRPr="00000000" w14:paraId="00000132">
      <w:pPr>
        <w:spacing w:after="240" w:before="240" w:lineRule="auto"/>
        <w:rPr>
          <w:i w:val="1"/>
          <w:iCs w:val="1"/>
          <w:sz w:val="24"/>
          <w:szCs w:val="24"/>
        </w:rPr>
      </w:pPr>
      <w:r w:rsidDel="00000000" w:rsidR="00000000" w:rsidRPr="00000000">
        <w:rPr>
          <w:i w:val="1"/>
          <w:iCs w:val="1"/>
          <w:sz w:val="24"/>
          <w:szCs w:val="24"/>
          <w:rtl w:val="0"/>
        </w:rPr>
        <w:t xml:space="preserve">This example comes from a teacher education methods course, taken during a residency semester, in which candidates use generative AI (GenAI) to generate and critique lesson plans. GenAI is permitted throughout and required for some activities, because learning to evaluate and improve AI-generated plans is a professional skill the course is designed to build. It is meant as a “worked example.” Your course's content will differ, but the structure (faculty section, student section, and the required data-security statement) stays the same.</w:t>
      </w:r>
    </w:p>
    <w:p w:rsidR="00000000" w:rsidDel="00000000" w:rsidP="00000000" w:rsidRDefault="00000000" w:rsidRPr="00000000" w14:paraId="00000133">
      <w:pPr>
        <w:spacing w:after="240" w:before="240" w:lineRule="auto"/>
        <w:rPr>
          <w:sz w:val="24"/>
          <w:szCs w:val="24"/>
        </w:rPr>
      </w:pPr>
      <w:r w:rsidDel="00000000" w:rsidR="00000000" w:rsidRPr="00000000">
        <w:rPr>
          <w:b w:val="1"/>
          <w:bCs w:val="1"/>
          <w:i w:val="1"/>
          <w:iCs w:val="1"/>
          <w:sz w:val="24"/>
          <w:szCs w:val="24"/>
          <w:rtl w:val="0"/>
        </w:rPr>
        <w:t xml:space="preserve">Residency note:</w:t>
      </w:r>
      <w:r w:rsidDel="00000000" w:rsidR="00000000" w:rsidRPr="00000000">
        <w:rPr>
          <w:i w:val="1"/>
          <w:iCs w:val="1"/>
          <w:sz w:val="24"/>
          <w:szCs w:val="24"/>
          <w:rtl w:val="0"/>
        </w:rPr>
        <w:t xml:space="preserve"> Because this course is taken during the residency semester, it falls under the College's AI Policy for Teacher Candidates. That policy is included verbatim at the end of this section. On matters of student AI use, the DESE policy takes precedence and sets the minimum standard. The course expectations below add to it and must be read together with it. The most important thing this adds is a prior-approval step: any GenAI use connected to your residency placement must first be discussed with your university supervisor.</w:t>
      </w:r>
      <w:r w:rsidDel="00000000" w:rsidR="00000000" w:rsidRPr="00000000">
        <w:rPr>
          <w:rtl w:val="0"/>
        </w:rPr>
      </w:r>
    </w:p>
    <w:p w:rsidR="00000000" w:rsidDel="00000000" w:rsidP="00000000" w:rsidRDefault="00000000" w:rsidRPr="00000000" w14:paraId="00000134">
      <w:pPr>
        <w:spacing w:after="80" w:lineRule="auto"/>
        <w:rPr>
          <w:b w:val="1"/>
          <w:bCs w:val="1"/>
        </w:rPr>
      </w:pPr>
      <w:r w:rsidDel="00000000" w:rsidR="00000000" w:rsidRPr="00000000">
        <w:rPr>
          <w:b w:val="1"/>
          <w:bCs w:val="1"/>
          <w:rtl w:val="0"/>
        </w:rPr>
        <w:t xml:space="preserve">Section 1: Faculty Responsibilities &amp; Expectations</w:t>
      </w:r>
    </w:p>
    <w:p w:rsidR="00000000" w:rsidDel="00000000" w:rsidP="00000000" w:rsidRDefault="00000000" w:rsidRPr="00000000" w14:paraId="00000135">
      <w:pPr>
        <w:spacing w:after="240" w:before="240" w:lineRule="auto"/>
        <w:rPr>
          <w:sz w:val="24"/>
          <w:szCs w:val="24"/>
        </w:rPr>
      </w:pPr>
      <w:r w:rsidDel="00000000" w:rsidR="00000000" w:rsidRPr="00000000">
        <w:rPr>
          <w:b w:val="1"/>
          <w:bCs w:val="1"/>
          <w:sz w:val="24"/>
          <w:szCs w:val="24"/>
          <w:rtl w:val="0"/>
        </w:rPr>
        <w:t xml:space="preserve">Introduction.</w:t>
      </w:r>
      <w:r w:rsidDel="00000000" w:rsidR="00000000" w:rsidRPr="00000000">
        <w:rPr>
          <w:sz w:val="24"/>
          <w:szCs w:val="24"/>
          <w:rtl w:val="0"/>
        </w:rPr>
        <w:t xml:space="preserve"> I use generative AI (GenAI) actively in this course, and I will model it for you, including using it to generate sample lesson plans that we critique together. When I use GenAI to create something you see, I'll show you how and why.</w:t>
      </w:r>
    </w:p>
    <w:p w:rsidR="00000000" w:rsidDel="00000000" w:rsidP="00000000" w:rsidRDefault="00000000" w:rsidRPr="00000000" w14:paraId="00000136">
      <w:pPr>
        <w:spacing w:after="240" w:before="240" w:lineRule="auto"/>
        <w:rPr>
          <w:sz w:val="24"/>
          <w:szCs w:val="24"/>
        </w:rPr>
      </w:pPr>
      <w:r w:rsidDel="00000000" w:rsidR="00000000" w:rsidRPr="00000000">
        <w:rPr>
          <w:b w:val="1"/>
          <w:bCs w:val="1"/>
          <w:sz w:val="24"/>
          <w:szCs w:val="24"/>
          <w:rtl w:val="0"/>
        </w:rPr>
        <w:t xml:space="preserve">Rationale.</w:t>
      </w:r>
      <w:r w:rsidDel="00000000" w:rsidR="00000000" w:rsidRPr="00000000">
        <w:rPr>
          <w:sz w:val="24"/>
          <w:szCs w:val="24"/>
          <w:rtl w:val="0"/>
        </w:rPr>
        <w:t xml:space="preserve"> You are entering a profession where AI lesson-planning tools are already in classrooms, and you're doing it right now, in your residency. The skill that matters is not generating a plan, a tool can do that in seconds, but judging whether a plan is sound, standards-aligned, and right for the real students in your placement. I can best teach that by using GenAI openly and thinking through it out loud with you.</w:t>
      </w:r>
    </w:p>
    <w:p w:rsidR="00000000" w:rsidDel="00000000" w:rsidP="00000000" w:rsidRDefault="00000000" w:rsidRPr="00000000" w14:paraId="00000137">
      <w:pPr>
        <w:spacing w:after="240" w:before="240" w:lineRule="auto"/>
        <w:rPr>
          <w:sz w:val="24"/>
          <w:szCs w:val="24"/>
        </w:rPr>
      </w:pPr>
      <w:r w:rsidDel="00000000" w:rsidR="00000000" w:rsidRPr="00000000">
        <w:rPr>
          <w:b w:val="1"/>
          <w:bCs w:val="1"/>
          <w:sz w:val="24"/>
          <w:szCs w:val="24"/>
          <w:rtl w:val="0"/>
        </w:rPr>
        <w:t xml:space="preserve">Scope of Use.</w:t>
      </w:r>
      <w:r w:rsidDel="00000000" w:rsidR="00000000" w:rsidRPr="00000000">
        <w:rPr>
          <w:sz w:val="24"/>
          <w:szCs w:val="24"/>
          <w:rtl w:val="0"/>
        </w:rPr>
        <w:t xml:space="preserve"> I may use GenAI to draft sample lesson plans, generate examples of strong and weak planning for us to evaluate, and demonstrate effective and ineffective prompting. I will not use GenAI to generate your grades or replace my judgment about your work. I will also not use an AI text detector, because these tools are unreliable and especially unfair to multilingual writers.</w:t>
      </w:r>
    </w:p>
    <w:p w:rsidR="00000000" w:rsidDel="00000000" w:rsidP="00000000" w:rsidRDefault="00000000" w:rsidRPr="00000000" w14:paraId="00000138">
      <w:pPr>
        <w:spacing w:after="240" w:before="240" w:lineRule="auto"/>
        <w:rPr>
          <w:sz w:val="24"/>
          <w:szCs w:val="24"/>
        </w:rPr>
      </w:pPr>
      <w:r w:rsidDel="00000000" w:rsidR="00000000" w:rsidRPr="00000000">
        <w:rPr>
          <w:b w:val="1"/>
          <w:bCs w:val="1"/>
          <w:sz w:val="24"/>
          <w:szCs w:val="24"/>
          <w:rtl w:val="0"/>
        </w:rPr>
        <w:t xml:space="preserve">Disclosure.</w:t>
      </w:r>
      <w:r w:rsidDel="00000000" w:rsidR="00000000" w:rsidRPr="00000000">
        <w:rPr>
          <w:sz w:val="24"/>
          <w:szCs w:val="24"/>
          <w:rtl w:val="0"/>
        </w:rPr>
        <w:t xml:space="preserve"> When a lesson plan, example, or activity you see has been GenAI-generated, I will tell you, and I'll often share the prompt I used so you can see how the input shaped the output. Modeling that transparency is part of teaching it.</w:t>
      </w:r>
    </w:p>
    <w:p w:rsidR="00000000" w:rsidDel="00000000" w:rsidP="00000000" w:rsidRDefault="00000000" w:rsidRPr="00000000" w14:paraId="00000139">
      <w:pPr>
        <w:spacing w:after="240" w:before="240" w:lineRule="auto"/>
        <w:rPr>
          <w:sz w:val="24"/>
          <w:szCs w:val="24"/>
        </w:rPr>
      </w:pPr>
      <w:r w:rsidDel="00000000" w:rsidR="00000000" w:rsidRPr="00000000">
        <w:rPr>
          <w:b w:val="1"/>
          <w:bCs w:val="1"/>
          <w:sz w:val="24"/>
          <w:szCs w:val="24"/>
          <w:rtl w:val="0"/>
        </w:rPr>
        <w:t xml:space="preserve">Human Oversight.</w:t>
      </w:r>
      <w:r w:rsidDel="00000000" w:rsidR="00000000" w:rsidRPr="00000000">
        <w:rPr>
          <w:sz w:val="24"/>
          <w:szCs w:val="24"/>
          <w:rtl w:val="0"/>
        </w:rPr>
        <w:t xml:space="preserve"> I remain fully responsible for everything in this course. I verify any GenAI-generated material against content accuracy, standards, and developmental appropriateness before I put it in front of you, and I'll narrate that checking process because it's exactly the habit you're building. I will also coordinate with your university supervisor so that what we do in class is consistent with the expectations for your residency placement.</w:t>
      </w:r>
    </w:p>
    <w:p w:rsidR="00000000" w:rsidDel="00000000" w:rsidP="00000000" w:rsidRDefault="00000000" w:rsidRPr="00000000" w14:paraId="0000013A">
      <w:pPr>
        <w:spacing w:after="80" w:lineRule="auto"/>
        <w:rPr>
          <w:b w:val="1"/>
          <w:bCs w:val="1"/>
        </w:rPr>
      </w:pPr>
      <w:r w:rsidDel="00000000" w:rsidR="00000000" w:rsidRPr="00000000">
        <w:rPr>
          <w:b w:val="1"/>
          <w:bCs w:val="1"/>
          <w:rtl w:val="0"/>
        </w:rPr>
        <w:t xml:space="preserve">Section 2: Student Responsibilities &amp; Expectations</w:t>
      </w:r>
    </w:p>
    <w:p w:rsidR="00000000" w:rsidDel="00000000" w:rsidP="00000000" w:rsidRDefault="00000000" w:rsidRPr="00000000" w14:paraId="0000013B">
      <w:pPr>
        <w:spacing w:after="240" w:before="240" w:lineRule="auto"/>
        <w:rPr>
          <w:sz w:val="24"/>
          <w:szCs w:val="24"/>
        </w:rPr>
      </w:pPr>
      <w:r w:rsidDel="00000000" w:rsidR="00000000" w:rsidRPr="00000000">
        <w:rPr>
          <w:b w:val="1"/>
          <w:bCs w:val="1"/>
          <w:sz w:val="24"/>
          <w:szCs w:val="24"/>
          <w:rtl w:val="0"/>
        </w:rPr>
        <w:t xml:space="preserve">Introduction.</w:t>
      </w:r>
      <w:r w:rsidDel="00000000" w:rsidR="00000000" w:rsidRPr="00000000">
        <w:rPr>
          <w:sz w:val="24"/>
          <w:szCs w:val="24"/>
          <w:rtl w:val="0"/>
        </w:rPr>
        <w:t xml:space="preserve"> GenAI is </w:t>
      </w:r>
      <w:r w:rsidDel="00000000" w:rsidR="00000000" w:rsidRPr="00000000">
        <w:rPr>
          <w:b w:val="1"/>
          <w:bCs w:val="1"/>
          <w:sz w:val="24"/>
          <w:szCs w:val="24"/>
          <w:rtl w:val="0"/>
        </w:rPr>
        <w:t xml:space="preserve">permitted</w:t>
      </w:r>
      <w:r w:rsidDel="00000000" w:rsidR="00000000" w:rsidRPr="00000000">
        <w:rPr>
          <w:sz w:val="24"/>
          <w:szCs w:val="24"/>
          <w:rtl w:val="0"/>
        </w:rPr>
        <w:t xml:space="preserve"> throughout this course, and for some activities it is </w:t>
      </w:r>
      <w:r w:rsidDel="00000000" w:rsidR="00000000" w:rsidRPr="00000000">
        <w:rPr>
          <w:b w:val="1"/>
          <w:bCs w:val="1"/>
          <w:sz w:val="24"/>
          <w:szCs w:val="24"/>
          <w:rtl w:val="0"/>
        </w:rPr>
        <w:t xml:space="preserve">required</w:t>
      </w:r>
      <w:r w:rsidDel="00000000" w:rsidR="00000000" w:rsidRPr="00000000">
        <w:rPr>
          <w:sz w:val="24"/>
          <w:szCs w:val="24"/>
          <w:rtl w:val="0"/>
        </w:rPr>
        <w:t xml:space="preserve">. You will use it to generate draft lesson plans and, just as importantly, to critique and improve them. Because you are in your residency semester, the DESE AI Policy for Teacher Candidates (below) governs your AI use and takes precedence: any GenAI use connected to your residency placement — especially plans you will actually teach — must first be discussed with your university supervisor. For the in-class coursework described here, the expectations below apply and are designed to be consistent with that policy.</w:t>
      </w:r>
    </w:p>
    <w:p w:rsidR="00000000" w:rsidDel="00000000" w:rsidP="00000000" w:rsidRDefault="00000000" w:rsidRPr="00000000" w14:paraId="0000013C">
      <w:pPr>
        <w:spacing w:after="240" w:before="240" w:lineRule="auto"/>
        <w:rPr>
          <w:sz w:val="24"/>
          <w:szCs w:val="24"/>
        </w:rPr>
      </w:pPr>
      <w:r w:rsidDel="00000000" w:rsidR="00000000" w:rsidRPr="00000000">
        <w:rPr>
          <w:b w:val="1"/>
          <w:bCs w:val="1"/>
          <w:sz w:val="24"/>
          <w:szCs w:val="24"/>
          <w:rtl w:val="0"/>
        </w:rPr>
        <w:t xml:space="preserve">Rationale.</w:t>
      </w:r>
      <w:r w:rsidDel="00000000" w:rsidR="00000000" w:rsidRPr="00000000">
        <w:rPr>
          <w:sz w:val="24"/>
          <w:szCs w:val="24"/>
          <w:rtl w:val="0"/>
        </w:rPr>
        <w:t xml:space="preserve"> A GenAI tool can produce a lesson plan in seconds, but it cannot guarantee that the plan is accurate, aligned to your standards, developmentally appropriate, or right for the specific students in your placement. That judgment is the heart of teaching, and it's what this course builds. Generating plans is the easy part; learning to spot what's missing, wrong, or inappropriate — and to fix it — is the professional skill you're here to develop, and it's the same critical evaluation the DESE policy requires of you.</w:t>
      </w:r>
    </w:p>
    <w:p w:rsidR="00000000" w:rsidDel="00000000" w:rsidP="00000000" w:rsidRDefault="00000000" w:rsidRPr="00000000" w14:paraId="0000013D">
      <w:pPr>
        <w:spacing w:after="240" w:before="240" w:lineRule="auto"/>
        <w:rPr>
          <w:sz w:val="24"/>
          <w:szCs w:val="24"/>
        </w:rPr>
      </w:pPr>
      <w:r w:rsidDel="00000000" w:rsidR="00000000" w:rsidRPr="00000000">
        <w:rPr>
          <w:b w:val="1"/>
          <w:bCs w:val="1"/>
          <w:sz w:val="24"/>
          <w:szCs w:val="24"/>
          <w:rtl w:val="0"/>
        </w:rPr>
        <w:t xml:space="preserve">Definition of GenAI.</w:t>
      </w:r>
      <w:r w:rsidDel="00000000" w:rsidR="00000000" w:rsidRPr="00000000">
        <w:rPr>
          <w:sz w:val="24"/>
          <w:szCs w:val="24"/>
          <w:rtl w:val="0"/>
        </w:rPr>
        <w:t xml:space="preserve"> In this course, "generative AI" means any tool that produces text, images, audio, video, code, or other content in response to a prompt by predicting likely outputs from patterns in its training data. For example, ChatGPT, Gemini, Claude, and AI features built into lesson-planning and curriculum tools. These tools generate plausible-looking plans; they do not understand your students, your standards, or your classroom, which is exactly why your critical judgment is non-negotiable.</w:t>
      </w:r>
    </w:p>
    <w:p w:rsidR="00000000" w:rsidDel="00000000" w:rsidP="00000000" w:rsidRDefault="00000000" w:rsidRPr="00000000" w14:paraId="0000013E">
      <w:pPr>
        <w:spacing w:after="240" w:before="240" w:lineRule="auto"/>
        <w:rPr>
          <w:sz w:val="24"/>
          <w:szCs w:val="24"/>
        </w:rPr>
      </w:pPr>
      <w:r w:rsidDel="00000000" w:rsidR="00000000" w:rsidRPr="00000000">
        <w:rPr>
          <w:b w:val="1"/>
          <w:bCs w:val="1"/>
          <w:sz w:val="24"/>
          <w:szCs w:val="24"/>
          <w:rtl w:val="0"/>
        </w:rPr>
        <w:t xml:space="preserve">Resources.</w:t>
      </w:r>
      <w:r w:rsidDel="00000000" w:rsidR="00000000" w:rsidRPr="00000000">
        <w:rPr>
          <w:sz w:val="24"/>
          <w:szCs w:val="24"/>
          <w:rtl w:val="0"/>
        </w:rPr>
        <w:t xml:space="preserve"> To help you use GenAI well in this course:</w:t>
      </w:r>
    </w:p>
    <w:p w:rsidR="00000000" w:rsidDel="00000000" w:rsidP="00000000" w:rsidRDefault="00000000" w:rsidRPr="00000000" w14:paraId="0000013F">
      <w:pPr>
        <w:numPr>
          <w:ilvl w:val="0"/>
          <w:numId w:val="5"/>
        </w:numPr>
        <w:spacing w:after="0" w:afterAutospacing="0" w:before="240" w:lineRule="auto"/>
        <w:ind w:left="720" w:hanging="360"/>
        <w:rPr>
          <w:sz w:val="24"/>
          <w:szCs w:val="24"/>
        </w:rPr>
      </w:pPr>
      <w:r w:rsidDel="00000000" w:rsidR="00000000" w:rsidRPr="00000000">
        <w:rPr>
          <w:sz w:val="24"/>
          <w:szCs w:val="24"/>
          <w:rtl w:val="0"/>
        </w:rPr>
        <w:t xml:space="preserve">The DESE AI Policy for Teacher Candidates, included at the end of this section — read it first.</w:t>
      </w:r>
    </w:p>
    <w:p w:rsidR="00000000" w:rsidDel="00000000" w:rsidP="00000000" w:rsidRDefault="00000000" w:rsidRPr="00000000" w14:paraId="00000140">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Prompting guides and the lesson-plan critique rubric I've posted for our assignments</w:t>
      </w:r>
    </w:p>
    <w:p w:rsidR="00000000" w:rsidDel="00000000" w:rsidP="00000000" w:rsidRDefault="00000000" w:rsidRPr="00000000" w14:paraId="00000141">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Your relevant content-area and grade-level standards, which are the benchmark every AI-generated plan must be checked against</w:t>
      </w:r>
    </w:p>
    <w:p w:rsidR="00000000" w:rsidDel="00000000" w:rsidP="00000000" w:rsidRDefault="00000000" w:rsidRPr="00000000" w14:paraId="00000142">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For UCA tools covered by our data agreement, use Gemini or NotebookLM through your UCA account (see the data-security statement below)</w:t>
      </w:r>
    </w:p>
    <w:p w:rsidR="00000000" w:rsidDel="00000000" w:rsidP="00000000" w:rsidRDefault="00000000" w:rsidRPr="00000000" w14:paraId="00000143">
      <w:pPr>
        <w:numPr>
          <w:ilvl w:val="0"/>
          <w:numId w:val="5"/>
        </w:numPr>
        <w:spacing w:after="240" w:before="0" w:beforeAutospacing="0" w:lineRule="auto"/>
        <w:ind w:left="720" w:hanging="360"/>
        <w:rPr>
          <w:sz w:val="24"/>
          <w:szCs w:val="24"/>
        </w:rPr>
      </w:pPr>
      <w:hyperlink r:id="rId18">
        <w:r w:rsidDel="00000000" w:rsidR="00000000" w:rsidRPr="00000000">
          <w:rPr>
            <w:color w:val="1155cc"/>
            <w:sz w:val="24"/>
            <w:szCs w:val="24"/>
            <w:u w:val="single"/>
            <w:rtl w:val="0"/>
          </w:rPr>
          <w:t xml:space="preserve">The UCA Writing Center</w:t>
        </w:r>
      </w:hyperlink>
      <w:r w:rsidDel="00000000" w:rsidR="00000000" w:rsidRPr="00000000">
        <w:rPr>
          <w:sz w:val="24"/>
          <w:szCs w:val="24"/>
          <w:rtl w:val="0"/>
        </w:rPr>
        <w:t xml:space="preserve"> and my office hours for support at any stage</w:t>
      </w:r>
    </w:p>
    <w:p w:rsidR="00000000" w:rsidDel="00000000" w:rsidP="00000000" w:rsidRDefault="00000000" w:rsidRPr="00000000" w14:paraId="00000144">
      <w:pPr>
        <w:spacing w:after="240" w:before="240" w:lineRule="auto"/>
        <w:rPr>
          <w:sz w:val="24"/>
          <w:szCs w:val="24"/>
        </w:rPr>
      </w:pPr>
      <w:r w:rsidDel="00000000" w:rsidR="00000000" w:rsidRPr="00000000">
        <w:rPr>
          <w:b w:val="1"/>
          <w:bCs w:val="1"/>
          <w:sz w:val="24"/>
          <w:szCs w:val="24"/>
          <w:rtl w:val="0"/>
        </w:rPr>
        <w:t xml:space="preserve">Assessment.</w:t>
      </w:r>
      <w:r w:rsidDel="00000000" w:rsidR="00000000" w:rsidRPr="00000000">
        <w:rPr>
          <w:sz w:val="24"/>
          <w:szCs w:val="24"/>
          <w:rtl w:val="0"/>
        </w:rPr>
        <w:t xml:space="preserve"> I assess your </w:t>
      </w:r>
      <w:r w:rsidDel="00000000" w:rsidR="00000000" w:rsidRPr="00000000">
        <w:rPr>
          <w:i w:val="1"/>
          <w:iCs w:val="1"/>
          <w:sz w:val="24"/>
          <w:szCs w:val="24"/>
          <w:rtl w:val="0"/>
        </w:rPr>
        <w:t xml:space="preserve">critique and revision</w:t>
      </w:r>
      <w:r w:rsidDel="00000000" w:rsidR="00000000" w:rsidRPr="00000000">
        <w:rPr>
          <w:sz w:val="24"/>
          <w:szCs w:val="24"/>
          <w:rtl w:val="0"/>
        </w:rPr>
        <w:t xml:space="preserve">, not the raw plan the tool produced. For most planning assignments you'll be evaluated on how well you identify a draft's weaknesses (accuracy, standards alignment, pacing, differentiation, accessibility, bias), the changes you make and the pedagogical reasoning behind them, and your reflection on the process. A clean AI-generated plan you can't critique or defend will not earn a strong grade; your professional thinking is what's being assessed.</w:t>
      </w:r>
    </w:p>
    <w:p w:rsidR="00000000" w:rsidDel="00000000" w:rsidP="00000000" w:rsidRDefault="00000000" w:rsidRPr="00000000" w14:paraId="00000145">
      <w:pPr>
        <w:spacing w:after="240" w:before="240" w:lineRule="auto"/>
        <w:rPr>
          <w:sz w:val="24"/>
          <w:szCs w:val="24"/>
        </w:rPr>
      </w:pPr>
      <w:r w:rsidDel="00000000" w:rsidR="00000000" w:rsidRPr="00000000">
        <w:rPr>
          <w:b w:val="1"/>
          <w:bCs w:val="1"/>
          <w:sz w:val="24"/>
          <w:szCs w:val="24"/>
          <w:rtl w:val="0"/>
        </w:rPr>
        <w:t xml:space="preserve">Penalties.</w:t>
      </w:r>
      <w:r w:rsidDel="00000000" w:rsidR="00000000" w:rsidRPr="00000000">
        <w:rPr>
          <w:sz w:val="24"/>
          <w:szCs w:val="24"/>
          <w:rtl w:val="0"/>
        </w:rPr>
        <w:t xml:space="preserve"> Misuse in this course includes submitting an AI-generated lesson plan as your own finished work without meaningful critique and revision, failing to disclose or cite your GenAI use when required, using GenAI on an activity I've marked as GenAI-free, using GenAI on residency placement work without your supervisor's prior approval, or submitting AI content you haven't checked for accuracy. These are violations of academic integrity under the UCA Academic Integrity Policy and, where they involve your placement, of the DESE policy below. My first step is usually a conversation; serious or repeated violations follow the university's standard process.</w:t>
      </w:r>
    </w:p>
    <w:p w:rsidR="00000000" w:rsidDel="00000000" w:rsidP="00000000" w:rsidRDefault="00000000" w:rsidRPr="00000000" w14:paraId="00000146">
      <w:pPr>
        <w:spacing w:after="240" w:before="240" w:lineRule="auto"/>
        <w:rPr>
          <w:sz w:val="24"/>
          <w:szCs w:val="24"/>
        </w:rPr>
      </w:pPr>
      <w:r w:rsidDel="00000000" w:rsidR="00000000" w:rsidRPr="00000000">
        <w:rPr>
          <w:b w:val="1"/>
          <w:bCs w:val="1"/>
          <w:sz w:val="24"/>
          <w:szCs w:val="24"/>
          <w:rtl w:val="0"/>
        </w:rPr>
        <w:t xml:space="preserve">Exceptions.</w:t>
      </w:r>
      <w:r w:rsidDel="00000000" w:rsidR="00000000" w:rsidRPr="00000000">
        <w:rPr>
          <w:sz w:val="24"/>
          <w:szCs w:val="24"/>
          <w:rtl w:val="0"/>
        </w:rPr>
        <w:t xml:space="preserve"> Some activities will deliberately </w:t>
      </w:r>
      <w:r w:rsidDel="00000000" w:rsidR="00000000" w:rsidRPr="00000000">
        <w:rPr>
          <w:b w:val="1"/>
          <w:bCs w:val="1"/>
          <w:sz w:val="24"/>
          <w:szCs w:val="24"/>
          <w:rtl w:val="0"/>
        </w:rPr>
        <w:t xml:space="preserve">prohibit</w:t>
      </w:r>
      <w:r w:rsidDel="00000000" w:rsidR="00000000" w:rsidRPr="00000000">
        <w:rPr>
          <w:sz w:val="24"/>
          <w:szCs w:val="24"/>
          <w:rtl w:val="0"/>
        </w:rPr>
        <w:t xml:space="preserve"> GenAI. For example, when I want to see you plan a lesson from scratch first, so you build the underlying skill before you evaluate a tool's version of it. These are course skill-building exercises; they don't limit the AI use the DESE policy permits in your placement (which remains subject to supervisor approval). I'll mark GenAI-free activities clearly. Accommodations always apply: if you have a registered or self-identified disability, we can discuss tools that support your access (</w:t>
      </w:r>
      <w:hyperlink r:id="rId19">
        <w:r w:rsidDel="00000000" w:rsidR="00000000" w:rsidRPr="00000000">
          <w:rPr>
            <w:color w:val="1155cc"/>
            <w:sz w:val="24"/>
            <w:szCs w:val="24"/>
            <w:u w:val="single"/>
            <w:rtl w:val="0"/>
          </w:rPr>
          <w:t xml:space="preserve">OARS</w:t>
        </w:r>
      </w:hyperlink>
      <w:r w:rsidDel="00000000" w:rsidR="00000000" w:rsidRPr="00000000">
        <w:rPr>
          <w:sz w:val="24"/>
          <w:szCs w:val="24"/>
          <w:rtl w:val="0"/>
        </w:rPr>
        <w:t xml:space="preserve"> can help). If you're ever unsure what's expected for an activity, ask me.</w:t>
      </w:r>
    </w:p>
    <w:p w:rsidR="00000000" w:rsidDel="00000000" w:rsidP="00000000" w:rsidRDefault="00000000" w:rsidRPr="00000000" w14:paraId="00000147">
      <w:pPr>
        <w:spacing w:after="240" w:before="240" w:lineRule="auto"/>
        <w:rPr>
          <w:sz w:val="24"/>
          <w:szCs w:val="24"/>
        </w:rPr>
      </w:pPr>
      <w:r w:rsidDel="00000000" w:rsidR="00000000" w:rsidRPr="00000000">
        <w:rPr>
          <w:b w:val="1"/>
          <w:bCs w:val="1"/>
          <w:sz w:val="24"/>
          <w:szCs w:val="24"/>
          <w:rtl w:val="0"/>
        </w:rPr>
        <w:t xml:space="preserve">Usage Permissions.</w:t>
      </w:r>
      <w:r w:rsidDel="00000000" w:rsidR="00000000" w:rsidRPr="00000000">
        <w:rPr>
          <w:sz w:val="24"/>
          <w:szCs w:val="24"/>
          <w:rtl w:val="0"/>
        </w:rPr>
        <w:t xml:space="preserve"> Unless I note otherwise for a specific activity, the following applies. (For any work tied to your residency placement, the DESE policy's prior-approval step applies first.)</w:t>
      </w:r>
    </w:p>
    <w:tbl>
      <w:tblPr>
        <w:tblStyle w:val="Table3"/>
        <w:tblW w:w="96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95"/>
        <w:gridCol w:w="3335"/>
        <w:gridCol w:w="3515"/>
        <w:tblGridChange w:id="0">
          <w:tblGrid>
            <w:gridCol w:w="2795"/>
            <w:gridCol w:w="3335"/>
            <w:gridCol w:w="3515"/>
          </w:tblGrid>
        </w:tblGridChange>
      </w:tblGrid>
      <w:tr>
        <w:trPr>
          <w:cantSplit w:val="0"/>
          <w:trHeight w:val="500" w:hRule="atLeast"/>
          <w:tblHeader w:val="0"/>
        </w:trPr>
        <w:tc>
          <w:tcPr/>
          <w:p w:rsidR="00000000" w:rsidDel="00000000" w:rsidP="00000000" w:rsidRDefault="00000000" w:rsidRPr="00000000" w14:paraId="00000148">
            <w:pPr>
              <w:jc w:val="center"/>
              <w:rPr>
                <w:sz w:val="24"/>
                <w:szCs w:val="24"/>
              </w:rPr>
            </w:pPr>
            <w:r w:rsidDel="00000000" w:rsidR="00000000" w:rsidRPr="00000000">
              <w:rPr>
                <w:b w:val="1"/>
                <w:bCs w:val="1"/>
                <w:sz w:val="24"/>
                <w:szCs w:val="24"/>
                <w:rtl w:val="0"/>
              </w:rPr>
              <w:t xml:space="preserve">Permitted</w:t>
            </w:r>
            <w:r w:rsidDel="00000000" w:rsidR="00000000" w:rsidRPr="00000000">
              <w:rPr>
                <w:rtl w:val="0"/>
              </w:rPr>
            </w:r>
          </w:p>
        </w:tc>
        <w:tc>
          <w:tcPr/>
          <w:p w:rsidR="00000000" w:rsidDel="00000000" w:rsidP="00000000" w:rsidRDefault="00000000" w:rsidRPr="00000000" w14:paraId="00000149">
            <w:pPr>
              <w:jc w:val="center"/>
              <w:rPr>
                <w:sz w:val="24"/>
                <w:szCs w:val="24"/>
              </w:rPr>
            </w:pPr>
            <w:r w:rsidDel="00000000" w:rsidR="00000000" w:rsidRPr="00000000">
              <w:rPr>
                <w:b w:val="1"/>
                <w:bCs w:val="1"/>
                <w:sz w:val="24"/>
                <w:szCs w:val="24"/>
                <w:rtl w:val="0"/>
              </w:rPr>
              <w:t xml:space="preserve">Required</w:t>
            </w:r>
            <w:r w:rsidDel="00000000" w:rsidR="00000000" w:rsidRPr="00000000">
              <w:rPr>
                <w:rtl w:val="0"/>
              </w:rPr>
            </w:r>
          </w:p>
        </w:tc>
        <w:tc>
          <w:tcPr/>
          <w:p w:rsidR="00000000" w:rsidDel="00000000" w:rsidP="00000000" w:rsidRDefault="00000000" w:rsidRPr="00000000" w14:paraId="0000014A">
            <w:pPr>
              <w:jc w:val="center"/>
              <w:rPr>
                <w:sz w:val="24"/>
                <w:szCs w:val="24"/>
              </w:rPr>
            </w:pPr>
            <w:r w:rsidDel="00000000" w:rsidR="00000000" w:rsidRPr="00000000">
              <w:rPr>
                <w:b w:val="1"/>
                <w:bCs w:val="1"/>
                <w:sz w:val="24"/>
                <w:szCs w:val="24"/>
                <w:rtl w:val="0"/>
              </w:rPr>
              <w:t xml:space="preserve">Prohibited</w:t>
            </w:r>
            <w:r w:rsidDel="00000000" w:rsidR="00000000" w:rsidRPr="00000000">
              <w:rPr>
                <w:rtl w:val="0"/>
              </w:rPr>
            </w:r>
          </w:p>
        </w:tc>
      </w:tr>
      <w:tr>
        <w:trPr>
          <w:cantSplit w:val="0"/>
          <w:trHeight w:val="1310" w:hRule="atLeast"/>
          <w:tblHeader w:val="0"/>
        </w:trPr>
        <w:tc>
          <w:tcPr/>
          <w:p w:rsidR="00000000" w:rsidDel="00000000" w:rsidP="00000000" w:rsidRDefault="00000000" w:rsidRPr="00000000" w14:paraId="0000014B">
            <w:pPr>
              <w:rPr>
                <w:sz w:val="24"/>
                <w:szCs w:val="24"/>
              </w:rPr>
            </w:pPr>
            <w:r w:rsidDel="00000000" w:rsidR="00000000" w:rsidRPr="00000000">
              <w:rPr>
                <w:sz w:val="24"/>
                <w:szCs w:val="24"/>
                <w:rtl w:val="0"/>
              </w:rPr>
              <w:t xml:space="preserve">Using GenAI to generate draft lesson plans you will then critique and revise</w:t>
            </w:r>
          </w:p>
        </w:tc>
        <w:tc>
          <w:tcPr/>
          <w:p w:rsidR="00000000" w:rsidDel="00000000" w:rsidP="00000000" w:rsidRDefault="00000000" w:rsidRPr="00000000" w14:paraId="0000014C">
            <w:pPr>
              <w:rPr>
                <w:sz w:val="24"/>
                <w:szCs w:val="24"/>
              </w:rPr>
            </w:pPr>
            <w:r w:rsidDel="00000000" w:rsidR="00000000" w:rsidRPr="00000000">
              <w:rPr>
                <w:sz w:val="24"/>
                <w:szCs w:val="24"/>
                <w:rtl w:val="0"/>
              </w:rPr>
              <w:t xml:space="preserve">Designated assignments require you to generate a plan, critique it against standards, and document your revisions</w:t>
            </w:r>
          </w:p>
        </w:tc>
        <w:tc>
          <w:tcPr/>
          <w:p w:rsidR="00000000" w:rsidDel="00000000" w:rsidP="00000000" w:rsidRDefault="00000000" w:rsidRPr="00000000" w14:paraId="0000014D">
            <w:pPr>
              <w:rPr>
                <w:sz w:val="24"/>
                <w:szCs w:val="24"/>
              </w:rPr>
            </w:pPr>
            <w:r w:rsidDel="00000000" w:rsidR="00000000" w:rsidRPr="00000000">
              <w:rPr>
                <w:sz w:val="24"/>
                <w:szCs w:val="24"/>
                <w:rtl w:val="0"/>
              </w:rPr>
              <w:t xml:space="preserve">Submitting an AI-generated lesson plan as your final work without meaningful critique and revision</w:t>
            </w:r>
          </w:p>
        </w:tc>
      </w:tr>
      <w:tr>
        <w:trPr>
          <w:cantSplit w:val="0"/>
          <w:trHeight w:val="1310" w:hRule="atLeast"/>
          <w:tblHeader w:val="0"/>
        </w:trPr>
        <w:tc>
          <w:tcPr/>
          <w:p w:rsidR="00000000" w:rsidDel="00000000" w:rsidP="00000000" w:rsidRDefault="00000000" w:rsidRPr="00000000" w14:paraId="0000014E">
            <w:pPr>
              <w:rPr>
                <w:sz w:val="24"/>
                <w:szCs w:val="24"/>
              </w:rPr>
            </w:pPr>
            <w:r w:rsidDel="00000000" w:rsidR="00000000" w:rsidRPr="00000000">
              <w:rPr>
                <w:sz w:val="24"/>
                <w:szCs w:val="24"/>
                <w:rtl w:val="0"/>
              </w:rPr>
              <w:t xml:space="preserve">Using it to brainstorm activities, examples, materials, or differentiation ideas</w:t>
            </w:r>
          </w:p>
        </w:tc>
        <w:tc>
          <w:tcPr/>
          <w:p w:rsidR="00000000" w:rsidDel="00000000" w:rsidP="00000000" w:rsidRDefault="00000000" w:rsidRPr="00000000" w14:paraId="0000014F">
            <w:pPr>
              <w:rPr>
                <w:sz w:val="24"/>
                <w:szCs w:val="24"/>
              </w:rPr>
            </w:pPr>
            <w:r w:rsidDel="00000000" w:rsidR="00000000" w:rsidRPr="00000000">
              <w:rPr>
                <w:sz w:val="24"/>
                <w:szCs w:val="24"/>
                <w:rtl w:val="0"/>
              </w:rPr>
              <w:t xml:space="preserve">Some activities require a written critical evaluation comparing AI-generated plans</w:t>
            </w:r>
          </w:p>
        </w:tc>
        <w:tc>
          <w:tcPr/>
          <w:p w:rsidR="00000000" w:rsidDel="00000000" w:rsidP="00000000" w:rsidRDefault="00000000" w:rsidRPr="00000000" w14:paraId="00000150">
            <w:pPr>
              <w:rPr>
                <w:sz w:val="24"/>
                <w:szCs w:val="24"/>
              </w:rPr>
            </w:pPr>
            <w:r w:rsidDel="00000000" w:rsidR="00000000" w:rsidRPr="00000000">
              <w:rPr>
                <w:sz w:val="24"/>
                <w:szCs w:val="24"/>
                <w:rtl w:val="0"/>
              </w:rPr>
              <w:t xml:space="preserve">Using GenAI on activities I've explicitly marked as plan-from-scratch / GenAI-free</w:t>
            </w:r>
          </w:p>
        </w:tc>
      </w:tr>
      <w:tr>
        <w:trPr>
          <w:cantSplit w:val="0"/>
          <w:trHeight w:val="1310" w:hRule="atLeast"/>
          <w:tblHeader w:val="0"/>
        </w:trPr>
        <w:tc>
          <w:tcPr/>
          <w:p w:rsidR="00000000" w:rsidDel="00000000" w:rsidP="00000000" w:rsidRDefault="00000000" w:rsidRPr="00000000" w14:paraId="00000151">
            <w:pPr>
              <w:rPr>
                <w:sz w:val="24"/>
                <w:szCs w:val="24"/>
              </w:rPr>
            </w:pPr>
            <w:r w:rsidDel="00000000" w:rsidR="00000000" w:rsidRPr="00000000">
              <w:rPr>
                <w:sz w:val="24"/>
                <w:szCs w:val="24"/>
                <w:rtl w:val="0"/>
              </w:rPr>
              <w:t xml:space="preserve">Using it as a study and learning aid for course content</w:t>
            </w:r>
          </w:p>
        </w:tc>
        <w:tc>
          <w:tcPr/>
          <w:p w:rsidR="00000000" w:rsidDel="00000000" w:rsidP="00000000" w:rsidRDefault="00000000" w:rsidRPr="00000000" w14:paraId="00000152">
            <w:pPr>
              <w:rPr>
                <w:sz w:val="24"/>
                <w:szCs w:val="24"/>
              </w:rPr>
            </w:pPr>
            <w:r w:rsidDel="00000000" w:rsidR="00000000" w:rsidRPr="00000000">
              <w:rPr>
                <w:sz w:val="24"/>
                <w:szCs w:val="24"/>
                <w:rtl w:val="0"/>
              </w:rPr>
              <w:t xml:space="preserve">Reflection on your GenAI use and decisions is required where assignments call for it</w:t>
            </w:r>
          </w:p>
        </w:tc>
        <w:tc>
          <w:tcPr/>
          <w:p w:rsidR="00000000" w:rsidDel="00000000" w:rsidP="00000000" w:rsidRDefault="00000000" w:rsidRPr="00000000" w14:paraId="00000153">
            <w:pPr>
              <w:rPr>
                <w:sz w:val="24"/>
                <w:szCs w:val="24"/>
              </w:rPr>
            </w:pPr>
            <w:r w:rsidDel="00000000" w:rsidR="00000000" w:rsidRPr="00000000">
              <w:rPr>
                <w:sz w:val="24"/>
                <w:szCs w:val="24"/>
                <w:rtl w:val="0"/>
              </w:rPr>
              <w:t xml:space="preserve">Using GenAI on residency placement work without first discussing it with your university supervisor</w:t>
            </w:r>
          </w:p>
        </w:tc>
      </w:tr>
      <w:tr>
        <w:trPr>
          <w:cantSplit w:val="0"/>
          <w:trHeight w:val="1310" w:hRule="atLeast"/>
          <w:tblHeader w:val="0"/>
        </w:trPr>
        <w:tc>
          <w:tcPr/>
          <w:p w:rsidR="00000000" w:rsidDel="00000000" w:rsidP="00000000" w:rsidRDefault="00000000" w:rsidRPr="00000000" w14:paraId="00000154">
            <w:pPr>
              <w:rPr>
                <w:sz w:val="24"/>
                <w:szCs w:val="24"/>
              </w:rPr>
            </w:pPr>
            <w:r w:rsidDel="00000000" w:rsidR="00000000" w:rsidRPr="00000000">
              <w:rPr>
                <w:rtl w:val="0"/>
              </w:rPr>
            </w:r>
          </w:p>
        </w:tc>
        <w:tc>
          <w:tcPr/>
          <w:p w:rsidR="00000000" w:rsidDel="00000000" w:rsidP="00000000" w:rsidRDefault="00000000" w:rsidRPr="00000000" w14:paraId="00000155">
            <w:pPr>
              <w:rPr>
                <w:sz w:val="24"/>
                <w:szCs w:val="24"/>
              </w:rPr>
            </w:pPr>
            <w:r w:rsidDel="00000000" w:rsidR="00000000" w:rsidRPr="00000000">
              <w:rPr>
                <w:rtl w:val="0"/>
              </w:rPr>
            </w:r>
          </w:p>
        </w:tc>
        <w:tc>
          <w:tcPr/>
          <w:p w:rsidR="00000000" w:rsidDel="00000000" w:rsidP="00000000" w:rsidRDefault="00000000" w:rsidRPr="00000000" w14:paraId="00000156">
            <w:pPr>
              <w:rPr>
                <w:sz w:val="24"/>
                <w:szCs w:val="24"/>
              </w:rPr>
            </w:pPr>
            <w:r w:rsidDel="00000000" w:rsidR="00000000" w:rsidRPr="00000000">
              <w:rPr>
                <w:sz w:val="24"/>
                <w:szCs w:val="24"/>
                <w:rtl w:val="0"/>
              </w:rPr>
              <w:t xml:space="preserve">Submitting AI-generated content you haven't checked for accuracy, standards alignment, and appropriateness</w:t>
            </w:r>
          </w:p>
        </w:tc>
      </w:tr>
    </w:tbl>
    <w:p w:rsidR="00000000" w:rsidDel="00000000" w:rsidP="00000000" w:rsidRDefault="00000000" w:rsidRPr="00000000" w14:paraId="00000157">
      <w:pPr>
        <w:spacing w:after="240" w:before="240" w:lineRule="auto"/>
        <w:rPr>
          <w:sz w:val="24"/>
          <w:szCs w:val="24"/>
        </w:rPr>
      </w:pPr>
      <w:r w:rsidDel="00000000" w:rsidR="00000000" w:rsidRPr="00000000">
        <w:rPr>
          <w:b w:val="1"/>
          <w:bCs w:val="1"/>
          <w:sz w:val="24"/>
          <w:szCs w:val="24"/>
          <w:rtl w:val="0"/>
        </w:rPr>
        <w:t xml:space="preserve">Required.</w:t>
      </w:r>
      <w:r w:rsidDel="00000000" w:rsidR="00000000" w:rsidRPr="00000000">
        <w:rPr>
          <w:sz w:val="24"/>
          <w:szCs w:val="24"/>
          <w:rtl w:val="0"/>
        </w:rPr>
        <w:t xml:space="preserve"> As shown above, specific assignments require you to use GenAI to generate a lesson plan and then critically evaluate and revise it. These activities will be clearly marked. If a required activity overlaps with work you will use in your residency placement, talk with me and your university supervisor first so we keep it consistent with the DESE policy.</w:t>
      </w:r>
    </w:p>
    <w:p w:rsidR="00000000" w:rsidDel="00000000" w:rsidP="00000000" w:rsidRDefault="00000000" w:rsidRPr="00000000" w14:paraId="00000158">
      <w:pPr>
        <w:spacing w:after="240" w:before="240" w:lineRule="auto"/>
        <w:rPr>
          <w:sz w:val="24"/>
          <w:szCs w:val="24"/>
        </w:rPr>
      </w:pPr>
      <w:r w:rsidDel="00000000" w:rsidR="00000000" w:rsidRPr="00000000">
        <w:rPr>
          <w:b w:val="1"/>
          <w:bCs w:val="1"/>
          <w:sz w:val="24"/>
          <w:szCs w:val="24"/>
          <w:rtl w:val="0"/>
        </w:rPr>
        <w:t xml:space="preserve">Citation &amp; Disclosure.</w:t>
      </w:r>
      <w:r w:rsidDel="00000000" w:rsidR="00000000" w:rsidRPr="00000000">
        <w:rPr>
          <w:sz w:val="24"/>
          <w:szCs w:val="24"/>
          <w:rtl w:val="0"/>
        </w:rPr>
        <w:t xml:space="preserve"> When you use GenAI, be transparent about it. This course's expectation mirrors the DESE policy's transparency and citation requirement below. For lesson-planning assignments, disclose that you used it, name the tool and version, briefly describe how you used it (for example, to generate the initial draft), and keep a record of your key prompts. For work where GenAI shaped the content, cite it in APA: treat the tool's creator as the author and include the tool name, version, and URL. You are responsible for the accuracy and appropriateness of everything you submit. GenAI frequently produces plausible but incorrect content, misaligned standards, or inappropriate material, so verify before you rely on it, and make sure the final plan reflects your own professional judgment.</w:t>
      </w:r>
    </w:p>
    <w:p w:rsidR="00000000" w:rsidDel="00000000" w:rsidP="00000000" w:rsidRDefault="00000000" w:rsidRPr="00000000" w14:paraId="00000159">
      <w:pPr>
        <w:spacing w:after="80" w:lineRule="auto"/>
        <w:rPr>
          <w:b w:val="1"/>
          <w:bCs w:val="1"/>
        </w:rPr>
      </w:pPr>
      <w:r w:rsidDel="00000000" w:rsidR="00000000" w:rsidRPr="00000000">
        <w:rPr>
          <w:b w:val="1"/>
          <w:bCs w:val="1"/>
          <w:rtl w:val="0"/>
        </w:rPr>
        <w:t xml:space="preserve">Residency Requirement: AI Policy for Teacher Candidates </w:t>
      </w:r>
    </w:p>
    <w:p w:rsidR="00000000" w:rsidDel="00000000" w:rsidP="00000000" w:rsidRDefault="00000000" w:rsidRPr="00000000" w14:paraId="0000015A">
      <w:pPr>
        <w:spacing w:after="240" w:before="240" w:lineRule="auto"/>
        <w:rPr>
          <w:sz w:val="24"/>
          <w:szCs w:val="24"/>
        </w:rPr>
      </w:pPr>
      <w:r w:rsidDel="00000000" w:rsidR="00000000" w:rsidRPr="00000000">
        <w:rPr>
          <w:sz w:val="24"/>
          <w:szCs w:val="24"/>
          <w:rtl w:val="0"/>
        </w:rPr>
        <w:t xml:space="preserve">Because this course is taken during a residency semester, the College's AI Policy for Teacher Candidates is included here in full. On matters of student AI use, this policy takes precedence over the course expectations above.</w:t>
      </w:r>
    </w:p>
    <w:p w:rsidR="00000000" w:rsidDel="00000000" w:rsidP="00000000" w:rsidRDefault="00000000" w:rsidRPr="00000000" w14:paraId="0000015B">
      <w:pPr>
        <w:spacing w:after="240" w:before="240" w:lineRule="auto"/>
        <w:rPr>
          <w:sz w:val="24"/>
          <w:szCs w:val="24"/>
        </w:rPr>
      </w:pPr>
      <w:r w:rsidDel="00000000" w:rsidR="00000000" w:rsidRPr="00000000">
        <w:rPr>
          <w:sz w:val="24"/>
          <w:szCs w:val="24"/>
          <w:rtl w:val="0"/>
        </w:rPr>
        <w:t xml:space="preserve">The UCA College of Education recognizes that artificial intelligence (AI) tools are increasingly available and can potentially assist with various tasks related to teaching and planning. Teacher candidates are permitted to explore and utilize AI tools during their residency, provided they adhere to the following guidelines:</w:t>
      </w:r>
    </w:p>
    <w:p w:rsidR="00000000" w:rsidDel="00000000" w:rsidP="00000000" w:rsidRDefault="00000000" w:rsidRPr="00000000" w14:paraId="0000015C">
      <w:pPr>
        <w:numPr>
          <w:ilvl w:val="0"/>
          <w:numId w:val="10"/>
        </w:numPr>
        <w:spacing w:after="0" w:afterAutospacing="0" w:before="240" w:lineRule="auto"/>
        <w:ind w:left="720" w:hanging="360"/>
        <w:rPr>
          <w:sz w:val="24"/>
          <w:szCs w:val="24"/>
        </w:rPr>
      </w:pPr>
      <w:r w:rsidDel="00000000" w:rsidR="00000000" w:rsidRPr="00000000">
        <w:rPr>
          <w:b w:val="1"/>
          <w:bCs w:val="1"/>
          <w:sz w:val="24"/>
          <w:szCs w:val="24"/>
          <w:rtl w:val="0"/>
        </w:rPr>
        <w:t xml:space="preserve">Prior Approval:</w:t>
      </w:r>
      <w:r w:rsidDel="00000000" w:rsidR="00000000" w:rsidRPr="00000000">
        <w:rPr>
          <w:sz w:val="24"/>
          <w:szCs w:val="24"/>
          <w:rtl w:val="0"/>
        </w:rPr>
        <w:t xml:space="preserve"> Before using any AI tool for residency-related work, teacher candidates must discuss their intentions and proposed use with their university supervisor. This discussion should include: a. The specific AI tool(s) they plan to use b. How they intend to use the AI tool(s) c. The purpose and expected benefit of using AI for the task</w:t>
      </w:r>
    </w:p>
    <w:p w:rsidR="00000000" w:rsidDel="00000000" w:rsidP="00000000" w:rsidRDefault="00000000" w:rsidRPr="00000000" w14:paraId="0000015D">
      <w:pPr>
        <w:numPr>
          <w:ilvl w:val="0"/>
          <w:numId w:val="10"/>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Transparency and Citation:</w:t>
      </w:r>
      <w:r w:rsidDel="00000000" w:rsidR="00000000" w:rsidRPr="00000000">
        <w:rPr>
          <w:sz w:val="24"/>
          <w:szCs w:val="24"/>
          <w:rtl w:val="0"/>
        </w:rPr>
        <w:t xml:space="preserve"> If AI is used in the creation or completion of any residency assignment or teaching material, teacher candidates must: a. Clearly disclose that AI was used b. Specify which AI tool(s) were employed c. Explain how the AI was used (e.g., for brainstorming, drafting, editing, etc.) d. Cite the AI tool as a resource, following appropriate citation guidelines</w:t>
      </w:r>
    </w:p>
    <w:p w:rsidR="00000000" w:rsidDel="00000000" w:rsidP="00000000" w:rsidRDefault="00000000" w:rsidRPr="00000000" w14:paraId="0000015E">
      <w:pPr>
        <w:numPr>
          <w:ilvl w:val="0"/>
          <w:numId w:val="10"/>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Critical Evaluation:</w:t>
      </w:r>
      <w:r w:rsidDel="00000000" w:rsidR="00000000" w:rsidRPr="00000000">
        <w:rPr>
          <w:sz w:val="24"/>
          <w:szCs w:val="24"/>
          <w:rtl w:val="0"/>
        </w:rPr>
        <w:t xml:space="preserve"> Teacher candidates are expected to critically evaluate any AI-generated content and ensure it aligns with educational standards, is appropriate for their students, and accurately reflects their intentions as an educator.</w:t>
      </w:r>
    </w:p>
    <w:p w:rsidR="00000000" w:rsidDel="00000000" w:rsidP="00000000" w:rsidRDefault="00000000" w:rsidRPr="00000000" w14:paraId="0000015F">
      <w:pPr>
        <w:numPr>
          <w:ilvl w:val="0"/>
          <w:numId w:val="10"/>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Original Thought:</w:t>
      </w:r>
      <w:r w:rsidDel="00000000" w:rsidR="00000000" w:rsidRPr="00000000">
        <w:rPr>
          <w:sz w:val="24"/>
          <w:szCs w:val="24"/>
          <w:rtl w:val="0"/>
        </w:rPr>
        <w:t xml:space="preserve"> While AI can be a helpful tool, the majority of a teacher candidate's work should reflect their own original thinking, analysis, and decision-making. AI should be used to enhance, not replace, the candidate's own professional judgment and creativity.</w:t>
      </w:r>
    </w:p>
    <w:p w:rsidR="00000000" w:rsidDel="00000000" w:rsidP="00000000" w:rsidRDefault="00000000" w:rsidRPr="00000000" w14:paraId="00000160">
      <w:pPr>
        <w:numPr>
          <w:ilvl w:val="0"/>
          <w:numId w:val="10"/>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Ethical Use:</w:t>
      </w:r>
      <w:r w:rsidDel="00000000" w:rsidR="00000000" w:rsidRPr="00000000">
        <w:rPr>
          <w:sz w:val="24"/>
          <w:szCs w:val="24"/>
          <w:rtl w:val="0"/>
        </w:rPr>
        <w:t xml:space="preserve"> Teacher candidates must use AI tools in an ethical manner, respecting copyright laws, student privacy, and professional standards of the teaching profession.</w:t>
      </w:r>
    </w:p>
    <w:p w:rsidR="00000000" w:rsidDel="00000000" w:rsidP="00000000" w:rsidRDefault="00000000" w:rsidRPr="00000000" w14:paraId="00000161">
      <w:pPr>
        <w:numPr>
          <w:ilvl w:val="0"/>
          <w:numId w:val="10"/>
        </w:numPr>
        <w:spacing w:after="240" w:before="0" w:beforeAutospacing="0" w:lineRule="auto"/>
        <w:ind w:left="720" w:hanging="360"/>
        <w:rPr>
          <w:sz w:val="24"/>
          <w:szCs w:val="24"/>
        </w:rPr>
      </w:pPr>
      <w:r w:rsidDel="00000000" w:rsidR="00000000" w:rsidRPr="00000000">
        <w:rPr>
          <w:b w:val="1"/>
          <w:bCs w:val="1"/>
          <w:sz w:val="24"/>
          <w:szCs w:val="24"/>
          <w:rtl w:val="0"/>
        </w:rPr>
        <w:t xml:space="preserve">Continual Learning:</w:t>
      </w:r>
      <w:r w:rsidDel="00000000" w:rsidR="00000000" w:rsidRPr="00000000">
        <w:rPr>
          <w:sz w:val="24"/>
          <w:szCs w:val="24"/>
          <w:rtl w:val="0"/>
        </w:rPr>
        <w:t xml:space="preserve"> As AI technologies evolve, teacher candidates are encouraged to stay informed about best practices for AI use in education and to engage in ongoing discussions with their supervisors about appropriate AI integration.</w:t>
      </w:r>
    </w:p>
    <w:p w:rsidR="00000000" w:rsidDel="00000000" w:rsidP="00000000" w:rsidRDefault="00000000" w:rsidRPr="00000000" w14:paraId="00000162">
      <w:pPr>
        <w:spacing w:after="80" w:lineRule="auto"/>
        <w:rPr>
          <w:b w:val="1"/>
          <w:bCs w:val="1"/>
        </w:rPr>
      </w:pPr>
      <w:r w:rsidDel="00000000" w:rsidR="00000000" w:rsidRPr="00000000">
        <w:rPr>
          <w:b w:val="1"/>
          <w:bCs w:val="1"/>
          <w:rtl w:val="0"/>
        </w:rPr>
        <w:t xml:space="preserve">Data Security and Student Use of Generative AI</w:t>
      </w:r>
    </w:p>
    <w:p w:rsidR="00000000" w:rsidDel="00000000" w:rsidP="00000000" w:rsidRDefault="00000000" w:rsidRPr="00000000" w14:paraId="00000163">
      <w:pPr>
        <w:spacing w:after="240" w:before="240" w:lineRule="auto"/>
        <w:rPr>
          <w:sz w:val="24"/>
          <w:szCs w:val="24"/>
        </w:rPr>
      </w:pPr>
      <w:r w:rsidDel="00000000" w:rsidR="00000000" w:rsidRPr="00000000">
        <w:rPr>
          <w:sz w:val="24"/>
          <w:szCs w:val="24"/>
          <w:rtl w:val="0"/>
        </w:rPr>
        <w:t xml:space="preserve">Free AI tools are not free; you are "paying" with your data, which can be used to train AI models. For this reason, it is very important that you never put sensitive data or personally identifiable information into an AI tool with which you do not have a data sharing agreement. UCA does have this type of agreement in place through our institutional Google suite license, so if you use Gemini or NotebookLM, your data is secure. Please note that, for your data to be secure, you must use Gemini and/or NotebookLM through your UCA account. This data sharing agreement does not extend to your personal Google accounts.</w:t>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r>
    </w:p>
    <w:sectPr>
      <w:headerReference r:id="rId20" w:type="default"/>
      <w:type w:val="nextPage"/>
      <w:pgSz w:h="15840" w:w="12240" w:orient="portrait"/>
      <w:pgMar w:bottom="863.9999999999999" w:top="863.9999999999999" w:left="863.9999999999999" w:right="863.9999999999999"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6">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3.xml"/><Relationship Id="rId11" Type="http://schemas.openxmlformats.org/officeDocument/2006/relationships/header" Target="header1.xml"/><Relationship Id="rId10" Type="http://schemas.openxmlformats.org/officeDocument/2006/relationships/image" Target="media/image1.png"/><Relationship Id="rId13" Type="http://schemas.openxmlformats.org/officeDocument/2006/relationships/hyperlink" Target="https://uca.edu/cwc/" TargetMode="Externa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hyperlink" Target="https://uca.edu/oars/" TargetMode="External"/><Relationship Id="rId14" Type="http://schemas.openxmlformats.org/officeDocument/2006/relationships/hyperlink" Target="https://uca.edu/studentsuccess/tutoring/" TargetMode="External"/><Relationship Id="rId17" Type="http://schemas.openxmlformats.org/officeDocument/2006/relationships/hyperlink" Target="https://uca.edu/oars/" TargetMode="External"/><Relationship Id="rId16" Type="http://schemas.openxmlformats.org/officeDocument/2006/relationships/hyperlink" Target="https://uca.edu/cwc/" TargetMode="External"/><Relationship Id="rId5" Type="http://schemas.openxmlformats.org/officeDocument/2006/relationships/styles" Target="styles.xml"/><Relationship Id="rId19" Type="http://schemas.openxmlformats.org/officeDocument/2006/relationships/hyperlink" Target="https://uca.edu/oars/" TargetMode="External"/><Relationship Id="rId6" Type="http://schemas.openxmlformats.org/officeDocument/2006/relationships/hyperlink" Target="https://uca.edu/cetal/files/2024/08/AI-Adoption-Levels-Fall-2024.pdf" TargetMode="External"/><Relationship Id="rId18" Type="http://schemas.openxmlformats.org/officeDocument/2006/relationships/hyperlink" Target="https://uca.edu/cwc/" TargetMode="External"/><Relationship Id="rId7" Type="http://schemas.openxmlformats.org/officeDocument/2006/relationships/hyperlink" Target="https://uca.edu/cetal/files/2024/08/AI-Adoption-Levels-Fall-2024.pdf" TargetMode="External"/><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