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B8" w:rsidRDefault="006662B8" w:rsidP="006662B8">
      <w:pPr>
        <w:jc w:val="center"/>
      </w:pPr>
      <w:r w:rsidRPr="00780C08">
        <w:rPr>
          <w:b/>
          <w:sz w:val="28"/>
        </w:rPr>
        <w:t xml:space="preserve">Learning Guide </w:t>
      </w:r>
      <w:r w:rsidRPr="00780C08">
        <w:rPr>
          <w:sz w:val="28"/>
        </w:rPr>
        <w:br/>
      </w:r>
      <w:r>
        <w:t>(Complete for each module)</w:t>
      </w:r>
    </w:p>
    <w:p w:rsidR="006662B8" w:rsidRDefault="006662B8" w:rsidP="006662B8">
      <w:r>
        <w:t>Module Name: ___________________________________      Course Name: ____________________________________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662B8" w:rsidTr="001E2195">
        <w:tc>
          <w:tcPr>
            <w:tcW w:w="11016" w:type="dxa"/>
            <w:gridSpan w:val="2"/>
          </w:tcPr>
          <w:p w:rsidR="006662B8" w:rsidRPr="00D40405" w:rsidRDefault="006662B8" w:rsidP="00AB7F9A">
            <w:pPr>
              <w:rPr>
                <w:b/>
              </w:rPr>
            </w:pPr>
            <w:r>
              <w:rPr>
                <w:b/>
              </w:rPr>
              <w:t>Learning Goals/Outcomes</w:t>
            </w:r>
          </w:p>
        </w:tc>
      </w:tr>
      <w:tr w:rsidR="006662B8" w:rsidTr="001E2195">
        <w:trPr>
          <w:trHeight w:val="2348"/>
        </w:trPr>
        <w:tc>
          <w:tcPr>
            <w:tcW w:w="11016" w:type="dxa"/>
            <w:gridSpan w:val="2"/>
          </w:tcPr>
          <w:p w:rsidR="006662B8" w:rsidRDefault="006662B8" w:rsidP="00AB7F9A">
            <w:r>
              <w:t xml:space="preserve">Upon completion of this module, the </w:t>
            </w:r>
            <w:r w:rsidR="0064073F">
              <w:t>learner</w:t>
            </w:r>
            <w:r>
              <w:t xml:space="preserve"> will be able to: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662B8" w:rsidTr="001E2195">
        <w:tc>
          <w:tcPr>
            <w:tcW w:w="11016" w:type="dxa"/>
            <w:gridSpan w:val="2"/>
          </w:tcPr>
          <w:p w:rsidR="006662B8" w:rsidRPr="009E6CC5" w:rsidRDefault="006662B8" w:rsidP="00AB7F9A">
            <w:pPr>
              <w:rPr>
                <w:b/>
              </w:rPr>
            </w:pPr>
            <w:r>
              <w:rPr>
                <w:b/>
              </w:rPr>
              <w:t>Learning Resources</w:t>
            </w:r>
          </w:p>
        </w:tc>
      </w:tr>
      <w:tr w:rsidR="006662B8" w:rsidTr="001E2195">
        <w:trPr>
          <w:trHeight w:val="1187"/>
        </w:trPr>
        <w:tc>
          <w:tcPr>
            <w:tcW w:w="5508" w:type="dxa"/>
          </w:tcPr>
          <w:p w:rsidR="006662B8" w:rsidRDefault="006662B8" w:rsidP="00AB7F9A">
            <w:r>
              <w:t>Required Resources: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5508" w:type="dxa"/>
          </w:tcPr>
          <w:p w:rsidR="006662B8" w:rsidRDefault="006662B8" w:rsidP="00AB7F9A">
            <w:r>
              <w:t>Additional</w:t>
            </w:r>
            <w:r w:rsidR="00684F44">
              <w:t xml:space="preserve"> (Optional)</w:t>
            </w:r>
            <w:bookmarkStart w:id="0" w:name="_GoBack"/>
            <w:bookmarkEnd w:id="0"/>
            <w:r>
              <w:t xml:space="preserve"> Resources: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</w:tc>
      </w:tr>
      <w:tr w:rsidR="006662B8" w:rsidTr="001E2195">
        <w:tc>
          <w:tcPr>
            <w:tcW w:w="11016" w:type="dxa"/>
            <w:gridSpan w:val="2"/>
          </w:tcPr>
          <w:p w:rsidR="006662B8" w:rsidRPr="009E6CC5" w:rsidRDefault="006662B8" w:rsidP="00AB7F9A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</w:tr>
      <w:tr w:rsidR="006662B8" w:rsidTr="001E2195">
        <w:trPr>
          <w:trHeight w:val="5894"/>
        </w:trPr>
        <w:tc>
          <w:tcPr>
            <w:tcW w:w="11016" w:type="dxa"/>
            <w:gridSpan w:val="2"/>
          </w:tcPr>
          <w:p w:rsidR="006662B8" w:rsidRDefault="006662B8" w:rsidP="00AB7F9A">
            <w:pPr>
              <w:rPr>
                <w:i/>
              </w:rPr>
            </w:pPr>
            <w:r>
              <w:t xml:space="preserve">Introductory Elements </w:t>
            </w:r>
            <w:r w:rsidRPr="009E6CC5">
              <w:rPr>
                <w:i/>
              </w:rPr>
              <w:t>(e.g., MP3 audio, narrated slides, video lecture)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AB7F9A"/>
          <w:p w:rsidR="006662B8" w:rsidRDefault="006662B8" w:rsidP="00AB7F9A">
            <w:r>
              <w:t xml:space="preserve">Reading </w:t>
            </w:r>
            <w:r>
              <w:rPr>
                <w:i/>
              </w:rPr>
              <w:t>(e.g., articles, texts, research, other online resources)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Pr="009E6CC5" w:rsidRDefault="006662B8" w:rsidP="006662B8">
            <w:pPr>
              <w:pStyle w:val="ListParagraph"/>
              <w:numPr>
                <w:ilvl w:val="0"/>
                <w:numId w:val="1"/>
              </w:numPr>
            </w:pPr>
          </w:p>
          <w:p w:rsidR="006662B8" w:rsidRDefault="006662B8" w:rsidP="00AB7F9A"/>
          <w:p w:rsidR="006662B8" w:rsidRPr="002B7C2A" w:rsidRDefault="006662B8" w:rsidP="00AB7F9A">
            <w:pPr>
              <w:rPr>
                <w:i/>
              </w:rPr>
            </w:pPr>
            <w:r>
              <w:t>Interactive Multimedia Element</w:t>
            </w:r>
            <w:r>
              <w:rPr>
                <w:i/>
              </w:rPr>
              <w:t xml:space="preserve"> (e.g., simulation, VoiceThread, YouTube video, web tool)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D26685" w:rsidRDefault="00D26685" w:rsidP="00D2668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AB7F9A"/>
          <w:p w:rsidR="006662B8" w:rsidRDefault="006662B8" w:rsidP="00AB7F9A">
            <w:r>
              <w:t xml:space="preserve">Discussion Prompts </w:t>
            </w:r>
            <w:r>
              <w:rPr>
                <w:i/>
              </w:rPr>
              <w:t>(to promote critical thinking and collaboration)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D26685" w:rsidRDefault="006662B8" w:rsidP="00D2668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AB7F9A"/>
          <w:p w:rsidR="006662B8" w:rsidRPr="009908DC" w:rsidRDefault="006662B8" w:rsidP="00AB7F9A">
            <w:pPr>
              <w:rPr>
                <w:i/>
              </w:rPr>
            </w:pPr>
            <w:r>
              <w:t xml:space="preserve">Collaborative Inquiry Projects or Activities </w:t>
            </w:r>
            <w:r>
              <w:rPr>
                <w:i/>
              </w:rPr>
              <w:t>(e.g., products, writing, simulations, labs, virtual field trips)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662B8" w:rsidRPr="009E6CC5" w:rsidRDefault="006662B8" w:rsidP="006662B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6662B8" w:rsidTr="001E2195">
        <w:tc>
          <w:tcPr>
            <w:tcW w:w="11016" w:type="dxa"/>
            <w:gridSpan w:val="2"/>
          </w:tcPr>
          <w:p w:rsidR="006662B8" w:rsidRPr="009E6CC5" w:rsidRDefault="006662B8" w:rsidP="00AB7F9A">
            <w:pPr>
              <w:rPr>
                <w:b/>
              </w:rPr>
            </w:pPr>
            <w:r>
              <w:rPr>
                <w:b/>
              </w:rPr>
              <w:t>Methods of Assessment</w:t>
            </w:r>
          </w:p>
        </w:tc>
      </w:tr>
      <w:tr w:rsidR="006662B8" w:rsidTr="001E2195">
        <w:trPr>
          <w:trHeight w:val="1232"/>
        </w:trPr>
        <w:tc>
          <w:tcPr>
            <w:tcW w:w="5508" w:type="dxa"/>
            <w:tcBorders>
              <w:right w:val="nil"/>
            </w:tcBorders>
          </w:tcPr>
          <w:p w:rsidR="006662B8" w:rsidRPr="00780C08" w:rsidRDefault="006662B8" w:rsidP="00AB7F9A">
            <w:pPr>
              <w:tabs>
                <w:tab w:val="left" w:pos="2947"/>
              </w:tabs>
              <w:rPr>
                <w:i/>
              </w:rPr>
            </w:pPr>
            <w:r>
              <w:t xml:space="preserve">Self-Assessment </w:t>
            </w:r>
            <w:r>
              <w:rPr>
                <w:i/>
              </w:rPr>
              <w:t>(e.g., review questions, quiz)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  <w:tabs>
                <w:tab w:val="left" w:pos="2947"/>
              </w:tabs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  <w:tabs>
                <w:tab w:val="left" w:pos="2947"/>
              </w:tabs>
            </w:pPr>
            <w:r>
              <w:t xml:space="preserve"> </w:t>
            </w:r>
          </w:p>
          <w:p w:rsidR="006662B8" w:rsidRPr="00621D4C" w:rsidRDefault="006662B8" w:rsidP="006662B8">
            <w:pPr>
              <w:pStyle w:val="ListParagraph"/>
              <w:numPr>
                <w:ilvl w:val="0"/>
                <w:numId w:val="1"/>
              </w:numPr>
              <w:tabs>
                <w:tab w:val="left" w:pos="2947"/>
              </w:tabs>
            </w:pPr>
          </w:p>
        </w:tc>
        <w:tc>
          <w:tcPr>
            <w:tcW w:w="5508" w:type="dxa"/>
            <w:tcBorders>
              <w:left w:val="nil"/>
            </w:tcBorders>
          </w:tcPr>
          <w:p w:rsidR="006662B8" w:rsidRPr="00780C08" w:rsidRDefault="006662B8" w:rsidP="00AB7F9A">
            <w:pPr>
              <w:tabs>
                <w:tab w:val="left" w:pos="2947"/>
              </w:tabs>
              <w:rPr>
                <w:i/>
              </w:rPr>
            </w:pPr>
            <w:r>
              <w:t xml:space="preserve">Formal Assessment </w:t>
            </w:r>
            <w:r>
              <w:rPr>
                <w:i/>
              </w:rPr>
              <w:t>(e.g., project, discussion board)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  <w:tabs>
                <w:tab w:val="left" w:pos="2947"/>
              </w:tabs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  <w:tabs>
                <w:tab w:val="left" w:pos="2947"/>
              </w:tabs>
            </w:pPr>
            <w:r>
              <w:t xml:space="preserve"> </w:t>
            </w:r>
          </w:p>
          <w:p w:rsidR="006662B8" w:rsidRDefault="006662B8" w:rsidP="006662B8">
            <w:pPr>
              <w:pStyle w:val="ListParagraph"/>
              <w:numPr>
                <w:ilvl w:val="0"/>
                <w:numId w:val="1"/>
              </w:numPr>
              <w:tabs>
                <w:tab w:val="left" w:pos="2947"/>
              </w:tabs>
            </w:pPr>
            <w:r>
              <w:t xml:space="preserve"> </w:t>
            </w:r>
          </w:p>
        </w:tc>
      </w:tr>
    </w:tbl>
    <w:p w:rsidR="00DE2B5E" w:rsidRPr="001E2195" w:rsidRDefault="001E2195" w:rsidP="001E2195">
      <w:pPr>
        <w:jc w:val="right"/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 w:rsidRPr="0075058D">
        <w:rPr>
          <w:sz w:val="18"/>
        </w:rPr>
        <w:t xml:space="preserve">based on Smith, R. M. (2008). </w:t>
      </w:r>
      <w:r w:rsidRPr="0075058D">
        <w:rPr>
          <w:i/>
          <w:sz w:val="18"/>
        </w:rPr>
        <w:t>Conquering the content: A step-by-step guide to online course design</w:t>
      </w:r>
      <w:r w:rsidRPr="0075058D">
        <w:rPr>
          <w:sz w:val="18"/>
        </w:rPr>
        <w:t>.</w:t>
      </w:r>
      <w:r>
        <w:rPr>
          <w:sz w:val="18"/>
        </w:rPr>
        <w:t xml:space="preserve">  San Francisco, CA: Jossey-Bass</w:t>
      </w:r>
    </w:p>
    <w:sectPr w:rsidR="00DE2B5E" w:rsidRPr="001E2195" w:rsidSect="001E2195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85" w:rsidRDefault="00D26685" w:rsidP="00D26685">
      <w:pPr>
        <w:spacing w:after="0" w:line="240" w:lineRule="auto"/>
      </w:pPr>
      <w:r>
        <w:separator/>
      </w:r>
    </w:p>
  </w:endnote>
  <w:endnote w:type="continuationSeparator" w:id="0">
    <w:p w:rsidR="00D26685" w:rsidRDefault="00D26685" w:rsidP="00D2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85" w:rsidRDefault="00D26685" w:rsidP="00D26685">
      <w:pPr>
        <w:spacing w:after="0" w:line="240" w:lineRule="auto"/>
      </w:pPr>
      <w:r>
        <w:separator/>
      </w:r>
    </w:p>
  </w:footnote>
  <w:footnote w:type="continuationSeparator" w:id="0">
    <w:p w:rsidR="00D26685" w:rsidRDefault="00D26685" w:rsidP="00D2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BDE"/>
    <w:multiLevelType w:val="hybridMultilevel"/>
    <w:tmpl w:val="3958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8"/>
    <w:rsid w:val="001E2195"/>
    <w:rsid w:val="0064073F"/>
    <w:rsid w:val="006662B8"/>
    <w:rsid w:val="00684F44"/>
    <w:rsid w:val="00D26685"/>
    <w:rsid w:val="00D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685"/>
  </w:style>
  <w:style w:type="paragraph" w:styleId="Footer">
    <w:name w:val="footer"/>
    <w:basedOn w:val="Normal"/>
    <w:link w:val="FooterChar"/>
    <w:uiPriority w:val="99"/>
    <w:unhideWhenUsed/>
    <w:rsid w:val="00D2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685"/>
  </w:style>
  <w:style w:type="paragraph" w:styleId="Footer">
    <w:name w:val="footer"/>
    <w:basedOn w:val="Normal"/>
    <w:link w:val="FooterChar"/>
    <w:uiPriority w:val="99"/>
    <w:unhideWhenUsed/>
    <w:rsid w:val="00D2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C. Summey</dc:creator>
  <cp:lastModifiedBy>Dustin C. Summey</cp:lastModifiedBy>
  <cp:revision>4</cp:revision>
  <dcterms:created xsi:type="dcterms:W3CDTF">2011-07-26T21:08:00Z</dcterms:created>
  <dcterms:modified xsi:type="dcterms:W3CDTF">2011-07-27T16:02:00Z</dcterms:modified>
</cp:coreProperties>
</file>