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4F1C6" w14:textId="77777777" w:rsidR="00F02411" w:rsidRDefault="00EA6330" w:rsidP="00EA6330">
      <w:pPr>
        <w:pStyle w:val="Title"/>
      </w:pPr>
      <w:r>
        <w:t>Harrison Regional Chamber of Commerce</w:t>
      </w:r>
    </w:p>
    <w:p w14:paraId="38ABF912" w14:textId="73D6ABB1" w:rsidR="00EA6330" w:rsidRDefault="00EA6330" w:rsidP="00EA6330">
      <w:pPr>
        <w:pStyle w:val="Heading1"/>
      </w:pPr>
      <w:r>
        <w:t>Position</w:t>
      </w:r>
      <w:r w:rsidR="00B645DD">
        <w:t xml:space="preserve"> Summary</w:t>
      </w:r>
      <w:r>
        <w:t>: President &amp; CEO</w:t>
      </w:r>
    </w:p>
    <w:p w14:paraId="7A7D7993" w14:textId="68042F7C" w:rsidR="00201425" w:rsidRDefault="00201425">
      <w:r>
        <w:t xml:space="preserve">The Harrison Regional Chamber of Commerce is seeking an innovative and visionary </w:t>
      </w:r>
      <w:r w:rsidR="00DA3011">
        <w:t>leader for</w:t>
      </w:r>
      <w:r w:rsidR="00EC766E">
        <w:t xml:space="preserve"> the position of President and </w:t>
      </w:r>
      <w:r w:rsidR="00CA0B31">
        <w:t xml:space="preserve">Chief </w:t>
      </w:r>
      <w:r w:rsidRPr="00201425">
        <w:t>Executive Officer (CEO)</w:t>
      </w:r>
      <w:r w:rsidR="00EC766E">
        <w:t xml:space="preserve">.  </w:t>
      </w:r>
      <w:r w:rsidR="00AD2550">
        <w:t xml:space="preserve">The CEO serves </w:t>
      </w:r>
      <w:r w:rsidRPr="00201425">
        <w:t xml:space="preserve">as the primary leader and visionary for the </w:t>
      </w:r>
      <w:r w:rsidR="00AD2550">
        <w:t xml:space="preserve">chamber </w:t>
      </w:r>
      <w:r w:rsidRPr="00201425">
        <w:t>organization, driving its mission, goals, and strategic initiatives. Reporting to the Board of Directors,</w:t>
      </w:r>
      <w:r w:rsidR="00AD2550">
        <w:t xml:space="preserve"> the CEO is</w:t>
      </w:r>
      <w:r w:rsidRPr="00201425">
        <w:t xml:space="preserve"> responsible for overseeing all aspects of the chamber's operations.  This includes being the primary liaison for all local economic development activity, membership advocacy, membership services, financial management,</w:t>
      </w:r>
      <w:r w:rsidR="00B1745E">
        <w:t xml:space="preserve"> </w:t>
      </w:r>
      <w:r w:rsidRPr="00201425">
        <w:t>community engagement</w:t>
      </w:r>
      <w:r w:rsidR="00B1745E">
        <w:t xml:space="preserve">, and strategic growth. </w:t>
      </w:r>
    </w:p>
    <w:p w14:paraId="387EED99" w14:textId="3875CFA9" w:rsidR="003A70A1" w:rsidRDefault="003170B8">
      <w:r>
        <w:t xml:space="preserve">The CEO </w:t>
      </w:r>
      <w:r w:rsidR="00685CF8">
        <w:t xml:space="preserve">works closely with the Board of Directors, office staff, </w:t>
      </w:r>
      <w:r w:rsidR="00DA3011">
        <w:t>committees,</w:t>
      </w:r>
      <w:r w:rsidR="00685CF8">
        <w:t xml:space="preserve"> and community leaders</w:t>
      </w:r>
      <w:r w:rsidR="00990C94">
        <w:t xml:space="preserve"> to fulfill the </w:t>
      </w:r>
      <w:r w:rsidR="00830A24">
        <w:t xml:space="preserve">Chamber’s </w:t>
      </w:r>
      <w:r w:rsidR="00990C94">
        <w:t>mission</w:t>
      </w:r>
      <w:r w:rsidR="00685CF8">
        <w:t xml:space="preserve">. </w:t>
      </w:r>
      <w:r w:rsidR="005B01CD">
        <w:t>The ideal candidate will have a proven track record of networking and collaboration across various constituencies in the interest of economic and community development.</w:t>
      </w:r>
      <w:r w:rsidR="00685CF8">
        <w:t xml:space="preserve"> This leader should</w:t>
      </w:r>
      <w:r w:rsidR="00F36828">
        <w:t xml:space="preserve"> have the vision and experience to capitalize on </w:t>
      </w:r>
      <w:r w:rsidR="00990C94">
        <w:t xml:space="preserve">the economic development </w:t>
      </w:r>
      <w:r w:rsidR="003A70A1">
        <w:t xml:space="preserve">and strategic growth </w:t>
      </w:r>
      <w:r w:rsidR="00990C94">
        <w:t xml:space="preserve">potential in our community. </w:t>
      </w:r>
      <w:r w:rsidR="00685CF8">
        <w:t xml:space="preserve">He or she must be well-organized and </w:t>
      </w:r>
      <w:r w:rsidR="003A70A1">
        <w:t>serve as an effective and energetic advocate for the Harrison community who represents our Chamber members with the highest standards of professionalism and inclusion.</w:t>
      </w:r>
    </w:p>
    <w:p w14:paraId="786DE583" w14:textId="77777777" w:rsidR="00EA6330" w:rsidRDefault="00D06008" w:rsidP="00D06008">
      <w:pPr>
        <w:pStyle w:val="Heading2"/>
      </w:pPr>
      <w:r>
        <w:t>Qualifications:</w:t>
      </w:r>
    </w:p>
    <w:p w14:paraId="2B0AD81D" w14:textId="77777777" w:rsidR="00D06008" w:rsidRDefault="00D06008" w:rsidP="00D06008">
      <w:pPr>
        <w:pStyle w:val="ListParagraph"/>
        <w:numPr>
          <w:ilvl w:val="0"/>
          <w:numId w:val="1"/>
        </w:numPr>
      </w:pPr>
      <w:r>
        <w:t xml:space="preserve">Bachelor’s Degree plus 5 years of progressive management experience is preferred. Candidates with equivalent experience may be considered. </w:t>
      </w:r>
    </w:p>
    <w:p w14:paraId="0763BA46" w14:textId="17EDBE43" w:rsidR="004F2888" w:rsidRDefault="004F2888" w:rsidP="00177063">
      <w:pPr>
        <w:pStyle w:val="ListParagraph"/>
        <w:numPr>
          <w:ilvl w:val="0"/>
          <w:numId w:val="1"/>
        </w:numPr>
      </w:pPr>
      <w:r w:rsidRPr="00D17CA4">
        <w:t>Appropriate certification such as Certified Economic Developer (</w:t>
      </w:r>
      <w:proofErr w:type="spellStart"/>
      <w:r w:rsidRPr="00D17CA4">
        <w:t>CEcD</w:t>
      </w:r>
      <w:proofErr w:type="spellEnd"/>
      <w:r w:rsidRPr="00D17CA4">
        <w:t>), Professional Community Economic Developer (PCED), Institute of Organization Management (IOM), or Certified Chamber Executive (CCE) is preferred</w:t>
      </w:r>
      <w:r>
        <w:t>.</w:t>
      </w:r>
    </w:p>
    <w:p w14:paraId="75367B00" w14:textId="0E44FB27" w:rsidR="00177063" w:rsidRDefault="00177063" w:rsidP="00177063">
      <w:pPr>
        <w:pStyle w:val="ListParagraph"/>
        <w:numPr>
          <w:ilvl w:val="0"/>
          <w:numId w:val="1"/>
        </w:numPr>
      </w:pPr>
      <w:r>
        <w:t>Proven leadership experience in a senior management role, preferably within a chamber of commerce or similar organization.</w:t>
      </w:r>
    </w:p>
    <w:p w14:paraId="4619A802" w14:textId="77777777" w:rsidR="00177063" w:rsidRDefault="00177063" w:rsidP="00177063">
      <w:pPr>
        <w:pStyle w:val="ListParagraph"/>
        <w:numPr>
          <w:ilvl w:val="0"/>
          <w:numId w:val="1"/>
        </w:numPr>
      </w:pPr>
      <w:r>
        <w:t>Strong understanding of business and economic development issues, as well as the local/regional political landscape.</w:t>
      </w:r>
    </w:p>
    <w:p w14:paraId="614F3C0D" w14:textId="77777777" w:rsidR="00177063" w:rsidRDefault="00177063" w:rsidP="00177063">
      <w:pPr>
        <w:pStyle w:val="ListParagraph"/>
        <w:numPr>
          <w:ilvl w:val="0"/>
          <w:numId w:val="1"/>
        </w:numPr>
      </w:pPr>
      <w:r>
        <w:t>Excellent communication, negotiation, and relationship-building skills.</w:t>
      </w:r>
    </w:p>
    <w:p w14:paraId="37BFAB12" w14:textId="77777777" w:rsidR="00177063" w:rsidRDefault="00177063" w:rsidP="00177063">
      <w:pPr>
        <w:pStyle w:val="ListParagraph"/>
        <w:numPr>
          <w:ilvl w:val="0"/>
          <w:numId w:val="1"/>
        </w:numPr>
      </w:pPr>
      <w:r>
        <w:t>Strategic thinker with the ability to develop and execute complex initiatives and campaigns.</w:t>
      </w:r>
    </w:p>
    <w:p w14:paraId="006E8051" w14:textId="13F40097" w:rsidR="00177063" w:rsidRDefault="00177063" w:rsidP="00177063">
      <w:pPr>
        <w:pStyle w:val="ListParagraph"/>
        <w:numPr>
          <w:ilvl w:val="0"/>
          <w:numId w:val="1"/>
        </w:numPr>
      </w:pPr>
      <w:r>
        <w:t>Financial acumen and experience managing budgets and financial resources effectively.</w:t>
      </w:r>
    </w:p>
    <w:p w14:paraId="70F60B3C" w14:textId="77777777" w:rsidR="00846A2A" w:rsidRDefault="00846A2A" w:rsidP="00846A2A">
      <w:pPr>
        <w:pStyle w:val="Heading2"/>
      </w:pPr>
      <w:r>
        <w:t>Expectations:</w:t>
      </w:r>
    </w:p>
    <w:p w14:paraId="2A1A03BF" w14:textId="5A8C0B8C" w:rsidR="007D1D04" w:rsidRPr="00022BD7" w:rsidRDefault="00E7192C" w:rsidP="00311553">
      <w:pPr>
        <w:pStyle w:val="ListParagraph"/>
        <w:numPr>
          <w:ilvl w:val="0"/>
          <w:numId w:val="1"/>
        </w:numPr>
      </w:pPr>
      <w:r w:rsidRPr="00022BD7">
        <w:t>The candidate</w:t>
      </w:r>
      <w:r w:rsidR="0066280E" w:rsidRPr="00022BD7">
        <w:t>’s primary residence should</w:t>
      </w:r>
      <w:r w:rsidR="005A505B" w:rsidRPr="00022BD7">
        <w:t xml:space="preserve"> </w:t>
      </w:r>
      <w:r w:rsidR="001E28E8" w:rsidRPr="00022BD7">
        <w:t>be in</w:t>
      </w:r>
      <w:r w:rsidR="00092EEF" w:rsidRPr="00022BD7">
        <w:t xml:space="preserve"> Arkansas</w:t>
      </w:r>
      <w:r w:rsidR="001E28E8" w:rsidRPr="00022BD7">
        <w:t>,</w:t>
      </w:r>
      <w:r w:rsidR="00092EEF" w:rsidRPr="00022BD7">
        <w:t xml:space="preserve"> and </w:t>
      </w:r>
      <w:r w:rsidR="00C0400C" w:rsidRPr="00022BD7">
        <w:t>within 30 miles of Harrison</w:t>
      </w:r>
      <w:r w:rsidR="00212149" w:rsidRPr="00022BD7">
        <w:t xml:space="preserve"> upon relocation</w:t>
      </w:r>
      <w:r w:rsidR="00785099" w:rsidRPr="00022BD7">
        <w:t xml:space="preserve"> (if applicable)</w:t>
      </w:r>
      <w:r w:rsidR="00C0400C" w:rsidRPr="00022BD7">
        <w:t>.</w:t>
      </w:r>
    </w:p>
    <w:p w14:paraId="430E6F1C" w14:textId="006D7B3E" w:rsidR="007D1D04" w:rsidRDefault="00311553" w:rsidP="00846A2A">
      <w:pPr>
        <w:pStyle w:val="ListParagraph"/>
        <w:numPr>
          <w:ilvl w:val="0"/>
          <w:numId w:val="1"/>
        </w:numPr>
      </w:pPr>
      <w:r w:rsidRPr="007F0691">
        <w:rPr>
          <w:b/>
          <w:bCs/>
        </w:rPr>
        <w:t>Business:</w:t>
      </w:r>
      <w:r>
        <w:t xml:space="preserve"> </w:t>
      </w:r>
      <w:r w:rsidR="007D1D04">
        <w:t>Serve as the primary interface for businesses seeking to invest in the area and strengthen the collaborative partnerships that enhance those opportunities</w:t>
      </w:r>
      <w:r w:rsidR="00EE42E0">
        <w:t>.</w:t>
      </w:r>
    </w:p>
    <w:p w14:paraId="75DD0552" w14:textId="01AE806F" w:rsidR="009A73B8" w:rsidRDefault="001E1381" w:rsidP="00311553">
      <w:pPr>
        <w:pStyle w:val="ListParagraph"/>
        <w:numPr>
          <w:ilvl w:val="0"/>
          <w:numId w:val="1"/>
        </w:numPr>
      </w:pPr>
      <w:r w:rsidRPr="007F0691">
        <w:rPr>
          <w:b/>
          <w:bCs/>
        </w:rPr>
        <w:t>Strategic Leadership:</w:t>
      </w:r>
      <w:r>
        <w:t xml:space="preserve">  </w:t>
      </w:r>
      <w:r w:rsidR="009A73B8">
        <w:t>Develop and implement strategic plan to advance the chamber’s mission and objectives, fostering economic growth</w:t>
      </w:r>
      <w:r>
        <w:t xml:space="preserve"> and prosperity with the community.</w:t>
      </w:r>
      <w:r w:rsidR="00311553">
        <w:t xml:space="preserve">  Be the servant leader who continuously guides our community to set and achieve strategic goals. </w:t>
      </w:r>
    </w:p>
    <w:p w14:paraId="36628678" w14:textId="77777777" w:rsidR="008C4330" w:rsidRPr="008C4330" w:rsidRDefault="001E1381" w:rsidP="008C4330">
      <w:pPr>
        <w:pStyle w:val="ListParagraph"/>
        <w:numPr>
          <w:ilvl w:val="0"/>
          <w:numId w:val="1"/>
        </w:numPr>
      </w:pPr>
      <w:r w:rsidRPr="007F0691">
        <w:rPr>
          <w:b/>
          <w:bCs/>
        </w:rPr>
        <w:t>Advocacy and Government Relations:</w:t>
      </w:r>
      <w:r>
        <w:t xml:space="preserve"> </w:t>
      </w:r>
      <w:r w:rsidR="008C4330" w:rsidRPr="008C4330">
        <w:t>Serve as the chief advocate for the business community, representing their interests at the local, state, and federal levels. Build strong relationships with government officials, policymakers, and other stakeholders to influence policy decisions that impact businesses.</w:t>
      </w:r>
    </w:p>
    <w:p w14:paraId="7C6A8A4D" w14:textId="77777777" w:rsidR="00C61A8C" w:rsidRPr="00C61A8C" w:rsidRDefault="00C61A8C" w:rsidP="00C61A8C">
      <w:pPr>
        <w:pStyle w:val="ListParagraph"/>
        <w:numPr>
          <w:ilvl w:val="0"/>
          <w:numId w:val="1"/>
        </w:numPr>
      </w:pPr>
      <w:r w:rsidRPr="007F0691">
        <w:rPr>
          <w:b/>
          <w:bCs/>
        </w:rPr>
        <w:lastRenderedPageBreak/>
        <w:t>Membership Growth and Engagement:</w:t>
      </w:r>
      <w:r w:rsidRPr="00C61A8C">
        <w:t xml:space="preserve"> Lead efforts to recruit and retain chamber members, providing valuable services, resources, and networking opportunities to support their success. Foster a sense of community among members through events, forums, and collaborative initiatives.</w:t>
      </w:r>
    </w:p>
    <w:p w14:paraId="02B717D9" w14:textId="77777777" w:rsidR="007F0691" w:rsidRPr="007F0691" w:rsidRDefault="007F0691" w:rsidP="007F0691">
      <w:pPr>
        <w:pStyle w:val="ListParagraph"/>
        <w:numPr>
          <w:ilvl w:val="0"/>
          <w:numId w:val="1"/>
        </w:numPr>
      </w:pPr>
      <w:r w:rsidRPr="007F0691">
        <w:rPr>
          <w:b/>
          <w:bCs/>
        </w:rPr>
        <w:t>Communications and Public Relations:</w:t>
      </w:r>
      <w:r w:rsidRPr="007F0691">
        <w:t xml:space="preserve"> Serve as the primary spokesperson for the chamber, effectively communicating its mission, initiatives, and accomplishments to the media, public, and stakeholders. Utilize various channels, including social media, press releases, and public events, to promote the chamber's brand and objectives.</w:t>
      </w:r>
    </w:p>
    <w:p w14:paraId="3C6D317B" w14:textId="7CCD7412" w:rsidR="001E1381" w:rsidRDefault="001E1381" w:rsidP="007F0691">
      <w:pPr>
        <w:ind w:left="360"/>
      </w:pPr>
    </w:p>
    <w:p w14:paraId="1471C8BE" w14:textId="14FE29D9" w:rsidR="00EA6330" w:rsidRDefault="00EA6330">
      <w:r w:rsidRPr="00EA6330">
        <w:rPr>
          <w:rStyle w:val="Heading2Char"/>
        </w:rPr>
        <w:t>Salary/Benefits:</w:t>
      </w:r>
      <w:r>
        <w:br/>
        <w:t>- Salaried, full-time position</w:t>
      </w:r>
      <w:r w:rsidR="005B01CD">
        <w:t xml:space="preserve"> </w:t>
      </w:r>
      <w:r>
        <w:br/>
        <w:t>- Commensurate with experience</w:t>
      </w:r>
      <w:r>
        <w:br/>
        <w:t>- Vacation, paid holidays, professional development</w:t>
      </w:r>
      <w:r>
        <w:br/>
        <w:t xml:space="preserve">- </w:t>
      </w:r>
      <w:r w:rsidR="00256EE3">
        <w:t>IRA</w:t>
      </w:r>
      <w:r>
        <w:t xml:space="preserve"> contributions</w:t>
      </w:r>
    </w:p>
    <w:p w14:paraId="6C2EE31C" w14:textId="77777777" w:rsidR="00242A46" w:rsidRDefault="00242A46" w:rsidP="00242A46">
      <w:pPr>
        <w:pStyle w:val="Heading2"/>
      </w:pPr>
      <w:r>
        <w:t>Application Process:</w:t>
      </w:r>
    </w:p>
    <w:p w14:paraId="00F5F678" w14:textId="0E8C54BF" w:rsidR="00EA6330" w:rsidRPr="00EA6330" w:rsidRDefault="005B01CD" w:rsidP="0054236D">
      <w:pPr>
        <w:rPr>
          <w:rStyle w:val="SubtleReference"/>
        </w:rPr>
      </w:pPr>
      <w:r>
        <w:rPr>
          <w:rStyle w:val="SubtleReference"/>
        </w:rPr>
        <w:t>Applications will be accepted until the position is filled; however, to</w:t>
      </w:r>
      <w:r w:rsidR="00D022C1">
        <w:rPr>
          <w:rStyle w:val="SubtleReference"/>
        </w:rPr>
        <w:t xml:space="preserve"> ensure maximum consideration, p</w:t>
      </w:r>
      <w:r w:rsidR="003170B8">
        <w:rPr>
          <w:rStyle w:val="SubtleReference"/>
        </w:rPr>
        <w:t>lease submit your</w:t>
      </w:r>
      <w:r w:rsidR="00242A46">
        <w:rPr>
          <w:rStyle w:val="SubtleReference"/>
        </w:rPr>
        <w:t xml:space="preserve"> letter of interest,</w:t>
      </w:r>
      <w:r w:rsidR="003170B8">
        <w:rPr>
          <w:rStyle w:val="SubtleReference"/>
        </w:rPr>
        <w:t xml:space="preserve"> resume</w:t>
      </w:r>
      <w:r w:rsidR="00242A46">
        <w:rPr>
          <w:rStyle w:val="SubtleReference"/>
        </w:rPr>
        <w:t>,</w:t>
      </w:r>
      <w:r w:rsidR="003170B8">
        <w:rPr>
          <w:rStyle w:val="SubtleReference"/>
        </w:rPr>
        <w:t xml:space="preserve"> and three (3) professional references </w:t>
      </w:r>
      <w:r w:rsidR="00242A46">
        <w:rPr>
          <w:rStyle w:val="SubtleReference"/>
        </w:rPr>
        <w:t>by</w:t>
      </w:r>
      <w:r w:rsidR="003170B8">
        <w:rPr>
          <w:rStyle w:val="SubtleReference"/>
        </w:rPr>
        <w:t xml:space="preserve"> </w:t>
      </w:r>
      <w:r w:rsidR="00EE060A">
        <w:rPr>
          <w:rStyle w:val="SubtleReference"/>
        </w:rPr>
        <w:t>June</w:t>
      </w:r>
      <w:r w:rsidR="00920A8E">
        <w:rPr>
          <w:rStyle w:val="SubtleReference"/>
        </w:rPr>
        <w:t xml:space="preserve"> 30</w:t>
      </w:r>
      <w:r w:rsidR="003170B8">
        <w:rPr>
          <w:rStyle w:val="SubtleReference"/>
        </w:rPr>
        <w:t>,</w:t>
      </w:r>
      <w:r w:rsidR="00920A8E">
        <w:rPr>
          <w:rStyle w:val="SubtleReference"/>
        </w:rPr>
        <w:t xml:space="preserve"> 2024</w:t>
      </w:r>
      <w:r w:rsidR="003170B8">
        <w:rPr>
          <w:rStyle w:val="SubtleReference"/>
        </w:rPr>
        <w:t xml:space="preserve"> via email</w:t>
      </w:r>
      <w:r w:rsidR="00EA6330" w:rsidRPr="00EA6330">
        <w:rPr>
          <w:rStyle w:val="SubtleReference"/>
        </w:rPr>
        <w:t xml:space="preserve"> to</w:t>
      </w:r>
      <w:r w:rsidR="00D022C1">
        <w:rPr>
          <w:rStyle w:val="SubtleReference"/>
        </w:rPr>
        <w:t xml:space="preserve"> </w:t>
      </w:r>
      <w:hyperlink r:id="rId5" w:history="1">
        <w:r w:rsidR="00D022C1" w:rsidRPr="00FF51F6">
          <w:rPr>
            <w:rStyle w:val="Hyperlink"/>
          </w:rPr>
          <w:t>hrcocsearch@gmail.com</w:t>
        </w:r>
      </w:hyperlink>
      <w:r w:rsidR="0054236D">
        <w:rPr>
          <w:rStyle w:val="SubtleReference"/>
        </w:rPr>
        <w:t>.</w:t>
      </w:r>
    </w:p>
    <w:p w14:paraId="76FCFE3B" w14:textId="77777777" w:rsidR="00EA6330" w:rsidRPr="00EA6330" w:rsidRDefault="00EA6330" w:rsidP="00EA6330">
      <w:pPr>
        <w:pStyle w:val="NoSpacing"/>
        <w:rPr>
          <w:rStyle w:val="SubtleReference"/>
        </w:rPr>
      </w:pPr>
    </w:p>
    <w:p w14:paraId="62B216D1" w14:textId="77777777" w:rsidR="003170B8" w:rsidRPr="00EA6330" w:rsidRDefault="00EA6330" w:rsidP="00EA6330">
      <w:pPr>
        <w:pStyle w:val="NoSpacing"/>
        <w:rPr>
          <w:rStyle w:val="SubtleReference"/>
        </w:rPr>
      </w:pPr>
      <w:r w:rsidRPr="00EA6330">
        <w:rPr>
          <w:rStyle w:val="SubtleReference"/>
        </w:rPr>
        <w:t xml:space="preserve">For more information, please contact </w:t>
      </w:r>
      <w:hyperlink r:id="rId6" w:history="1">
        <w:r w:rsidR="00D022C1" w:rsidRPr="00FF51F6">
          <w:rPr>
            <w:rStyle w:val="Hyperlink"/>
          </w:rPr>
          <w:t>hrcocsearch@gmail.com</w:t>
        </w:r>
      </w:hyperlink>
      <w:r w:rsidR="00D022C1">
        <w:rPr>
          <w:rStyle w:val="SubtleReference"/>
        </w:rPr>
        <w:t xml:space="preserve">. </w:t>
      </w:r>
    </w:p>
    <w:sectPr w:rsidR="003170B8" w:rsidRPr="00EA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072F"/>
    <w:multiLevelType w:val="multilevel"/>
    <w:tmpl w:val="6A14E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0042C1E"/>
    <w:multiLevelType w:val="hybridMultilevel"/>
    <w:tmpl w:val="F498EFF4"/>
    <w:lvl w:ilvl="0" w:tplc="3FEEFAD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042927">
    <w:abstractNumId w:val="1"/>
  </w:num>
  <w:num w:numId="2" w16cid:durableId="1093281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30"/>
    <w:rsid w:val="00022BD7"/>
    <w:rsid w:val="00024438"/>
    <w:rsid w:val="00092EEF"/>
    <w:rsid w:val="000C0C11"/>
    <w:rsid w:val="000F7198"/>
    <w:rsid w:val="00177063"/>
    <w:rsid w:val="001E1381"/>
    <w:rsid w:val="001E28E8"/>
    <w:rsid w:val="00201425"/>
    <w:rsid w:val="00212149"/>
    <w:rsid w:val="00232795"/>
    <w:rsid w:val="00242A46"/>
    <w:rsid w:val="00256EE3"/>
    <w:rsid w:val="00311553"/>
    <w:rsid w:val="003170B8"/>
    <w:rsid w:val="003A70A1"/>
    <w:rsid w:val="003B6033"/>
    <w:rsid w:val="003E275A"/>
    <w:rsid w:val="004F2888"/>
    <w:rsid w:val="00534840"/>
    <w:rsid w:val="0054236D"/>
    <w:rsid w:val="005A505B"/>
    <w:rsid w:val="005B01CD"/>
    <w:rsid w:val="005F0BF8"/>
    <w:rsid w:val="0066280E"/>
    <w:rsid w:val="00685CF8"/>
    <w:rsid w:val="00690A4B"/>
    <w:rsid w:val="00785099"/>
    <w:rsid w:val="007D1D04"/>
    <w:rsid w:val="007E2EBF"/>
    <w:rsid w:val="007F0691"/>
    <w:rsid w:val="00814B4A"/>
    <w:rsid w:val="00824634"/>
    <w:rsid w:val="00830A24"/>
    <w:rsid w:val="00843836"/>
    <w:rsid w:val="00846A2A"/>
    <w:rsid w:val="008512AF"/>
    <w:rsid w:val="008C4330"/>
    <w:rsid w:val="0090687F"/>
    <w:rsid w:val="00920A8E"/>
    <w:rsid w:val="009639D9"/>
    <w:rsid w:val="00990C94"/>
    <w:rsid w:val="009A73B8"/>
    <w:rsid w:val="00AC5B3D"/>
    <w:rsid w:val="00AD2550"/>
    <w:rsid w:val="00B152A5"/>
    <w:rsid w:val="00B1745E"/>
    <w:rsid w:val="00B645DD"/>
    <w:rsid w:val="00C0400C"/>
    <w:rsid w:val="00C61A8C"/>
    <w:rsid w:val="00CA0B31"/>
    <w:rsid w:val="00CC5521"/>
    <w:rsid w:val="00D022C1"/>
    <w:rsid w:val="00D06008"/>
    <w:rsid w:val="00D37DFC"/>
    <w:rsid w:val="00DA3011"/>
    <w:rsid w:val="00E7192C"/>
    <w:rsid w:val="00EA6330"/>
    <w:rsid w:val="00EC766E"/>
    <w:rsid w:val="00EE060A"/>
    <w:rsid w:val="00EE42E0"/>
    <w:rsid w:val="00F02411"/>
    <w:rsid w:val="00F36828"/>
    <w:rsid w:val="00F6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0E3"/>
  <w15:chartTrackingRefBased/>
  <w15:docId w15:val="{147E1165-09B8-402B-AB99-5436E60F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3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63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330"/>
    <w:pPr>
      <w:spacing w:after="0" w:line="240" w:lineRule="auto"/>
    </w:pPr>
  </w:style>
  <w:style w:type="character" w:customStyle="1" w:styleId="Heading2Char">
    <w:name w:val="Heading 2 Char"/>
    <w:basedOn w:val="DefaultParagraphFont"/>
    <w:link w:val="Heading2"/>
    <w:uiPriority w:val="9"/>
    <w:rsid w:val="00EA6330"/>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EA6330"/>
    <w:rPr>
      <w:smallCaps/>
      <w:color w:val="5A5A5A" w:themeColor="text1" w:themeTint="A5"/>
    </w:rPr>
  </w:style>
  <w:style w:type="paragraph" w:styleId="Title">
    <w:name w:val="Title"/>
    <w:basedOn w:val="Normal"/>
    <w:next w:val="Normal"/>
    <w:link w:val="TitleChar"/>
    <w:uiPriority w:val="10"/>
    <w:qFormat/>
    <w:rsid w:val="00EA6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3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63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6008"/>
    <w:pPr>
      <w:ind w:left="720"/>
      <w:contextualSpacing/>
    </w:pPr>
  </w:style>
  <w:style w:type="character" w:styleId="Hyperlink">
    <w:name w:val="Hyperlink"/>
    <w:basedOn w:val="DefaultParagraphFont"/>
    <w:uiPriority w:val="99"/>
    <w:unhideWhenUsed/>
    <w:rsid w:val="00D022C1"/>
    <w:rPr>
      <w:color w:val="0563C1" w:themeColor="hyperlink"/>
      <w:u w:val="single"/>
    </w:rPr>
  </w:style>
  <w:style w:type="character" w:customStyle="1" w:styleId="UnresolvedMention1">
    <w:name w:val="Unresolved Mention1"/>
    <w:basedOn w:val="DefaultParagraphFont"/>
    <w:uiPriority w:val="99"/>
    <w:semiHidden/>
    <w:unhideWhenUsed/>
    <w:rsid w:val="00D02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ocsearch@gmail.com" TargetMode="External"/><Relationship Id="rId5" Type="http://schemas.openxmlformats.org/officeDocument/2006/relationships/hyperlink" Target="mailto:hrcocsear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 Kimberly - FPAC-FSA, Harrison, AR</dc:creator>
  <cp:keywords/>
  <dc:description/>
  <cp:lastModifiedBy>Wilson Marseilles</cp:lastModifiedBy>
  <cp:revision>25</cp:revision>
  <dcterms:created xsi:type="dcterms:W3CDTF">2024-06-04T17:06:00Z</dcterms:created>
  <dcterms:modified xsi:type="dcterms:W3CDTF">2024-06-07T18:14:00Z</dcterms:modified>
</cp:coreProperties>
</file>