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C4CF2D" w:rsidR="008C5EF0" w:rsidRPr="00C96F93" w:rsidRDefault="00BD222F" w:rsidP="00961E90">
      <w:pPr>
        <w:jc w:val="center"/>
        <w:rPr>
          <w:b/>
          <w:color w:val="000000" w:themeColor="text1"/>
          <w:sz w:val="28"/>
          <w:szCs w:val="28"/>
        </w:rPr>
      </w:pPr>
      <w:r>
        <w:rPr>
          <w:b/>
          <w:color w:val="000000" w:themeColor="text1"/>
          <w:sz w:val="28"/>
          <w:szCs w:val="28"/>
        </w:rPr>
        <w:t>UNDERGRADUATE RESEARCH FOR CREDIT</w:t>
      </w:r>
    </w:p>
    <w:p w14:paraId="5DE660A6" w14:textId="77777777" w:rsidR="00430911" w:rsidRDefault="00D40F46">
      <w:pPr>
        <w:jc w:val="center"/>
        <w:rPr>
          <w:b/>
          <w:color w:val="000000" w:themeColor="text1"/>
          <w:sz w:val="28"/>
          <w:szCs w:val="28"/>
        </w:rPr>
      </w:pPr>
      <w:r w:rsidRPr="00C96F93">
        <w:rPr>
          <w:b/>
          <w:color w:val="000000" w:themeColor="text1"/>
          <w:sz w:val="28"/>
          <w:szCs w:val="28"/>
        </w:rPr>
        <w:t xml:space="preserve">BIOL </w:t>
      </w:r>
      <w:r w:rsidR="00BD222F">
        <w:rPr>
          <w:b/>
          <w:color w:val="000000" w:themeColor="text1"/>
          <w:sz w:val="28"/>
          <w:szCs w:val="28"/>
        </w:rPr>
        <w:t>3</w:t>
      </w:r>
      <w:r w:rsidR="00961E90">
        <w:rPr>
          <w:b/>
          <w:color w:val="000000" w:themeColor="text1"/>
          <w:sz w:val="28"/>
          <w:szCs w:val="28"/>
        </w:rPr>
        <w:t>V</w:t>
      </w:r>
      <w:r w:rsidR="00BD222F">
        <w:rPr>
          <w:b/>
          <w:color w:val="000000" w:themeColor="text1"/>
          <w:sz w:val="28"/>
          <w:szCs w:val="28"/>
        </w:rPr>
        <w:t>85</w:t>
      </w:r>
      <w:r w:rsidR="00430911">
        <w:rPr>
          <w:b/>
          <w:color w:val="000000" w:themeColor="text1"/>
          <w:sz w:val="28"/>
          <w:szCs w:val="28"/>
        </w:rPr>
        <w:t xml:space="preserve"> or 4V85</w:t>
      </w:r>
      <w:r w:rsidRPr="00C96F93">
        <w:rPr>
          <w:b/>
          <w:color w:val="000000" w:themeColor="text1"/>
          <w:sz w:val="28"/>
          <w:szCs w:val="28"/>
        </w:rPr>
        <w:t xml:space="preserve">        </w:t>
      </w:r>
    </w:p>
    <w:p w14:paraId="00000002" w14:textId="0B0BC738" w:rsidR="008C5EF0" w:rsidRDefault="00C545EB">
      <w:pPr>
        <w:jc w:val="center"/>
        <w:rPr>
          <w:b/>
          <w:color w:val="9900FF"/>
          <w:sz w:val="28"/>
          <w:szCs w:val="28"/>
        </w:rPr>
      </w:pPr>
      <w:r>
        <w:rPr>
          <w:b/>
          <w:color w:val="000000" w:themeColor="text1"/>
          <w:sz w:val="28"/>
          <w:szCs w:val="28"/>
        </w:rPr>
        <w:t>[Semester Year]</w:t>
      </w:r>
      <w:r w:rsidR="00D40F46">
        <w:rPr>
          <w:b/>
          <w:color w:val="9900FF"/>
          <w:sz w:val="28"/>
          <w:szCs w:val="28"/>
        </w:rPr>
        <w:tab/>
      </w:r>
    </w:p>
    <w:p w14:paraId="6BF1C2DA" w14:textId="77777777" w:rsidR="00430911" w:rsidRDefault="00430911" w:rsidP="00430911">
      <w:pPr>
        <w:rPr>
          <w:b/>
        </w:rPr>
      </w:pPr>
    </w:p>
    <w:p w14:paraId="0BE41E82" w14:textId="77777777" w:rsidR="00A90D84" w:rsidRDefault="00A90D84">
      <w:pPr>
        <w:ind w:firstLine="180"/>
        <w:rPr>
          <w:b/>
        </w:rPr>
      </w:pPr>
      <w:r>
        <w:rPr>
          <w:b/>
        </w:rPr>
        <w:t>UCA Faculty Instructor:</w:t>
      </w:r>
    </w:p>
    <w:p w14:paraId="00000005" w14:textId="1677390B" w:rsidR="008C5EF0" w:rsidRDefault="00A90D84">
      <w:pPr>
        <w:ind w:firstLine="180"/>
        <w:rPr>
          <w:b/>
        </w:rPr>
      </w:pPr>
      <w:r>
        <w:rPr>
          <w:b/>
        </w:rPr>
        <w:t xml:space="preserve">Instructor Pronouns: </w:t>
      </w:r>
      <w:r>
        <w:rPr>
          <w:b/>
        </w:rPr>
        <w:tab/>
      </w:r>
      <w:r>
        <w:rPr>
          <w:b/>
        </w:rPr>
        <w:tab/>
      </w:r>
      <w:r w:rsidR="00D40F46">
        <w:rPr>
          <w:b/>
        </w:rPr>
        <w:tab/>
      </w:r>
      <w:r w:rsidR="00D40F46">
        <w:rPr>
          <w:b/>
        </w:rPr>
        <w:tab/>
      </w:r>
      <w:r w:rsidR="00D40F46">
        <w:rPr>
          <w:b/>
        </w:rPr>
        <w:tab/>
      </w:r>
      <w:r w:rsidR="00D40F46">
        <w:rPr>
          <w:b/>
        </w:rPr>
        <w:tab/>
        <w:t xml:space="preserve">Office location: </w:t>
      </w:r>
    </w:p>
    <w:p w14:paraId="00000006" w14:textId="76D423E6"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 xml:space="preserve">Email:  </w:t>
      </w:r>
      <w:r w:rsidR="00A90D84">
        <w:rPr>
          <w:b/>
        </w:rPr>
        <w:tab/>
      </w:r>
      <w:r w:rsidR="00A90D84">
        <w:rPr>
          <w:b/>
        </w:rPr>
        <w:tab/>
      </w:r>
      <w:r w:rsidR="00A90D84">
        <w:rPr>
          <w:b/>
        </w:rPr>
        <w:tab/>
      </w:r>
      <w:r w:rsidR="00A90D84">
        <w:rPr>
          <w:b/>
        </w:rPr>
        <w:tab/>
      </w:r>
      <w:r>
        <w:rPr>
          <w:b/>
        </w:rPr>
        <w:tab/>
      </w:r>
      <w:r>
        <w:rPr>
          <w:b/>
        </w:rPr>
        <w:tab/>
      </w:r>
      <w:r>
        <w:rPr>
          <w:b/>
        </w:rPr>
        <w:tab/>
      </w:r>
      <w:r>
        <w:rPr>
          <w:b/>
        </w:rPr>
        <w:tab/>
        <w:t xml:space="preserve">Office hours:  </w:t>
      </w:r>
    </w:p>
    <w:p w14:paraId="20D7EAA2" w14:textId="437224A4" w:rsidR="00C96F93" w:rsidRDefault="00A90D8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Student name:</w:t>
      </w:r>
      <w:r>
        <w:rPr>
          <w:b/>
          <w:color w:val="9900FF"/>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p>
    <w:p w14:paraId="00000007" w14:textId="77777777"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ab/>
      </w:r>
      <w:r>
        <w:rPr>
          <w:b/>
        </w:rPr>
        <w:tab/>
      </w:r>
      <w:r>
        <w:rPr>
          <w:b/>
        </w:rPr>
        <w:tab/>
      </w:r>
      <w:r>
        <w:rPr>
          <w:b/>
        </w:rPr>
        <w:tab/>
      </w:r>
      <w:r>
        <w:rPr>
          <w:b/>
        </w:rPr>
        <w:tab/>
      </w:r>
    </w:p>
    <w:p w14:paraId="00000008" w14:textId="2CEFA295" w:rsidR="008C5EF0" w:rsidRDefault="004B1320">
      <w:pPr>
        <w:rPr>
          <w:b/>
          <w:u w:val="single"/>
        </w:rPr>
      </w:pPr>
      <w:r>
        <w:rPr>
          <w:b/>
          <w:u w:val="single"/>
        </w:rPr>
        <w:t xml:space="preserve">General </w:t>
      </w:r>
      <w:r w:rsidR="00961E90">
        <w:rPr>
          <w:b/>
          <w:u w:val="single"/>
        </w:rPr>
        <w:t>Course Objectives:</w:t>
      </w:r>
    </w:p>
    <w:p w14:paraId="68255BC1" w14:textId="25FC1F2A" w:rsidR="00961E90" w:rsidRDefault="00961E90" w:rsidP="00961E90">
      <w:pPr>
        <w:pStyle w:val="ListParagraph"/>
        <w:numPr>
          <w:ilvl w:val="0"/>
          <w:numId w:val="4"/>
        </w:numPr>
        <w:ind w:left="288" w:firstLine="0"/>
        <w:rPr>
          <w:bCs/>
        </w:rPr>
      </w:pPr>
      <w:r>
        <w:rPr>
          <w:bCs/>
        </w:rPr>
        <w:t xml:space="preserve">Gain hands-on and in-depth </w:t>
      </w:r>
      <w:r w:rsidR="00BD222F">
        <w:rPr>
          <w:bCs/>
        </w:rPr>
        <w:t>research experience.</w:t>
      </w:r>
    </w:p>
    <w:p w14:paraId="23051DB8" w14:textId="70EFE1EA" w:rsidR="00961E90" w:rsidRDefault="00BD222F" w:rsidP="00EC7AEA">
      <w:pPr>
        <w:pStyle w:val="ListParagraph"/>
        <w:numPr>
          <w:ilvl w:val="0"/>
          <w:numId w:val="4"/>
        </w:numPr>
        <w:ind w:left="720" w:hanging="432"/>
        <w:rPr>
          <w:bCs/>
        </w:rPr>
      </w:pPr>
      <w:r>
        <w:rPr>
          <w:bCs/>
        </w:rPr>
        <w:t>Develop an independent research project, in collaboration with the faculty instructor and their laboratory research group</w:t>
      </w:r>
    </w:p>
    <w:p w14:paraId="00000009" w14:textId="77777777" w:rsidR="008C5EF0" w:rsidRDefault="008C5EF0">
      <w:pPr>
        <w:rPr>
          <w:b/>
        </w:rPr>
      </w:pPr>
    </w:p>
    <w:p w14:paraId="1EB5FC77" w14:textId="1C635348" w:rsidR="00C96F93" w:rsidRDefault="00961E90">
      <w:r>
        <w:rPr>
          <w:b/>
          <w:u w:val="single"/>
        </w:rPr>
        <w:t>Course</w:t>
      </w:r>
      <w:r w:rsidR="00D40F46">
        <w:rPr>
          <w:b/>
          <w:u w:val="single"/>
        </w:rPr>
        <w:t xml:space="preserve"> requirements</w:t>
      </w:r>
      <w:r w:rsidR="00D40F46" w:rsidRPr="00961E90">
        <w:rPr>
          <w:b/>
          <w:u w:val="single"/>
        </w:rPr>
        <w:t xml:space="preserve"> for receiving course credit</w:t>
      </w:r>
      <w:r w:rsidR="00D40F46" w:rsidRPr="00961E90">
        <w:rPr>
          <w:u w:val="single"/>
        </w:rPr>
        <w:t>:</w:t>
      </w:r>
      <w:r w:rsidR="00D40F46">
        <w:t xml:space="preserve"> </w:t>
      </w:r>
    </w:p>
    <w:p w14:paraId="7994D2F7" w14:textId="31A049AC" w:rsidR="00C96F93" w:rsidRDefault="00961E90" w:rsidP="00961E90">
      <w:pPr>
        <w:pStyle w:val="ListParagraph"/>
        <w:numPr>
          <w:ilvl w:val="0"/>
          <w:numId w:val="5"/>
        </w:numPr>
        <w:ind w:left="648"/>
      </w:pPr>
      <w:r>
        <w:t>The student will check-in regularly (one weekly appointment) with the faculty instructor to discuss progress and discuss relevant research topics.</w:t>
      </w:r>
    </w:p>
    <w:p w14:paraId="3BB955C9" w14:textId="11751D05" w:rsidR="00961E90" w:rsidRDefault="002845FD" w:rsidP="00961E90">
      <w:pPr>
        <w:pStyle w:val="ListParagraph"/>
        <w:numPr>
          <w:ilvl w:val="0"/>
          <w:numId w:val="5"/>
        </w:numPr>
        <w:ind w:left="648"/>
      </w:pPr>
      <w:r>
        <w:t>As much as possible, t</w:t>
      </w:r>
      <w:r w:rsidR="00961E90">
        <w:t xml:space="preserve">he student will attend the faculty instructor’s regular lab group meetings (weekly or biweekly) to share their progress </w:t>
      </w:r>
      <w:r w:rsidR="00BD222F">
        <w:t>within the research project.</w:t>
      </w:r>
    </w:p>
    <w:p w14:paraId="34674B55" w14:textId="3BC28CCC" w:rsidR="00961E90" w:rsidRDefault="00961E90" w:rsidP="00961E90">
      <w:pPr>
        <w:pStyle w:val="ListParagraph"/>
        <w:numPr>
          <w:ilvl w:val="0"/>
          <w:numId w:val="5"/>
        </w:numPr>
        <w:ind w:left="648"/>
      </w:pPr>
      <w:r>
        <w:t xml:space="preserve">The student </w:t>
      </w:r>
      <w:r w:rsidR="00024D76">
        <w:t>will</w:t>
      </w:r>
      <w:r>
        <w:t xml:space="preserve"> spend 2-3 hours per week </w:t>
      </w:r>
      <w:r w:rsidR="00BD222F">
        <w:t>per credit hour conducting laboratory or field research.</w:t>
      </w:r>
    </w:p>
    <w:p w14:paraId="02DBCC18" w14:textId="77777777" w:rsidR="00BD222F" w:rsidRDefault="00BD222F" w:rsidP="00BD222F">
      <w:pPr>
        <w:pStyle w:val="ListParagraph"/>
        <w:numPr>
          <w:ilvl w:val="0"/>
          <w:numId w:val="5"/>
        </w:numPr>
        <w:ind w:left="648"/>
      </w:pPr>
      <w:r>
        <w:t>At the beginning of the semester, the student will discuss their research interests with the instructor, to identify a suitable project.</w:t>
      </w:r>
    </w:p>
    <w:p w14:paraId="00000012" w14:textId="39C91AA3" w:rsidR="008C5EF0" w:rsidRDefault="008C5EF0"/>
    <w:p w14:paraId="730FBCCC" w14:textId="4DEC5712" w:rsidR="00BD222F" w:rsidRDefault="00BD222F">
      <w:pPr>
        <w:rPr>
          <w:b/>
          <w:bCs/>
          <w:u w:val="single"/>
        </w:rPr>
      </w:pPr>
      <w:r w:rsidRPr="00BD222F">
        <w:rPr>
          <w:b/>
          <w:bCs/>
          <w:u w:val="single"/>
        </w:rPr>
        <w:t xml:space="preserve">Specific </w:t>
      </w:r>
      <w:r>
        <w:rPr>
          <w:b/>
          <w:bCs/>
          <w:u w:val="single"/>
        </w:rPr>
        <w:t>goals for this course:</w:t>
      </w:r>
    </w:p>
    <w:p w14:paraId="7F806EE9" w14:textId="2C7F53E3" w:rsidR="008129CD" w:rsidRPr="008129CD" w:rsidRDefault="00BD222F" w:rsidP="008129CD">
      <w:pPr>
        <w:pStyle w:val="ListParagraph"/>
        <w:numPr>
          <w:ilvl w:val="0"/>
          <w:numId w:val="7"/>
        </w:numPr>
        <w:rPr>
          <w:b/>
          <w:bCs/>
          <w:u w:val="single"/>
        </w:rPr>
      </w:pPr>
      <w:r>
        <w:t xml:space="preserve">The student will </w:t>
      </w:r>
      <w:r w:rsidR="00D9123A">
        <w:t>develop a research proposal for 4000-level course credit, if the student desires to conduct a subsequent semester of research</w:t>
      </w:r>
      <w:r w:rsidR="001D7737">
        <w:t xml:space="preserve"> with the faculty instructor.</w:t>
      </w:r>
    </w:p>
    <w:p w14:paraId="380B5BA6" w14:textId="22ED22D2" w:rsidR="001D7737" w:rsidRPr="001D7737" w:rsidRDefault="00D9123A" w:rsidP="001D7737">
      <w:pPr>
        <w:pStyle w:val="ListParagraph"/>
        <w:numPr>
          <w:ilvl w:val="0"/>
          <w:numId w:val="7"/>
        </w:numPr>
        <w:rPr>
          <w:b/>
          <w:bCs/>
          <w:u w:val="single"/>
        </w:rPr>
      </w:pPr>
      <w:r>
        <w:t xml:space="preserve">The student will </w:t>
      </w:r>
      <w:r w:rsidR="001D7737">
        <w:t>provide a brief presentation summarizing their research progress at the end of the semester. The student will deliver this presentation to the lab group, or to another outlet such as the CNSM spring research symposium.</w:t>
      </w:r>
    </w:p>
    <w:p w14:paraId="29FEDD67" w14:textId="77777777" w:rsidR="00BD222F" w:rsidRDefault="00BD222F"/>
    <w:p w14:paraId="00000014" w14:textId="563DB29C" w:rsidR="008C5EF0" w:rsidRPr="00437369" w:rsidRDefault="00D40F46" w:rsidP="004B1320">
      <w:pPr>
        <w:rPr>
          <w:color w:val="9900FF"/>
          <w:u w:val="single"/>
        </w:rPr>
      </w:pPr>
      <w:r w:rsidRPr="00437369">
        <w:rPr>
          <w:b/>
          <w:u w:val="single"/>
        </w:rPr>
        <w:t>Evaluation of Student Performance</w:t>
      </w:r>
      <w:r w:rsidRPr="00437369">
        <w:rPr>
          <w:u w:val="single"/>
        </w:rPr>
        <w:t xml:space="preserve">: </w:t>
      </w:r>
    </w:p>
    <w:p w14:paraId="00000015" w14:textId="77777777" w:rsidR="008C5EF0" w:rsidRDefault="00D40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r>
      <w:r>
        <w:tab/>
      </w:r>
    </w:p>
    <w:p w14:paraId="1C9CA5F5" w14:textId="31824142" w:rsidR="00A90D84" w:rsidRDefault="00D40F46" w:rsidP="00BD22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r>
      <w:r w:rsidR="004B1320">
        <w:t>Weekly meetings</w:t>
      </w:r>
      <w:r w:rsidR="00A90D84">
        <w:t xml:space="preserve"> with instructor</w:t>
      </w:r>
      <w:r w:rsidR="004B1320">
        <w:t xml:space="preserve"> (participation, preparation)</w:t>
      </w:r>
      <w:r w:rsidR="00A90D84">
        <w:tab/>
        <w:t>50 pts</w:t>
      </w:r>
    </w:p>
    <w:p w14:paraId="4CC811CD" w14:textId="22619636" w:rsidR="004B1320" w:rsidRDefault="00A90D84" w:rsidP="00A90D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Research effort and participation</w:t>
      </w:r>
      <w:r w:rsidR="004B1320">
        <w:tab/>
      </w:r>
      <w:r w:rsidR="004B1320">
        <w:tab/>
      </w:r>
      <w:r w:rsidR="004B1320">
        <w:tab/>
      </w:r>
      <w:r>
        <w:tab/>
      </w:r>
      <w:r>
        <w:tab/>
        <w:t>50 pts</w:t>
      </w:r>
    </w:p>
    <w:p w14:paraId="7C47EB3A" w14:textId="27E95B8C" w:rsidR="004B1320" w:rsidRPr="00A90D84" w:rsidRDefault="004B13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u w:val="single"/>
        </w:rPr>
      </w:pPr>
      <w:r w:rsidRPr="00A90D84">
        <w:tab/>
      </w:r>
      <w:r w:rsidR="00A90D84" w:rsidRPr="00A90D84">
        <w:rPr>
          <w:u w:val="single"/>
        </w:rPr>
        <w:t>Final summary research presentation</w:t>
      </w:r>
      <w:r w:rsidR="00A90D84" w:rsidRPr="00A90D84">
        <w:rPr>
          <w:u w:val="single"/>
        </w:rPr>
        <w:tab/>
      </w:r>
      <w:r w:rsidR="00A90D84" w:rsidRPr="00A90D84">
        <w:rPr>
          <w:u w:val="single"/>
        </w:rPr>
        <w:tab/>
      </w:r>
      <w:r w:rsidR="00A90D84" w:rsidRPr="00A90D84">
        <w:rPr>
          <w:u w:val="single"/>
        </w:rPr>
        <w:tab/>
      </w:r>
      <w:r w:rsidRPr="00A90D84">
        <w:rPr>
          <w:u w:val="single"/>
        </w:rPr>
        <w:tab/>
        <w:t>100 pts</w:t>
      </w:r>
      <w:r w:rsidRPr="00A90D84">
        <w:rPr>
          <w:u w:val="single"/>
        </w:rPr>
        <w:tab/>
      </w:r>
    </w:p>
    <w:p w14:paraId="20785201" w14:textId="5797F702" w:rsidR="004B1320" w:rsidRDefault="004B13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t>Total points</w:t>
      </w:r>
      <w:r>
        <w:tab/>
      </w:r>
      <w:r>
        <w:tab/>
      </w:r>
      <w:r>
        <w:tab/>
      </w:r>
      <w:r>
        <w:tab/>
      </w:r>
      <w:r>
        <w:tab/>
      </w:r>
      <w:r>
        <w:tab/>
      </w:r>
      <w:r>
        <w:tab/>
        <w:t>200 pts</w:t>
      </w:r>
    </w:p>
    <w:p w14:paraId="2C437E75" w14:textId="77777777" w:rsidR="004B1320" w:rsidRDefault="004B13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p>
    <w:p w14:paraId="00000018" w14:textId="6452E764" w:rsidR="008C5EF0" w:rsidRDefault="00D40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b/>
        </w:rPr>
      </w:pPr>
      <w:r>
        <w:rPr>
          <w:b/>
        </w:rPr>
        <w:tab/>
      </w:r>
      <w:r>
        <w:rPr>
          <w:b/>
        </w:rPr>
        <w:tab/>
      </w:r>
      <w:r>
        <w:rPr>
          <w:b/>
        </w:rPr>
        <w:tab/>
      </w:r>
      <w:r>
        <w:rPr>
          <w:b/>
        </w:rPr>
        <w:tab/>
      </w:r>
      <w:r>
        <w:rPr>
          <w:b/>
        </w:rPr>
        <w:tab/>
      </w:r>
    </w:p>
    <w:p w14:paraId="00000019"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total number of points accumulated will determine your final grade on the following scale:</w:t>
      </w:r>
    </w:p>
    <w:p w14:paraId="0000001A" w14:textId="77777777" w:rsidR="008C5EF0" w:rsidRDefault="00D40F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b/>
      </w:r>
      <w:r>
        <w:rPr>
          <w:b/>
        </w:rPr>
        <w:tab/>
        <w:t>A</w:t>
      </w:r>
      <w:r>
        <w:t xml:space="preserve"> = 90-100%; </w:t>
      </w:r>
      <w:r>
        <w:rPr>
          <w:b/>
        </w:rPr>
        <w:t>B</w:t>
      </w:r>
      <w:r>
        <w:t xml:space="preserve"> = 80-89%; </w:t>
      </w:r>
      <w:r>
        <w:rPr>
          <w:b/>
        </w:rPr>
        <w:t>C</w:t>
      </w:r>
      <w:r>
        <w:t xml:space="preserve"> = 70-79%; </w:t>
      </w:r>
      <w:r>
        <w:rPr>
          <w:b/>
        </w:rPr>
        <w:t>D</w:t>
      </w:r>
      <w:r>
        <w:t xml:space="preserve"> = 60-69%; </w:t>
      </w:r>
      <w:r>
        <w:rPr>
          <w:b/>
        </w:rPr>
        <w:t>F</w:t>
      </w:r>
      <w:r>
        <w:t xml:space="preserve"> &lt; 60%</w:t>
      </w:r>
    </w:p>
    <w:p w14:paraId="0000001B" w14:textId="77777777" w:rsidR="008C5EF0" w:rsidRDefault="008C5EF0">
      <w:pPr>
        <w:tabs>
          <w:tab w:val="left" w:pos="7200"/>
        </w:tabs>
        <w:rPr>
          <w:b/>
          <w:sz w:val="22"/>
          <w:szCs w:val="22"/>
        </w:rPr>
      </w:pPr>
    </w:p>
    <w:p w14:paraId="0000001C" w14:textId="77777777" w:rsidR="008C5EF0" w:rsidRPr="00437369" w:rsidRDefault="00D40F46">
      <w:pPr>
        <w:rPr>
          <w:u w:val="single"/>
        </w:rPr>
      </w:pPr>
      <w:r w:rsidRPr="00437369">
        <w:rPr>
          <w:b/>
          <w:u w:val="single"/>
        </w:rPr>
        <w:t>Due dates:</w:t>
      </w:r>
    </w:p>
    <w:p w14:paraId="0000001D" w14:textId="6D3723F9" w:rsidR="008C5EF0" w:rsidRDefault="004B1320">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sidRPr="0049566E">
        <w:rPr>
          <w:color w:val="000000" w:themeColor="text1"/>
        </w:rPr>
        <w:t xml:space="preserve">Weekly meetings </w:t>
      </w:r>
      <w:r w:rsidR="00437369" w:rsidRPr="0049566E">
        <w:rPr>
          <w:color w:val="000000" w:themeColor="text1"/>
        </w:rPr>
        <w:t xml:space="preserve">with instructor </w:t>
      </w:r>
      <w:r w:rsidRPr="0049566E">
        <w:rPr>
          <w:color w:val="000000" w:themeColor="text1"/>
        </w:rPr>
        <w:t xml:space="preserve">(every week on </w:t>
      </w:r>
      <w:proofErr w:type="gramStart"/>
      <w:r w:rsidR="008129CD">
        <w:rPr>
          <w:color w:val="000000" w:themeColor="text1"/>
        </w:rPr>
        <w:t>X day</w:t>
      </w:r>
      <w:proofErr w:type="gramEnd"/>
      <w:r w:rsidR="008129CD">
        <w:rPr>
          <w:color w:val="000000" w:themeColor="text1"/>
        </w:rPr>
        <w:t xml:space="preserve"> at Y time</w:t>
      </w:r>
      <w:r w:rsidRPr="0049566E">
        <w:rPr>
          <w:color w:val="000000" w:themeColor="text1"/>
        </w:rPr>
        <w:t>)</w:t>
      </w:r>
    </w:p>
    <w:p w14:paraId="776BF526" w14:textId="375CD772" w:rsidR="00024D76" w:rsidRPr="0049566E" w:rsidRDefault="00024D76">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Pr>
          <w:color w:val="000000" w:themeColor="text1"/>
        </w:rPr>
        <w:t xml:space="preserve">Lab group meetings (every week on </w:t>
      </w:r>
      <w:proofErr w:type="gramStart"/>
      <w:r>
        <w:rPr>
          <w:color w:val="000000" w:themeColor="text1"/>
        </w:rPr>
        <w:t>X day</w:t>
      </w:r>
      <w:proofErr w:type="gramEnd"/>
      <w:r>
        <w:rPr>
          <w:color w:val="000000" w:themeColor="text1"/>
        </w:rPr>
        <w:t xml:space="preserve"> at Y time)</w:t>
      </w:r>
    </w:p>
    <w:p w14:paraId="0000001F" w14:textId="06DCA4B8" w:rsidR="008C5EF0" w:rsidRDefault="001D7737">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Determine research question and project purpose/objective (completed by October 1, 2021)</w:t>
      </w:r>
    </w:p>
    <w:p w14:paraId="59A7D4EC" w14:textId="34E8EEAB" w:rsidR="001D7737" w:rsidRDefault="001D7737">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Research summary presentation (completed by December 10, 2021)</w:t>
      </w:r>
    </w:p>
    <w:p w14:paraId="31A2FBB8" w14:textId="44166C77" w:rsidR="00437369" w:rsidRDefault="00437369"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B4BF988" w14:textId="1CB0AA41"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0803CE8" w14:textId="12AD5A17"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F65D49D" w14:textId="209A3D9D"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83A7AD0" w14:textId="5686620A"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C6C09B9" w14:textId="77777777"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22" w14:textId="4EEAFFB8" w:rsidR="008C5EF0" w:rsidRPr="00437369" w:rsidRDefault="00437369">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437369">
        <w:rPr>
          <w:b/>
          <w:bCs/>
          <w:u w:val="single"/>
        </w:rPr>
        <w:t>Course Policies</w:t>
      </w:r>
    </w:p>
    <w:p w14:paraId="00000023" w14:textId="77777777" w:rsidR="008C5EF0" w:rsidRDefault="008C5EF0">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257408C2"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9900FF"/>
          <w:sz w:val="22"/>
          <w:szCs w:val="22"/>
        </w:rPr>
      </w:pPr>
      <w:r>
        <w:rPr>
          <w:b/>
          <w:color w:val="222222"/>
          <w:sz w:val="22"/>
          <w:szCs w:val="22"/>
        </w:rPr>
        <w:t>PERSONAL PRONOUNS</w:t>
      </w:r>
    </w:p>
    <w:p w14:paraId="00000025" w14:textId="77777777"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color w:val="222222"/>
          <w:sz w:val="22"/>
          <w:szCs w:val="22"/>
        </w:rPr>
        <w:t>Class rosters are provided to the instructor with the student’s legal name. I am happy to address you by an alternate name or gender pronoun at your request. Please don’t hesitate to contact me with your preference early in the semester so that I may make appropriate changes to my records.</w:t>
      </w:r>
      <w:r>
        <w:rPr>
          <w:i/>
          <w:color w:val="3C4C4C"/>
          <w:sz w:val="26"/>
          <w:szCs w:val="26"/>
        </w:rPr>
        <w:t xml:space="preserve"> </w:t>
      </w:r>
    </w:p>
    <w:p w14:paraId="6F0306F7" w14:textId="77777777" w:rsidR="00437369" w:rsidRDefault="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7" w14:textId="53D6BB88"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00FF"/>
        </w:rPr>
      </w:pPr>
      <w:r>
        <w:rPr>
          <w:b/>
          <w:sz w:val="22"/>
          <w:szCs w:val="22"/>
        </w:rPr>
        <w:t xml:space="preserve">STUDENT CONDUCT:  </w:t>
      </w:r>
    </w:p>
    <w:p w14:paraId="00000029"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p>
    <w:p w14:paraId="0000002A"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5"/>
        <w:rPr>
          <w:b/>
          <w:sz w:val="22"/>
          <w:szCs w:val="22"/>
        </w:rPr>
      </w:pPr>
      <w:r>
        <w:rPr>
          <w:b/>
          <w:sz w:val="22"/>
          <w:szCs w:val="22"/>
        </w:rPr>
        <w:t>Academic Integrity</w:t>
      </w:r>
    </w:p>
    <w:p w14:paraId="0000002B"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C" w14:textId="77777777" w:rsidR="008C5EF0" w:rsidRDefault="00D40F46">
      <w:pPr>
        <w:ind w:left="720"/>
        <w:rPr>
          <w:b/>
          <w:sz w:val="22"/>
          <w:szCs w:val="22"/>
        </w:rPr>
      </w:pPr>
      <w:r>
        <w:rPr>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Pr>
          <w:i/>
          <w:sz w:val="22"/>
          <w:szCs w:val="22"/>
        </w:rPr>
        <w:t>Student Handbook</w:t>
      </w:r>
      <w:r>
        <w:rPr>
          <w:sz w:val="22"/>
          <w:szCs w:val="22"/>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000002D"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E" w14:textId="77777777" w:rsidR="008C5EF0" w:rsidRDefault="00D40F4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ab/>
        <w:t>Academic Dishonesty / Plagiarism</w:t>
      </w:r>
    </w:p>
    <w:p w14:paraId="0000002F"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Any act that violates the rights of another student in academic work or that involves misrepresentation of the student’s work will result in penalties up-to and including dismissal from the course with a failing grade.  Scholastic and academic misconduct includes, but is not limited to, cheating on assignments or examinations; plagiarizing – meaning misrepresenting work done by another as the students own work – submitting the same work or substantially similar work to meet the requirements of more than one class without the consent of all instructors involved; depriving another student of the necessary course materials; or interfering with </w:t>
      </w:r>
      <w:proofErr w:type="gramStart"/>
      <w:r>
        <w:rPr>
          <w:sz w:val="22"/>
          <w:szCs w:val="22"/>
        </w:rPr>
        <w:t>another</w:t>
      </w:r>
      <w:proofErr w:type="gramEnd"/>
      <w:r>
        <w:rPr>
          <w:sz w:val="22"/>
          <w:szCs w:val="22"/>
        </w:rPr>
        <w:t xml:space="preserve"> students work.  For more helpful info and examples, see the following website: </w:t>
      </w:r>
      <w:r>
        <w:rPr>
          <w:color w:val="000000"/>
          <w:sz w:val="22"/>
          <w:szCs w:val="22"/>
        </w:rPr>
        <w:t>(</w:t>
      </w:r>
      <w:hyperlink r:id="rId6">
        <w:r>
          <w:rPr>
            <w:color w:val="0000FF"/>
            <w:sz w:val="22"/>
            <w:szCs w:val="22"/>
            <w:u w:val="single"/>
          </w:rPr>
          <w:t>http://uca.edu/academicaffairs/files/2012/08/Plagiarism.pdf</w:t>
        </w:r>
      </w:hyperlink>
      <w:r>
        <w:rPr>
          <w:color w:val="000000"/>
          <w:sz w:val="22"/>
          <w:szCs w:val="22"/>
        </w:rPr>
        <w:t>)</w:t>
      </w:r>
    </w:p>
    <w:p w14:paraId="00000030" w14:textId="77777777" w:rsidR="008C5EF0" w:rsidRDefault="008C5EF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1" w14:textId="77777777" w:rsidR="008C5EF0" w:rsidRDefault="00D40F46">
      <w:pPr>
        <w:tabs>
          <w:tab w:val="left" w:pos="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ab/>
        <w:t>Students with Disabilities</w:t>
      </w:r>
    </w:p>
    <w:p w14:paraId="00000032" w14:textId="77777777" w:rsidR="008C5EF0" w:rsidRDefault="00D4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University of Central Arkansas adheres to the requirements of the Americans with Disabilities Act. If you need accommodation under this Act due to a disability, please contact the UCA Office of Disability Services, 450-3613.  Please also notify the instructor of any special needs </w:t>
      </w:r>
      <w:r>
        <w:rPr>
          <w:sz w:val="22"/>
          <w:szCs w:val="22"/>
          <w:u w:val="single"/>
        </w:rPr>
        <w:t>at the beginning of the semester</w:t>
      </w:r>
      <w:r>
        <w:rPr>
          <w:sz w:val="22"/>
          <w:szCs w:val="22"/>
        </w:rPr>
        <w:t>.</w:t>
      </w:r>
    </w:p>
    <w:p w14:paraId="00000033"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4" w14:textId="77777777" w:rsidR="008C5EF0" w:rsidRDefault="00D40F46">
      <w:pPr>
        <w:keepLines/>
        <w:pBdr>
          <w:top w:val="nil"/>
          <w:left w:val="nil"/>
          <w:bottom w:val="nil"/>
          <w:right w:val="nil"/>
          <w:between w:val="nil"/>
        </w:pBd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b/>
          <w:sz w:val="22"/>
          <w:szCs w:val="22"/>
        </w:rPr>
        <w:tab/>
      </w:r>
      <w:r>
        <w:rPr>
          <w:b/>
          <w:color w:val="000000"/>
          <w:sz w:val="22"/>
          <w:szCs w:val="22"/>
        </w:rPr>
        <w:t>Student Handbook/Policies</w:t>
      </w:r>
    </w:p>
    <w:p w14:paraId="00000035" w14:textId="77777777" w:rsidR="008C5EF0" w:rsidRDefault="00D40F46">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Students are encouraged to familiarize themselves with academic policies and the sexual harassment section contained in the </w:t>
      </w:r>
      <w:r>
        <w:rPr>
          <w:i/>
          <w:sz w:val="22"/>
          <w:szCs w:val="22"/>
        </w:rPr>
        <w:t xml:space="preserve">Student Handbook </w:t>
      </w:r>
      <w:r>
        <w:rPr>
          <w:sz w:val="22"/>
          <w:szCs w:val="22"/>
        </w:rPr>
        <w:t>(</w:t>
      </w:r>
      <w:hyperlink r:id="rId7">
        <w:r>
          <w:rPr>
            <w:color w:val="0000FF"/>
            <w:sz w:val="22"/>
            <w:szCs w:val="22"/>
            <w:u w:val="single"/>
          </w:rPr>
          <w:t>http://uca.edu/student/student-handbook/</w:t>
        </w:r>
      </w:hyperlink>
      <w:r>
        <w:rPr>
          <w:sz w:val="22"/>
          <w:szCs w:val="22"/>
        </w:rPr>
        <w:t>)</w:t>
      </w:r>
    </w:p>
    <w:p w14:paraId="00000036" w14:textId="77777777" w:rsidR="008C5EF0" w:rsidRDefault="008C5EF0">
      <w:pPr>
        <w:pBdr>
          <w:top w:val="nil"/>
          <w:left w:val="nil"/>
          <w:bottom w:val="nil"/>
          <w:right w:val="nil"/>
          <w:between w:val="nil"/>
        </w:pBdr>
        <w:tabs>
          <w:tab w:val="left" w:pos="864"/>
          <w:tab w:val="left" w:pos="1296"/>
          <w:tab w:val="left" w:pos="1728"/>
        </w:tabs>
        <w:rPr>
          <w:b/>
          <w:sz w:val="22"/>
          <w:szCs w:val="22"/>
        </w:rPr>
      </w:pPr>
    </w:p>
    <w:p w14:paraId="00000037" w14:textId="77777777" w:rsidR="008C5EF0" w:rsidRDefault="00D40F46">
      <w:pPr>
        <w:pBdr>
          <w:top w:val="nil"/>
          <w:left w:val="nil"/>
          <w:bottom w:val="nil"/>
          <w:right w:val="nil"/>
          <w:between w:val="nil"/>
        </w:pBdr>
        <w:tabs>
          <w:tab w:val="left" w:pos="670"/>
          <w:tab w:val="left" w:pos="1296"/>
          <w:tab w:val="left" w:pos="1728"/>
        </w:tabs>
        <w:rPr>
          <w:b/>
          <w:color w:val="000000"/>
          <w:sz w:val="22"/>
          <w:szCs w:val="22"/>
        </w:rPr>
      </w:pPr>
      <w:r>
        <w:rPr>
          <w:b/>
          <w:sz w:val="22"/>
          <w:szCs w:val="22"/>
        </w:rPr>
        <w:tab/>
      </w:r>
      <w:r>
        <w:rPr>
          <w:b/>
          <w:color w:val="000000"/>
          <w:sz w:val="22"/>
          <w:szCs w:val="22"/>
        </w:rPr>
        <w:t>Title IX disclosure:</w:t>
      </w:r>
    </w:p>
    <w:p w14:paraId="00000038" w14:textId="77777777" w:rsidR="008C5EF0" w:rsidRDefault="00D40F46">
      <w:pPr>
        <w:pBdr>
          <w:top w:val="nil"/>
          <w:left w:val="nil"/>
          <w:bottom w:val="nil"/>
          <w:right w:val="nil"/>
          <w:between w:val="nil"/>
        </w:pBdr>
        <w:tabs>
          <w:tab w:val="left" w:pos="432"/>
          <w:tab w:val="left" w:pos="864"/>
          <w:tab w:val="left" w:pos="1296"/>
          <w:tab w:val="left" w:pos="1728"/>
        </w:tabs>
        <w:spacing w:after="240"/>
        <w:ind w:left="720"/>
        <w:rPr>
          <w:i/>
          <w:color w:val="000000"/>
          <w:sz w:val="22"/>
          <w:szCs w:val="22"/>
        </w:rPr>
      </w:pPr>
      <w:r>
        <w:rPr>
          <w:color w:val="000000"/>
          <w:sz w:val="22"/>
          <w:szCs w:val="22"/>
        </w:rPr>
        <w:t>If a student discloses an act of sexual harassment, discrimination, assault, or other sexual misconduct to a faculty membe</w:t>
      </w:r>
      <w:r>
        <w:rPr>
          <w:sz w:val="22"/>
          <w:szCs w:val="22"/>
        </w:rPr>
        <w:t xml:space="preserve">r </w:t>
      </w:r>
      <w:r>
        <w:rPr>
          <w:color w:val="000000"/>
          <w:sz w:val="22"/>
          <w:szCs w:val="22"/>
        </w:rPr>
        <w:t xml:space="preserve">(as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8">
        <w:r>
          <w:rPr>
            <w:color w:val="0000FF"/>
            <w:sz w:val="22"/>
            <w:szCs w:val="22"/>
            <w:u w:val="single"/>
          </w:rPr>
          <w:t>https://uca.edu/titleix</w:t>
        </w:r>
      </w:hyperlink>
      <w:r>
        <w:rPr>
          <w:color w:val="000000"/>
          <w:sz w:val="22"/>
          <w:szCs w:val="22"/>
        </w:rPr>
        <w:t xml:space="preserve">.  </w:t>
      </w:r>
      <w:r>
        <w:rPr>
          <w:i/>
          <w:color w:val="000000"/>
          <w:sz w:val="22"/>
          <w:szCs w:val="22"/>
        </w:rPr>
        <w:t>*Disclosure of sexual misconduct by a third party who is not a student and/or employee is also required if the misconduct occurs when the third party is a participant in a university-sponsored program, event, or activity.</w:t>
      </w:r>
    </w:p>
    <w:p w14:paraId="00000039" w14:textId="77777777" w:rsidR="008C5EF0" w:rsidRDefault="008C5EF0">
      <w:pPr>
        <w:rPr>
          <w:sz w:val="22"/>
          <w:szCs w:val="22"/>
        </w:rPr>
      </w:pPr>
    </w:p>
    <w:p w14:paraId="0000003A" w14:textId="77777777" w:rsidR="008C5EF0" w:rsidRDefault="00D40F46">
      <w:pPr>
        <w:rPr>
          <w:b/>
          <w:sz w:val="22"/>
          <w:szCs w:val="22"/>
        </w:rPr>
      </w:pPr>
      <w:r>
        <w:rPr>
          <w:b/>
          <w:sz w:val="22"/>
          <w:szCs w:val="22"/>
        </w:rPr>
        <w:t xml:space="preserve">COURSE EVALUATIONS  </w:t>
      </w:r>
    </w:p>
    <w:p w14:paraId="0000003B" w14:textId="77777777" w:rsidR="008C5EF0" w:rsidRDefault="00D40F46">
      <w:pPr>
        <w:rPr>
          <w:b/>
        </w:rPr>
      </w:pPr>
      <w:r>
        <w:rPr>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into </w:t>
      </w:r>
      <w:proofErr w:type="spellStart"/>
      <w:r>
        <w:rPr>
          <w:sz w:val="22"/>
          <w:szCs w:val="22"/>
        </w:rPr>
        <w:t>myUCA</w:t>
      </w:r>
      <w:proofErr w:type="spellEnd"/>
      <w:r>
        <w:rPr>
          <w:sz w:val="22"/>
          <w:szCs w:val="22"/>
        </w:rPr>
        <w:t xml:space="preserve"> and clicking on the Course Evaluations task.</w:t>
      </w:r>
    </w:p>
    <w:sectPr w:rsidR="008C5E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1F5"/>
    <w:multiLevelType w:val="hybridMultilevel"/>
    <w:tmpl w:val="816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7EE0"/>
    <w:multiLevelType w:val="multilevel"/>
    <w:tmpl w:val="7D60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A564F"/>
    <w:multiLevelType w:val="multilevel"/>
    <w:tmpl w:val="D4BE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3F0BB5"/>
    <w:multiLevelType w:val="hybridMultilevel"/>
    <w:tmpl w:val="81F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B3AE2"/>
    <w:multiLevelType w:val="hybridMultilevel"/>
    <w:tmpl w:val="7D9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92CE2"/>
    <w:multiLevelType w:val="hybridMultilevel"/>
    <w:tmpl w:val="0588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228E4"/>
    <w:multiLevelType w:val="multilevel"/>
    <w:tmpl w:val="B568E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F0"/>
    <w:rsid w:val="00021900"/>
    <w:rsid w:val="00024D76"/>
    <w:rsid w:val="001D7737"/>
    <w:rsid w:val="002845FD"/>
    <w:rsid w:val="00430911"/>
    <w:rsid w:val="00437369"/>
    <w:rsid w:val="0049566E"/>
    <w:rsid w:val="004B1320"/>
    <w:rsid w:val="008129CD"/>
    <w:rsid w:val="008C5EF0"/>
    <w:rsid w:val="00961E90"/>
    <w:rsid w:val="00987CE5"/>
    <w:rsid w:val="009C6809"/>
    <w:rsid w:val="00A90D84"/>
    <w:rsid w:val="00B61908"/>
    <w:rsid w:val="00BD222F"/>
    <w:rsid w:val="00C545EB"/>
    <w:rsid w:val="00C96F93"/>
    <w:rsid w:val="00D40F46"/>
    <w:rsid w:val="00D9123A"/>
    <w:rsid w:val="00DC6D27"/>
    <w:rsid w:val="00E02A0C"/>
    <w:rsid w:val="00EC7AEA"/>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90A"/>
  <w15:docId w15:val="{43F15146-1A2F-422A-8ADE-A2CEF5F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8B"/>
  </w:style>
  <w:style w:type="paragraph" w:styleId="Heading1">
    <w:name w:val="heading 1"/>
    <w:basedOn w:val="Normal"/>
    <w:next w:val="Normal"/>
    <w:uiPriority w:val="9"/>
    <w:qFormat/>
    <w:pPr>
      <w:keepNext/>
      <w:tabs>
        <w:tab w:val="left" w:pos="540"/>
      </w:tabs>
      <w:outlineLvl w:val="0"/>
    </w:pPr>
    <w:rPr>
      <w:b/>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06820"/>
    <w:pPr>
      <w:spacing w:before="100" w:beforeAutospacing="1" w:after="100" w:afterAutospacing="1"/>
    </w:pPr>
  </w:style>
  <w:style w:type="character" w:styleId="Hyperlink">
    <w:name w:val="Hyperlink"/>
    <w:basedOn w:val="DefaultParagraphFont"/>
    <w:uiPriority w:val="99"/>
    <w:unhideWhenUsed/>
    <w:rsid w:val="0081405A"/>
    <w:rPr>
      <w:color w:val="0000FF"/>
      <w:u w:val="single"/>
    </w:rPr>
  </w:style>
  <w:style w:type="character" w:styleId="UnresolvedMention">
    <w:name w:val="Unresolved Mention"/>
    <w:basedOn w:val="DefaultParagraphFont"/>
    <w:uiPriority w:val="99"/>
    <w:semiHidden/>
    <w:unhideWhenUsed/>
    <w:rsid w:val="0081405A"/>
    <w:rPr>
      <w:color w:val="605E5C"/>
      <w:shd w:val="clear" w:color="auto" w:fill="E1DFDD"/>
    </w:rPr>
  </w:style>
  <w:style w:type="paragraph" w:styleId="ListParagraph">
    <w:name w:val="List Paragraph"/>
    <w:basedOn w:val="Normal"/>
    <w:uiPriority w:val="34"/>
    <w:qFormat/>
    <w:rsid w:val="0073724A"/>
    <w:pPr>
      <w:ind w:left="720"/>
      <w:contextualSpacing/>
    </w:pPr>
  </w:style>
  <w:style w:type="character" w:customStyle="1" w:styleId="pspdfkit-6um8mrhfmv4j3nvtw9x41bv9fb">
    <w:name w:val="pspdfkit-6um8mrhfmv4j3nvtw9x41bv9fb"/>
    <w:basedOn w:val="DefaultParagraphFont"/>
    <w:rsid w:val="00F46B71"/>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3" Type="http://schemas.openxmlformats.org/officeDocument/2006/relationships/styles" Target="styles.xml"/><Relationship Id="rId7" Type="http://schemas.openxmlformats.org/officeDocument/2006/relationships/hyperlink" Target="http://uca.edu/student/student-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a.edu/academicaffairs/files/2012/08/Plagiaris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I+2ISn4flm5YfrjVD40fMRsjQ==">AMUW2mVf/Mwf15g1Pase7OLaLLvvOgGoXhiasSnOQqRrIIBRS1Xbnqo1bnvFm3QMAKxmQBrBiDGlmy1JQdUZJ2S3Ay7fSYrvQQvVdI/E/9MRlNKJ6T7nCLQ=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 Warren</dc:creator>
  <cp:lastModifiedBy>Brent Hill</cp:lastModifiedBy>
  <cp:revision>8</cp:revision>
  <dcterms:created xsi:type="dcterms:W3CDTF">2021-08-23T03:06:00Z</dcterms:created>
  <dcterms:modified xsi:type="dcterms:W3CDTF">2021-08-24T13:49:00Z</dcterms:modified>
</cp:coreProperties>
</file>