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E2931" w14:textId="77777777" w:rsidR="00EF57B5" w:rsidRDefault="00A61CB1">
      <w:pPr>
        <w:widowControl/>
        <w:jc w:val="center"/>
        <w:rPr>
          <w:sz w:val="24"/>
          <w:szCs w:val="24"/>
          <w:lang w:val="en-CA"/>
        </w:rPr>
      </w:pPr>
      <w:r w:rsidRPr="00A61CB1"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1681B7D4" wp14:editId="09760541">
            <wp:simplePos x="0" y="0"/>
            <wp:positionH relativeFrom="column">
              <wp:posOffset>838200</wp:posOffset>
            </wp:positionH>
            <wp:positionV relativeFrom="paragraph">
              <wp:posOffset>0</wp:posOffset>
            </wp:positionV>
            <wp:extent cx="3933825" cy="707060"/>
            <wp:effectExtent l="0" t="0" r="0" b="0"/>
            <wp:wrapNone/>
            <wp:docPr id="6" name="Picture 6" descr="P:\IRAA\UCA Logo\Academic Affairs\digital-academ-affairs\horiz-digital\horiz-digital-black\academ-affairs-horiz-black-dig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IRAA\UCA Logo\Academic Affairs\digital-academ-affairs\horiz-digital\horiz-digital-black\academ-affairs-horiz-black-digital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7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FF30" w14:textId="77777777" w:rsidR="00A61CB1" w:rsidRDefault="00606E4A" w:rsidP="00606E4A">
      <w:pPr>
        <w:widowControl/>
        <w:tabs>
          <w:tab w:val="left" w:pos="6375"/>
        </w:tabs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ab/>
      </w:r>
    </w:p>
    <w:p w14:paraId="1970ABBB" w14:textId="77777777" w:rsidR="002901F6" w:rsidRDefault="002901F6">
      <w:pPr>
        <w:widowControl/>
        <w:jc w:val="center"/>
        <w:rPr>
          <w:sz w:val="24"/>
          <w:szCs w:val="24"/>
          <w:lang w:val="en-CA"/>
        </w:rPr>
      </w:pPr>
    </w:p>
    <w:p w14:paraId="1278EFDD" w14:textId="77777777" w:rsidR="002901F6" w:rsidRDefault="002901F6">
      <w:pPr>
        <w:widowControl/>
        <w:jc w:val="center"/>
        <w:rPr>
          <w:sz w:val="24"/>
          <w:szCs w:val="24"/>
          <w:lang w:val="en-CA"/>
        </w:rPr>
      </w:pPr>
    </w:p>
    <w:p w14:paraId="4496BD56" w14:textId="77777777" w:rsidR="002901F6" w:rsidRDefault="00606E4A" w:rsidP="0096453C">
      <w:pPr>
        <w:widowControl/>
        <w:tabs>
          <w:tab w:val="left" w:pos="7305"/>
        </w:tabs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ab/>
      </w:r>
    </w:p>
    <w:p w14:paraId="65EA7417" w14:textId="77777777" w:rsidR="00EF57B5" w:rsidRDefault="00B40E7D">
      <w:pPr>
        <w:widowControl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sz w:val="24"/>
          <w:szCs w:val="24"/>
          <w:lang w:val="en-CA"/>
        </w:rPr>
        <w:fldChar w:fldCharType="begin"/>
      </w:r>
      <w:r w:rsidR="00EF57B5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EF57B5">
        <w:rPr>
          <w:rFonts w:ascii="Arial" w:hAnsi="Arial" w:cs="Arial"/>
          <w:b/>
          <w:bCs/>
          <w:sz w:val="30"/>
          <w:szCs w:val="30"/>
        </w:rPr>
        <w:t>ANNUAL FACULTY AWARDS</w:t>
      </w:r>
    </w:p>
    <w:p w14:paraId="6E748D1D" w14:textId="62DB9EAC" w:rsidR="00EF57B5" w:rsidRPr="002901F6" w:rsidRDefault="00883154" w:rsidP="002901F6">
      <w:pPr>
        <w:widowControl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202</w:t>
      </w:r>
      <w:r w:rsidR="001D01D8">
        <w:rPr>
          <w:rFonts w:ascii="Arial" w:hAnsi="Arial" w:cs="Arial"/>
          <w:b/>
          <w:bCs/>
          <w:sz w:val="30"/>
          <w:szCs w:val="30"/>
        </w:rPr>
        <w:t>4-2025</w:t>
      </w:r>
      <w:r w:rsidR="00EF57B5">
        <w:rPr>
          <w:rFonts w:ascii="Arial" w:hAnsi="Arial" w:cs="Arial"/>
          <w:b/>
          <w:bCs/>
          <w:sz w:val="30"/>
          <w:szCs w:val="30"/>
        </w:rPr>
        <w:t xml:space="preserve"> NOMINATION FORM</w:t>
      </w:r>
    </w:p>
    <w:p w14:paraId="08568DEB" w14:textId="77777777" w:rsidR="007F15F8" w:rsidRDefault="00EF57B5">
      <w:pPr>
        <w:widowControl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  <w:t xml:space="preserve">Nominations are being accepted for the annual faculty </w:t>
      </w:r>
      <w:r w:rsidR="00F746FE">
        <w:rPr>
          <w:rFonts w:ascii="Arial" w:hAnsi="Arial" w:cs="Arial"/>
          <w:b/>
          <w:bCs/>
          <w:sz w:val="24"/>
          <w:szCs w:val="24"/>
        </w:rPr>
        <w:t>excellence</w:t>
      </w:r>
      <w:r>
        <w:rPr>
          <w:rFonts w:ascii="Arial" w:hAnsi="Arial" w:cs="Arial"/>
          <w:b/>
          <w:bCs/>
          <w:sz w:val="24"/>
          <w:szCs w:val="24"/>
        </w:rPr>
        <w:t xml:space="preserve"> awards.  Finalists will be honored at the </w:t>
      </w:r>
      <w:r w:rsidR="00187FB9">
        <w:rPr>
          <w:rFonts w:ascii="Arial" w:hAnsi="Arial" w:cs="Arial"/>
          <w:b/>
          <w:bCs/>
          <w:sz w:val="24"/>
          <w:szCs w:val="24"/>
        </w:rPr>
        <w:t>Faculty Convocation in August</w:t>
      </w:r>
      <w:r w:rsidRPr="0096453C">
        <w:rPr>
          <w:rFonts w:ascii="Arial" w:hAnsi="Arial" w:cs="Arial"/>
          <w:b/>
          <w:bCs/>
          <w:sz w:val="24"/>
          <w:szCs w:val="24"/>
        </w:rPr>
        <w:t>. Nominees</w:t>
      </w:r>
      <w:r>
        <w:rPr>
          <w:rFonts w:ascii="Arial" w:hAnsi="Arial" w:cs="Arial"/>
          <w:b/>
          <w:bCs/>
          <w:sz w:val="24"/>
          <w:szCs w:val="24"/>
        </w:rPr>
        <w:t xml:space="preserve"> must have taught full-time at UCA for at least five years; previous winners may be nominated for a different award at any time.  Previous winners are eligible to win the same award after a period of ten years.  Students, faculty, staff, and alumni are encouraged to submit nominations.  A list of past winners and additional information may be found on</w:t>
      </w:r>
      <w:r w:rsidR="007F15F8">
        <w:rPr>
          <w:rFonts w:ascii="Arial" w:hAnsi="Arial" w:cs="Arial"/>
          <w:b/>
          <w:bCs/>
          <w:sz w:val="24"/>
          <w:szCs w:val="24"/>
        </w:rPr>
        <w:t xml:space="preserve">-line </w:t>
      </w:r>
      <w:r>
        <w:rPr>
          <w:rFonts w:ascii="Arial" w:hAnsi="Arial" w:cs="Arial"/>
          <w:b/>
          <w:bCs/>
          <w:sz w:val="24"/>
          <w:szCs w:val="24"/>
        </w:rPr>
        <w:t>at:</w:t>
      </w:r>
    </w:p>
    <w:p w14:paraId="7B8F37ED" w14:textId="77777777" w:rsidR="00F746FE" w:rsidRDefault="003547E3">
      <w:pPr>
        <w:widowControl/>
        <w:jc w:val="both"/>
        <w:rPr>
          <w:rFonts w:ascii="Arial" w:hAnsi="Arial" w:cs="Arial"/>
          <w:b/>
          <w:bCs/>
          <w:sz w:val="24"/>
          <w:szCs w:val="24"/>
        </w:rPr>
      </w:pPr>
      <w:hyperlink r:id="rId5" w:history="1">
        <w:r w:rsidR="00F746FE" w:rsidRPr="009705EF">
          <w:rPr>
            <w:rStyle w:val="Hyperlink"/>
            <w:rFonts w:ascii="Arial" w:hAnsi="Arial" w:cs="Arial"/>
            <w:b/>
            <w:bCs/>
            <w:sz w:val="24"/>
            <w:szCs w:val="24"/>
          </w:rPr>
          <w:t>http://uca.edu/academicaffairs/academic-information/</w:t>
        </w:r>
      </w:hyperlink>
      <w:r w:rsidR="00F746FE">
        <w:rPr>
          <w:rFonts w:ascii="Arial" w:hAnsi="Arial" w:cs="Arial"/>
          <w:b/>
          <w:bCs/>
          <w:sz w:val="24"/>
          <w:szCs w:val="24"/>
        </w:rPr>
        <w:t>.</w:t>
      </w:r>
    </w:p>
    <w:p w14:paraId="40616AD8" w14:textId="77777777" w:rsidR="00EF57B5" w:rsidRDefault="00EF57B5">
      <w:pPr>
        <w:widowControl/>
        <w:jc w:val="both"/>
        <w:rPr>
          <w:rFonts w:ascii="Arial" w:hAnsi="Arial" w:cs="Arial"/>
          <w:sz w:val="26"/>
          <w:szCs w:val="26"/>
        </w:rPr>
      </w:pPr>
    </w:p>
    <w:p w14:paraId="744CC219" w14:textId="77777777" w:rsidR="00EF57B5" w:rsidRDefault="00EF57B5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Nomination for </w:t>
      </w:r>
      <w:r>
        <w:rPr>
          <w:rFonts w:ascii="Arial" w:hAnsi="Arial" w:cs="Arial"/>
          <w:i/>
          <w:iCs/>
          <w:sz w:val="22"/>
          <w:szCs w:val="22"/>
        </w:rPr>
        <w:t>(please checkmark appropriate award)</w:t>
      </w:r>
      <w:r>
        <w:rPr>
          <w:rFonts w:ascii="Arial" w:hAnsi="Arial" w:cs="Arial"/>
          <w:sz w:val="22"/>
          <w:szCs w:val="22"/>
        </w:rPr>
        <w:t>:</w:t>
      </w:r>
    </w:p>
    <w:p w14:paraId="3FBF2CEC" w14:textId="77777777" w:rsidR="00EF57B5" w:rsidRDefault="00EF57B5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42B2CAF" w14:textId="77777777" w:rsidR="00EF57B5" w:rsidRPr="007F15F8" w:rsidRDefault="00EF57B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160" w:hanging="2160"/>
        <w:jc w:val="both"/>
        <w:rPr>
          <w:rFonts w:ascii="Arial" w:hAnsi="Arial" w:cs="Arial"/>
          <w:b/>
          <w:sz w:val="22"/>
          <w:szCs w:val="22"/>
        </w:rPr>
      </w:pPr>
      <w:r w:rsidRPr="007F15F8">
        <w:rPr>
          <w:rFonts w:ascii="Arial" w:hAnsi="Arial" w:cs="Arial"/>
          <w:b/>
          <w:sz w:val="22"/>
          <w:szCs w:val="22"/>
        </w:rPr>
        <w:tab/>
      </w:r>
      <w:r w:rsidRPr="007F15F8">
        <w:rPr>
          <w:rFonts w:ascii="Arial" w:hAnsi="Arial" w:cs="Arial"/>
          <w:b/>
          <w:sz w:val="22"/>
          <w:szCs w:val="22"/>
        </w:rPr>
        <w:tab/>
      </w:r>
      <w:r w:rsidR="00E82CBE" w:rsidRPr="009114C3">
        <w:rPr>
          <w:rFonts w:ascii="Arial" w:hAnsi="Arial" w:cs="Arial"/>
          <w:b/>
          <w:sz w:val="28"/>
          <w:szCs w:val="28"/>
        </w:rPr>
        <w:sym w:font="Wingdings 2" w:char="F0A3"/>
      </w:r>
      <w:r w:rsidRPr="007F15F8">
        <w:rPr>
          <w:rFonts w:ascii="Arial" w:hAnsi="Arial" w:cs="Arial"/>
          <w:b/>
          <w:sz w:val="22"/>
          <w:szCs w:val="22"/>
        </w:rPr>
        <w:tab/>
        <w:t>Public Service Award</w:t>
      </w:r>
    </w:p>
    <w:p w14:paraId="275DEBF9" w14:textId="77777777" w:rsidR="00EF57B5" w:rsidRPr="007F15F8" w:rsidRDefault="00EF57B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Arial" w:hAnsi="Arial" w:cs="Arial"/>
          <w:b/>
          <w:sz w:val="22"/>
          <w:szCs w:val="22"/>
        </w:rPr>
      </w:pPr>
      <w:r w:rsidRPr="007F15F8">
        <w:rPr>
          <w:rFonts w:ascii="Arial" w:hAnsi="Arial" w:cs="Arial"/>
          <w:b/>
          <w:sz w:val="22"/>
          <w:szCs w:val="22"/>
        </w:rPr>
        <w:tab/>
      </w:r>
      <w:r w:rsidRPr="007F15F8">
        <w:rPr>
          <w:rFonts w:ascii="Arial" w:hAnsi="Arial" w:cs="Arial"/>
          <w:b/>
          <w:sz w:val="22"/>
          <w:szCs w:val="22"/>
        </w:rPr>
        <w:tab/>
      </w:r>
      <w:r w:rsidRPr="007F15F8">
        <w:rPr>
          <w:rFonts w:ascii="Arial" w:hAnsi="Arial" w:cs="Arial"/>
          <w:b/>
          <w:sz w:val="22"/>
          <w:szCs w:val="22"/>
        </w:rPr>
        <w:tab/>
      </w:r>
      <w:r w:rsidRPr="007F15F8">
        <w:rPr>
          <w:rFonts w:ascii="Arial" w:hAnsi="Arial" w:cs="Arial"/>
          <w:b/>
          <w:sz w:val="22"/>
          <w:szCs w:val="22"/>
        </w:rPr>
        <w:tab/>
      </w:r>
      <w:r w:rsidRPr="007F15F8">
        <w:rPr>
          <w:rFonts w:ascii="Arial" w:hAnsi="Arial" w:cs="Arial"/>
          <w:b/>
          <w:sz w:val="22"/>
          <w:szCs w:val="22"/>
        </w:rPr>
        <w:tab/>
      </w:r>
      <w:r w:rsidRPr="007F15F8">
        <w:rPr>
          <w:rFonts w:ascii="Arial" w:hAnsi="Arial" w:cs="Arial"/>
          <w:b/>
          <w:sz w:val="22"/>
          <w:szCs w:val="22"/>
        </w:rPr>
        <w:tab/>
      </w:r>
      <w:r w:rsidRPr="007F15F8">
        <w:rPr>
          <w:rFonts w:ascii="Arial" w:hAnsi="Arial" w:cs="Arial"/>
          <w:b/>
          <w:sz w:val="22"/>
          <w:szCs w:val="22"/>
        </w:rPr>
        <w:tab/>
      </w:r>
      <w:r w:rsidRPr="007F15F8">
        <w:rPr>
          <w:rFonts w:ascii="Arial" w:hAnsi="Arial" w:cs="Arial"/>
          <w:b/>
          <w:sz w:val="22"/>
          <w:szCs w:val="22"/>
        </w:rPr>
        <w:tab/>
      </w:r>
      <w:r w:rsidRPr="007F15F8">
        <w:rPr>
          <w:rFonts w:ascii="Arial" w:hAnsi="Arial" w:cs="Arial"/>
          <w:b/>
          <w:sz w:val="22"/>
          <w:szCs w:val="22"/>
        </w:rPr>
        <w:tab/>
      </w:r>
      <w:r w:rsidRPr="007F15F8">
        <w:rPr>
          <w:rFonts w:ascii="Arial" w:hAnsi="Arial" w:cs="Arial"/>
          <w:b/>
          <w:sz w:val="22"/>
          <w:szCs w:val="22"/>
        </w:rPr>
        <w:tab/>
      </w:r>
    </w:p>
    <w:p w14:paraId="59328459" w14:textId="77777777" w:rsidR="00EF57B5" w:rsidRPr="007F15F8" w:rsidRDefault="00EF57B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160" w:hanging="2160"/>
        <w:jc w:val="both"/>
        <w:rPr>
          <w:rFonts w:ascii="Arial" w:hAnsi="Arial" w:cs="Arial"/>
          <w:b/>
          <w:sz w:val="22"/>
          <w:szCs w:val="22"/>
        </w:rPr>
      </w:pPr>
      <w:r w:rsidRPr="007F15F8">
        <w:rPr>
          <w:rFonts w:ascii="Arial" w:hAnsi="Arial" w:cs="Arial"/>
          <w:b/>
          <w:sz w:val="22"/>
          <w:szCs w:val="22"/>
        </w:rPr>
        <w:tab/>
      </w:r>
      <w:r w:rsidRPr="007F15F8">
        <w:rPr>
          <w:rFonts w:ascii="Arial" w:hAnsi="Arial" w:cs="Arial"/>
          <w:b/>
          <w:sz w:val="22"/>
          <w:szCs w:val="22"/>
        </w:rPr>
        <w:tab/>
      </w:r>
      <w:r w:rsidR="009114C3" w:rsidRPr="009114C3">
        <w:rPr>
          <w:rFonts w:ascii="Arial" w:hAnsi="Arial" w:cs="Arial"/>
          <w:b/>
          <w:sz w:val="28"/>
          <w:szCs w:val="28"/>
        </w:rPr>
        <w:sym w:font="Wingdings 2" w:char="F0A3"/>
      </w:r>
      <w:r w:rsidRPr="007F15F8">
        <w:rPr>
          <w:rFonts w:ascii="Arial" w:hAnsi="Arial" w:cs="Arial"/>
          <w:b/>
          <w:sz w:val="22"/>
          <w:szCs w:val="22"/>
        </w:rPr>
        <w:tab/>
        <w:t>Research, Scholarship, and Creative Activity Award</w:t>
      </w:r>
    </w:p>
    <w:p w14:paraId="020C42D2" w14:textId="77777777" w:rsidR="00EF57B5" w:rsidRPr="007F15F8" w:rsidRDefault="00EF57B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Arial" w:hAnsi="Arial" w:cs="Arial"/>
          <w:b/>
          <w:sz w:val="22"/>
          <w:szCs w:val="22"/>
        </w:rPr>
      </w:pPr>
    </w:p>
    <w:p w14:paraId="2B6C28C3" w14:textId="77777777" w:rsidR="00EF57B5" w:rsidRPr="007F15F8" w:rsidRDefault="00EF57B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160" w:hanging="2160"/>
        <w:jc w:val="both"/>
        <w:rPr>
          <w:rFonts w:ascii="Arial" w:hAnsi="Arial" w:cs="Arial"/>
          <w:b/>
          <w:sz w:val="22"/>
          <w:szCs w:val="22"/>
        </w:rPr>
      </w:pPr>
      <w:r w:rsidRPr="007F15F8">
        <w:rPr>
          <w:rFonts w:ascii="Arial" w:hAnsi="Arial" w:cs="Arial"/>
          <w:b/>
          <w:sz w:val="22"/>
          <w:szCs w:val="22"/>
        </w:rPr>
        <w:tab/>
      </w:r>
      <w:r w:rsidRPr="007F15F8">
        <w:rPr>
          <w:rFonts w:ascii="Arial" w:hAnsi="Arial" w:cs="Arial"/>
          <w:b/>
          <w:sz w:val="22"/>
          <w:szCs w:val="22"/>
        </w:rPr>
        <w:tab/>
      </w:r>
      <w:r w:rsidR="009114C3" w:rsidRPr="009114C3">
        <w:rPr>
          <w:rFonts w:ascii="Arial" w:hAnsi="Arial" w:cs="Arial"/>
          <w:b/>
          <w:sz w:val="28"/>
          <w:szCs w:val="28"/>
        </w:rPr>
        <w:sym w:font="Wingdings 2" w:char="F0A3"/>
      </w:r>
      <w:r w:rsidRPr="007F15F8">
        <w:rPr>
          <w:rFonts w:ascii="Arial" w:hAnsi="Arial" w:cs="Arial"/>
          <w:b/>
          <w:sz w:val="22"/>
          <w:szCs w:val="22"/>
        </w:rPr>
        <w:tab/>
        <w:t>Teaching Excellence Award</w:t>
      </w:r>
    </w:p>
    <w:p w14:paraId="6F649CB4" w14:textId="77777777" w:rsidR="00EF57B5" w:rsidRDefault="00EF57B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Arial" w:hAnsi="Arial" w:cs="Arial"/>
          <w:sz w:val="26"/>
          <w:szCs w:val="26"/>
        </w:rPr>
      </w:pPr>
    </w:p>
    <w:p w14:paraId="01DC8A66" w14:textId="77777777" w:rsidR="00EF57B5" w:rsidRDefault="00EF57B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Nominee:</w:t>
      </w:r>
      <w:r w:rsidR="007F15F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________________________________________________________</w:t>
      </w:r>
    </w:p>
    <w:p w14:paraId="04B618D7" w14:textId="77777777" w:rsidR="00EF57B5" w:rsidRDefault="00EF57B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Arial" w:hAnsi="Arial" w:cs="Arial"/>
          <w:sz w:val="26"/>
          <w:szCs w:val="26"/>
        </w:rPr>
      </w:pPr>
    </w:p>
    <w:p w14:paraId="58E3A2E8" w14:textId="77777777" w:rsidR="00EF57B5" w:rsidRDefault="00EF57B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Department:</w:t>
      </w:r>
      <w:r w:rsidR="007F15F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______________________________________________________</w:t>
      </w:r>
    </w:p>
    <w:p w14:paraId="2FED94F6" w14:textId="77777777" w:rsidR="00EF57B5" w:rsidRDefault="00EF57B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</w:rPr>
      </w:pPr>
    </w:p>
    <w:p w14:paraId="48786122" w14:textId="77777777" w:rsidR="00696CA9" w:rsidRDefault="00EF57B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Reason for Nomination (additional sheets may be attached): </w:t>
      </w:r>
    </w:p>
    <w:p w14:paraId="4D331EEE" w14:textId="77777777" w:rsidR="002901F6" w:rsidRDefault="002901F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</w:rPr>
      </w:pPr>
    </w:p>
    <w:p w14:paraId="3D367889" w14:textId="77777777" w:rsidR="002901F6" w:rsidRDefault="002901F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</w:rPr>
      </w:pPr>
    </w:p>
    <w:p w14:paraId="6DBB0512" w14:textId="77777777" w:rsidR="0096453C" w:rsidRDefault="0096453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</w:rPr>
      </w:pPr>
    </w:p>
    <w:p w14:paraId="3ABE738F" w14:textId="77777777" w:rsidR="0096453C" w:rsidRDefault="0096453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</w:rPr>
      </w:pPr>
    </w:p>
    <w:p w14:paraId="3763FDB5" w14:textId="77777777" w:rsidR="00696CA9" w:rsidRDefault="00696CA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</w:rPr>
      </w:pPr>
    </w:p>
    <w:p w14:paraId="1208CA8B" w14:textId="77777777" w:rsidR="00EF57B5" w:rsidRDefault="00EF57B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Submitted by: </w:t>
      </w:r>
    </w:p>
    <w:p w14:paraId="764EFC67" w14:textId="77777777" w:rsidR="00F746FE" w:rsidRDefault="00F746F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</w:rPr>
      </w:pPr>
    </w:p>
    <w:p w14:paraId="4F35E750" w14:textId="77777777" w:rsidR="00EF57B5" w:rsidRDefault="00C10F9B">
      <w:pPr>
        <w:widowControl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680" w:hanging="4680"/>
        <w:jc w:val="both"/>
        <w:rPr>
          <w:rFonts w:ascii="Arial" w:hAnsi="Arial" w:cs="Arial"/>
          <w:sz w:val="26"/>
          <w:szCs w:val="26"/>
        </w:rPr>
      </w:pPr>
      <w:r w:rsidRPr="00C10F9B">
        <w:rPr>
          <w:rFonts w:ascii="WP TypographicSymbols" w:hAnsi="WP TypographicSymbols" w:cs="WP TypographicSymbols"/>
          <w:sz w:val="28"/>
          <w:szCs w:val="28"/>
        </w:rPr>
        <w:sym w:font="Wingdings 2" w:char="F0A3"/>
      </w:r>
      <w:r w:rsidR="001566F8">
        <w:rPr>
          <w:rFonts w:ascii="WP TypographicSymbols" w:hAnsi="WP TypographicSymbols" w:cs="WP TypographicSymbols"/>
          <w:sz w:val="18"/>
          <w:szCs w:val="18"/>
        </w:rPr>
        <w:t xml:space="preserve"> </w:t>
      </w:r>
      <w:r w:rsidR="00D70984">
        <w:rPr>
          <w:rFonts w:ascii="Arial" w:hAnsi="Arial" w:cs="Arial"/>
          <w:sz w:val="18"/>
          <w:szCs w:val="18"/>
        </w:rPr>
        <w:t xml:space="preserve">Student   </w:t>
      </w:r>
      <w:r>
        <w:rPr>
          <w:rFonts w:ascii="Arial" w:hAnsi="Arial" w:cs="Arial"/>
          <w:sz w:val="18"/>
          <w:szCs w:val="18"/>
        </w:rPr>
        <w:t xml:space="preserve">   </w:t>
      </w:r>
      <w:r w:rsidRPr="00C10F9B">
        <w:rPr>
          <w:rFonts w:ascii="Arial" w:hAnsi="Arial" w:cs="Arial"/>
          <w:sz w:val="28"/>
          <w:szCs w:val="28"/>
        </w:rPr>
        <w:sym w:font="Wingdings 2" w:char="F0A3"/>
      </w:r>
      <w:r w:rsidR="00D7098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EF57B5">
        <w:rPr>
          <w:rFonts w:ascii="Arial" w:hAnsi="Arial" w:cs="Arial"/>
          <w:sz w:val="18"/>
          <w:szCs w:val="18"/>
        </w:rPr>
        <w:t>Faculty</w:t>
      </w:r>
      <w:r w:rsidR="00D70984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</w:t>
      </w:r>
      <w:r w:rsidR="00D70984">
        <w:rPr>
          <w:rFonts w:ascii="Arial" w:hAnsi="Arial" w:cs="Arial"/>
          <w:sz w:val="18"/>
          <w:szCs w:val="18"/>
        </w:rPr>
        <w:t xml:space="preserve"> </w:t>
      </w:r>
      <w:r w:rsidRPr="00C10F9B">
        <w:rPr>
          <w:rFonts w:ascii="Arial" w:hAnsi="Arial" w:cs="Arial"/>
          <w:sz w:val="28"/>
          <w:szCs w:val="28"/>
        </w:rPr>
        <w:sym w:font="Wingdings 2" w:char="F0A3"/>
      </w:r>
      <w:r w:rsidR="00D7098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D70984">
        <w:rPr>
          <w:rFonts w:ascii="Arial" w:hAnsi="Arial" w:cs="Arial"/>
          <w:sz w:val="18"/>
          <w:szCs w:val="18"/>
        </w:rPr>
        <w:t>Alumnus</w:t>
      </w:r>
      <w:r>
        <w:rPr>
          <w:rFonts w:ascii="Arial" w:hAnsi="Arial" w:cs="Arial"/>
          <w:sz w:val="18"/>
          <w:szCs w:val="18"/>
        </w:rPr>
        <w:t xml:space="preserve"> </w:t>
      </w:r>
      <w:r w:rsidR="00D70984">
        <w:rPr>
          <w:rFonts w:ascii="Arial" w:hAnsi="Arial" w:cs="Arial"/>
          <w:sz w:val="18"/>
          <w:szCs w:val="18"/>
        </w:rPr>
        <w:t xml:space="preserve">    </w:t>
      </w:r>
      <w:r w:rsidRPr="00C10F9B">
        <w:rPr>
          <w:rFonts w:ascii="Arial" w:hAnsi="Arial" w:cs="Arial"/>
          <w:sz w:val="28"/>
          <w:szCs w:val="28"/>
        </w:rPr>
        <w:sym w:font="Wingdings 2" w:char="F0A3"/>
      </w:r>
      <w:r w:rsidR="00D7098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EF57B5">
        <w:rPr>
          <w:rFonts w:ascii="Arial" w:hAnsi="Arial" w:cs="Arial"/>
          <w:sz w:val="18"/>
          <w:szCs w:val="18"/>
        </w:rPr>
        <w:t>Staff</w:t>
      </w:r>
      <w:r w:rsidR="00D70984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</w:t>
      </w:r>
      <w:r w:rsidR="00D70984">
        <w:rPr>
          <w:rFonts w:ascii="Arial" w:hAnsi="Arial" w:cs="Arial"/>
          <w:sz w:val="18"/>
          <w:szCs w:val="18"/>
        </w:rPr>
        <w:t xml:space="preserve"> </w:t>
      </w:r>
      <w:r w:rsidRPr="00C10F9B">
        <w:rPr>
          <w:rFonts w:ascii="Arial" w:hAnsi="Arial" w:cs="Arial"/>
          <w:sz w:val="28"/>
          <w:szCs w:val="28"/>
        </w:rPr>
        <w:sym w:font="Wingdings 2" w:char="F0A3"/>
      </w:r>
      <w:r w:rsidR="00D7098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EF57B5">
        <w:rPr>
          <w:rFonts w:ascii="Arial" w:hAnsi="Arial" w:cs="Arial"/>
          <w:sz w:val="18"/>
          <w:szCs w:val="18"/>
        </w:rPr>
        <w:t xml:space="preserve">Other </w:t>
      </w:r>
      <w:r w:rsidR="00EF57B5">
        <w:rPr>
          <w:rFonts w:ascii="Arial" w:hAnsi="Arial" w:cs="Arial"/>
          <w:sz w:val="12"/>
          <w:szCs w:val="12"/>
        </w:rPr>
        <w:t xml:space="preserve">(please </w:t>
      </w:r>
      <w:proofErr w:type="gramStart"/>
      <w:r w:rsidR="00EF57B5">
        <w:rPr>
          <w:rFonts w:ascii="Arial" w:hAnsi="Arial" w:cs="Arial"/>
          <w:sz w:val="12"/>
          <w:szCs w:val="12"/>
        </w:rPr>
        <w:t>define)_</w:t>
      </w:r>
      <w:proofErr w:type="gramEnd"/>
      <w:r w:rsidR="00EF57B5">
        <w:rPr>
          <w:rFonts w:ascii="Arial" w:hAnsi="Arial" w:cs="Arial"/>
          <w:sz w:val="12"/>
          <w:szCs w:val="12"/>
        </w:rPr>
        <w:t>_______________</w:t>
      </w:r>
      <w:r>
        <w:rPr>
          <w:rFonts w:ascii="Arial" w:hAnsi="Arial" w:cs="Arial"/>
          <w:sz w:val="16"/>
          <w:szCs w:val="16"/>
        </w:rPr>
        <w:t>__________________</w:t>
      </w:r>
    </w:p>
    <w:p w14:paraId="61F7D77B" w14:textId="77777777" w:rsidR="00EF57B5" w:rsidRDefault="00EF57B5">
      <w:pPr>
        <w:widowControl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6"/>
          <w:szCs w:val="26"/>
        </w:rPr>
      </w:pPr>
    </w:p>
    <w:p w14:paraId="7C126757" w14:textId="77777777" w:rsidR="00EF57B5" w:rsidRDefault="00F6397E">
      <w:pPr>
        <w:widowControl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6"/>
          <w:szCs w:val="26"/>
        </w:rPr>
      </w:pPr>
      <w:r>
        <w:rPr>
          <w:noProof/>
        </w:rPr>
        <w:drawing>
          <wp:anchor distT="57150" distB="57150" distL="57150" distR="57150" simplePos="0" relativeHeight="251657728" behindDoc="0" locked="0" layoutInCell="0" allowOverlap="1" wp14:anchorId="0FB43BCC" wp14:editId="1066C8E5">
            <wp:simplePos x="0" y="0"/>
            <wp:positionH relativeFrom="margin">
              <wp:posOffset>-27940</wp:posOffset>
            </wp:positionH>
            <wp:positionV relativeFrom="paragraph">
              <wp:posOffset>0</wp:posOffset>
            </wp:positionV>
            <wp:extent cx="63500" cy="635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57150" distB="57150" distL="57150" distR="57150" simplePos="0" relativeHeight="251658752" behindDoc="0" locked="0" layoutInCell="0" allowOverlap="1" wp14:anchorId="5235AD1E" wp14:editId="703F2D04">
            <wp:simplePos x="0" y="0"/>
            <wp:positionH relativeFrom="margin">
              <wp:posOffset>-27940</wp:posOffset>
            </wp:positionH>
            <wp:positionV relativeFrom="paragraph">
              <wp:posOffset>0</wp:posOffset>
            </wp:positionV>
            <wp:extent cx="5999480" cy="635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48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376C1" w14:textId="2A1467DA" w:rsidR="00EF57B5" w:rsidRDefault="00EF57B5">
      <w:pPr>
        <w:widowControl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 xml:space="preserve">Send completed nomination form </w:t>
      </w:r>
      <w:r w:rsidRPr="00A63B35">
        <w:rPr>
          <w:rFonts w:ascii="Arial" w:hAnsi="Arial" w:cs="Arial"/>
          <w:i/>
          <w:iCs/>
          <w:sz w:val="26"/>
          <w:szCs w:val="26"/>
        </w:rPr>
        <w:t xml:space="preserve">by </w:t>
      </w:r>
      <w:r w:rsidR="001D01D8">
        <w:rPr>
          <w:rFonts w:ascii="Arial" w:hAnsi="Arial" w:cs="Arial"/>
          <w:b/>
          <w:bCs/>
          <w:i/>
          <w:iCs/>
          <w:color w:val="C00000"/>
          <w:sz w:val="26"/>
          <w:szCs w:val="26"/>
          <w:u w:val="single"/>
        </w:rPr>
        <w:t xml:space="preserve">October 25, </w:t>
      </w:r>
      <w:r w:rsidR="003547E3">
        <w:rPr>
          <w:rFonts w:ascii="Arial" w:hAnsi="Arial" w:cs="Arial"/>
          <w:b/>
          <w:bCs/>
          <w:i/>
          <w:iCs/>
          <w:color w:val="C00000"/>
          <w:sz w:val="26"/>
          <w:szCs w:val="26"/>
          <w:u w:val="single"/>
        </w:rPr>
        <w:t>2024</w:t>
      </w:r>
      <w:r w:rsidR="003547E3">
        <w:rPr>
          <w:rFonts w:ascii="Arial" w:hAnsi="Arial" w:cs="Arial"/>
          <w:b/>
          <w:bCs/>
          <w:i/>
          <w:iCs/>
          <w:sz w:val="26"/>
          <w:szCs w:val="26"/>
        </w:rPr>
        <w:t>,</w:t>
      </w:r>
      <w:r w:rsidR="00CD7F90">
        <w:rPr>
          <w:rFonts w:ascii="Arial" w:hAnsi="Arial" w:cs="Arial"/>
          <w:b/>
          <w:bCs/>
          <w:i/>
          <w:iCs/>
          <w:sz w:val="26"/>
          <w:szCs w:val="26"/>
        </w:rPr>
        <w:t xml:space="preserve"> </w:t>
      </w:r>
      <w:r w:rsidRPr="00D542DA">
        <w:rPr>
          <w:rFonts w:ascii="Arial" w:hAnsi="Arial" w:cs="Arial"/>
          <w:i/>
          <w:iCs/>
          <w:sz w:val="26"/>
          <w:szCs w:val="26"/>
        </w:rPr>
        <w:t>to</w:t>
      </w:r>
      <w:r>
        <w:rPr>
          <w:rFonts w:ascii="Arial" w:hAnsi="Arial" w:cs="Arial"/>
          <w:i/>
          <w:iCs/>
          <w:sz w:val="26"/>
          <w:szCs w:val="26"/>
        </w:rPr>
        <w:t xml:space="preserve"> the appropriate selection committee chair as listed below.</w:t>
      </w:r>
    </w:p>
    <w:p w14:paraId="2ABFB796" w14:textId="77777777" w:rsidR="007537F6" w:rsidRDefault="007537F6">
      <w:pPr>
        <w:widowControl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129"/>
        <w:gridCol w:w="3129"/>
        <w:gridCol w:w="3129"/>
      </w:tblGrid>
      <w:tr w:rsidR="00EF57B5" w:rsidRPr="00B02C64" w14:paraId="29AE6762" w14:textId="77777777" w:rsidTr="00A63B35">
        <w:trPr>
          <w:cantSplit/>
          <w:trHeight w:val="570"/>
        </w:trPr>
        <w:tc>
          <w:tcPr>
            <w:tcW w:w="312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</w:tcPr>
          <w:p w14:paraId="17F2B76F" w14:textId="77777777" w:rsidR="00EF57B5" w:rsidRPr="00A275EA" w:rsidRDefault="00EF57B5" w:rsidP="00A63B35">
            <w:pPr>
              <w:widowControl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9" w:after="18"/>
            </w:pPr>
            <w:r w:rsidRPr="00A275EA">
              <w:rPr>
                <w:rFonts w:ascii="Arial" w:hAnsi="Arial" w:cs="Arial"/>
                <w:b/>
                <w:bCs/>
              </w:rPr>
              <w:t>Public Service Award</w:t>
            </w:r>
          </w:p>
        </w:tc>
        <w:tc>
          <w:tcPr>
            <w:tcW w:w="3129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nil"/>
            </w:tcBorders>
          </w:tcPr>
          <w:p w14:paraId="5573CACE" w14:textId="77777777" w:rsidR="00EF57B5" w:rsidRPr="00A275EA" w:rsidRDefault="00EF57B5" w:rsidP="00A63B35">
            <w:pPr>
              <w:widowControl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9"/>
              <w:rPr>
                <w:rFonts w:ascii="Arial" w:hAnsi="Arial" w:cs="Arial"/>
                <w:b/>
                <w:bCs/>
              </w:rPr>
            </w:pPr>
            <w:r w:rsidRPr="00A275EA">
              <w:rPr>
                <w:rFonts w:ascii="Arial" w:hAnsi="Arial" w:cs="Arial"/>
                <w:b/>
                <w:bCs/>
              </w:rPr>
              <w:t>Research, Scholarship,</w:t>
            </w:r>
          </w:p>
          <w:p w14:paraId="5638247D" w14:textId="77777777" w:rsidR="00EF57B5" w:rsidRPr="00A275EA" w:rsidRDefault="00EF57B5" w:rsidP="00A63B35">
            <w:pPr>
              <w:widowControl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8"/>
            </w:pPr>
            <w:r w:rsidRPr="00A275EA">
              <w:rPr>
                <w:rFonts w:ascii="Arial" w:hAnsi="Arial" w:cs="Arial"/>
                <w:b/>
                <w:bCs/>
              </w:rPr>
              <w:t>and Creative Activity Award</w:t>
            </w:r>
          </w:p>
        </w:tc>
        <w:tc>
          <w:tcPr>
            <w:tcW w:w="3129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14:paraId="42DCBF94" w14:textId="77777777" w:rsidR="00EF57B5" w:rsidRPr="00A275EA" w:rsidRDefault="00EF57B5" w:rsidP="00A63B35">
            <w:pPr>
              <w:widowControl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9" w:after="18"/>
            </w:pPr>
            <w:r w:rsidRPr="00A275EA">
              <w:rPr>
                <w:rFonts w:ascii="Arial" w:hAnsi="Arial" w:cs="Arial"/>
                <w:b/>
                <w:bCs/>
              </w:rPr>
              <w:t>Teaching Excellence Award</w:t>
            </w:r>
          </w:p>
        </w:tc>
      </w:tr>
      <w:tr w:rsidR="00EF57B5" w:rsidRPr="00B02C64" w14:paraId="72016761" w14:textId="77777777" w:rsidTr="002901F6">
        <w:trPr>
          <w:cantSplit/>
          <w:trHeight w:val="1235"/>
        </w:trPr>
        <w:tc>
          <w:tcPr>
            <w:tcW w:w="3129" w:type="dxa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nil"/>
            </w:tcBorders>
          </w:tcPr>
          <w:p w14:paraId="22C0F38B" w14:textId="77777777" w:rsidR="00753883" w:rsidRPr="00A63B35" w:rsidRDefault="00753883" w:rsidP="005910E3">
            <w:pPr>
              <w:widowControl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F4BE646" w14:textId="1532A316" w:rsidR="00696CA9" w:rsidRPr="00A63B35" w:rsidRDefault="00903933" w:rsidP="005910E3">
            <w:pPr>
              <w:widowControl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</w:t>
            </w:r>
            <w:r w:rsidR="003547E3">
              <w:rPr>
                <w:rFonts w:ascii="Arial" w:hAnsi="Arial" w:cs="Arial"/>
              </w:rPr>
              <w:t xml:space="preserve">Faith </w:t>
            </w:r>
            <w:proofErr w:type="spellStart"/>
            <w:r w:rsidR="003547E3">
              <w:rPr>
                <w:rFonts w:ascii="Arial" w:hAnsi="Arial" w:cs="Arial"/>
              </w:rPr>
              <w:t>Yarberry</w:t>
            </w:r>
            <w:proofErr w:type="spellEnd"/>
            <w:r w:rsidR="003547E3">
              <w:rPr>
                <w:rFonts w:ascii="Arial" w:hAnsi="Arial" w:cs="Arial"/>
              </w:rPr>
              <w:t xml:space="preserve">, </w:t>
            </w:r>
          </w:p>
          <w:p w14:paraId="188EC7E8" w14:textId="77777777" w:rsidR="00696CA9" w:rsidRDefault="003547E3" w:rsidP="00883154">
            <w:pPr>
              <w:widowControl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Chemistry &amp; Biochemistry</w:t>
            </w:r>
          </w:p>
          <w:p w14:paraId="41D94A78" w14:textId="77777777" w:rsidR="003547E3" w:rsidRDefault="003547E3" w:rsidP="00883154">
            <w:pPr>
              <w:widowControl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Manion Annex 129</w:t>
            </w:r>
          </w:p>
          <w:p w14:paraId="314B3D86" w14:textId="299CAE45" w:rsidR="003547E3" w:rsidRPr="00A63B35" w:rsidRDefault="003547E3" w:rsidP="00883154">
            <w:pPr>
              <w:widowControl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Arial" w:hAnsi="Arial" w:cs="Arial"/>
              </w:rPr>
            </w:pPr>
            <w:hyperlink r:id="rId8" w:history="1">
              <w:r w:rsidRPr="00F5730B">
                <w:rPr>
                  <w:rStyle w:val="Hyperlink"/>
                  <w:rFonts w:ascii="Arial" w:hAnsi="Arial" w:cs="Arial"/>
                </w:rPr>
                <w:t>fyarberry@uca.edu</w:t>
              </w:r>
            </w:hyperlink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nil"/>
            </w:tcBorders>
          </w:tcPr>
          <w:p w14:paraId="2E841ABE" w14:textId="77777777" w:rsidR="00EF57B5" w:rsidRPr="00A63B35" w:rsidRDefault="00EF57B5">
            <w:pPr>
              <w:widowControl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7C63227" w14:textId="34EF9369" w:rsidR="00EF57B5" w:rsidRDefault="003547E3" w:rsidP="00F676E5">
            <w:pPr>
              <w:widowControl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Alicia </w:t>
            </w:r>
            <w:proofErr w:type="spellStart"/>
            <w:r>
              <w:rPr>
                <w:rFonts w:ascii="Arial" w:hAnsi="Arial" w:cs="Arial"/>
              </w:rPr>
              <w:t>Cotabish</w:t>
            </w:r>
            <w:proofErr w:type="spellEnd"/>
          </w:p>
          <w:p w14:paraId="4FF519FA" w14:textId="091741B8" w:rsidR="003547E3" w:rsidRDefault="003547E3" w:rsidP="00F676E5">
            <w:pPr>
              <w:widowControl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&amp; Learning</w:t>
            </w:r>
          </w:p>
          <w:p w14:paraId="4290F91D" w14:textId="3F70D784" w:rsidR="003547E3" w:rsidRDefault="003547E3" w:rsidP="00F676E5">
            <w:pPr>
              <w:widowControl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Mashburn 101</w:t>
            </w:r>
          </w:p>
          <w:p w14:paraId="5217CDC2" w14:textId="79BA081A" w:rsidR="003547E3" w:rsidRDefault="003547E3" w:rsidP="00F676E5">
            <w:pPr>
              <w:widowControl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Arial" w:hAnsi="Arial" w:cs="Arial"/>
              </w:rPr>
            </w:pPr>
            <w:hyperlink r:id="rId9" w:history="1">
              <w:r w:rsidRPr="00F5730B">
                <w:rPr>
                  <w:rStyle w:val="Hyperlink"/>
                  <w:rFonts w:ascii="Arial" w:hAnsi="Arial" w:cs="Arial"/>
                </w:rPr>
                <w:t>acotabish@uca.edu</w:t>
              </w:r>
            </w:hyperlink>
          </w:p>
          <w:p w14:paraId="597EA41C" w14:textId="77777777" w:rsidR="00F676E5" w:rsidRPr="00A63B35" w:rsidRDefault="00F676E5" w:rsidP="00F676E5">
            <w:pPr>
              <w:widowControl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Arial" w:hAnsi="Arial" w:cs="Arial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14:paraId="6A6AAAE0" w14:textId="77777777" w:rsidR="00EF57B5" w:rsidRPr="00A63B35" w:rsidRDefault="00EF57B5">
            <w:pPr>
              <w:widowControl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4C47E3F" w14:textId="77777777" w:rsidR="00EF57B5" w:rsidRDefault="003547E3" w:rsidP="00F676E5">
            <w:pPr>
              <w:widowControl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Leah Lowe</w:t>
            </w:r>
          </w:p>
          <w:p w14:paraId="79BFD2D7" w14:textId="77777777" w:rsidR="003547E3" w:rsidRDefault="003547E3" w:rsidP="00F676E5">
            <w:pPr>
              <w:widowControl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Therapy</w:t>
            </w:r>
          </w:p>
          <w:p w14:paraId="4FE74A48" w14:textId="77777777" w:rsidR="003547E3" w:rsidRDefault="003547E3" w:rsidP="00F676E5">
            <w:pPr>
              <w:widowControl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 Center 319</w:t>
            </w:r>
          </w:p>
          <w:p w14:paraId="368A4838" w14:textId="03D8D355" w:rsidR="003547E3" w:rsidRPr="00A63B35" w:rsidRDefault="003547E3" w:rsidP="00F676E5">
            <w:pPr>
              <w:widowControl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Arial" w:hAnsi="Arial" w:cs="Arial"/>
              </w:rPr>
            </w:pPr>
            <w:hyperlink r:id="rId10" w:history="1">
              <w:r w:rsidRPr="00F5730B">
                <w:rPr>
                  <w:rStyle w:val="Hyperlink"/>
                  <w:rFonts w:ascii="Arial" w:hAnsi="Arial" w:cs="Arial"/>
                </w:rPr>
                <w:t>llowe@uca.edu</w:t>
              </w:r>
            </w:hyperlink>
          </w:p>
        </w:tc>
      </w:tr>
    </w:tbl>
    <w:p w14:paraId="3AE7E8AD" w14:textId="77777777" w:rsidR="00696CA9" w:rsidRDefault="00696CA9" w:rsidP="00696CA9">
      <w:pPr>
        <w:widowControl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 w:cs="Arial"/>
          <w:b/>
          <w:bCs/>
          <w:sz w:val="14"/>
          <w:szCs w:val="14"/>
        </w:rPr>
      </w:pPr>
    </w:p>
    <w:p w14:paraId="6DD6192D" w14:textId="77777777" w:rsidR="0096453C" w:rsidRDefault="0096453C">
      <w:pPr>
        <w:widowControl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 w:cs="Arial"/>
          <w:b/>
          <w:bCs/>
          <w:sz w:val="14"/>
          <w:szCs w:val="14"/>
        </w:rPr>
      </w:pPr>
    </w:p>
    <w:p w14:paraId="4990B581" w14:textId="77777777" w:rsidR="00EF57B5" w:rsidRDefault="005910E3">
      <w:pPr>
        <w:widowControl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 xml:space="preserve">Eligibility </w:t>
      </w:r>
      <w:r w:rsidR="00DC3126">
        <w:rPr>
          <w:rFonts w:ascii="Arial" w:hAnsi="Arial" w:cs="Arial"/>
          <w:b/>
          <w:bCs/>
          <w:sz w:val="14"/>
          <w:szCs w:val="14"/>
        </w:rPr>
        <w:t xml:space="preserve">will be </w:t>
      </w:r>
      <w:r>
        <w:rPr>
          <w:rFonts w:ascii="Arial" w:hAnsi="Arial" w:cs="Arial"/>
          <w:b/>
          <w:bCs/>
          <w:sz w:val="14"/>
          <w:szCs w:val="14"/>
        </w:rPr>
        <w:t xml:space="preserve">verified by the </w:t>
      </w:r>
      <w:r w:rsidR="00696CA9">
        <w:rPr>
          <w:rFonts w:ascii="Arial" w:hAnsi="Arial" w:cs="Arial"/>
          <w:b/>
          <w:bCs/>
          <w:sz w:val="14"/>
          <w:szCs w:val="14"/>
        </w:rPr>
        <w:t>O</w:t>
      </w:r>
      <w:r>
        <w:rPr>
          <w:rFonts w:ascii="Arial" w:hAnsi="Arial" w:cs="Arial"/>
          <w:b/>
          <w:bCs/>
          <w:sz w:val="14"/>
          <w:szCs w:val="14"/>
        </w:rPr>
        <w:t>ffice of the</w:t>
      </w:r>
      <w:r w:rsidR="00696CA9">
        <w:rPr>
          <w:rFonts w:ascii="Arial" w:hAnsi="Arial" w:cs="Arial"/>
          <w:b/>
          <w:bCs/>
          <w:sz w:val="14"/>
          <w:szCs w:val="14"/>
        </w:rPr>
        <w:t xml:space="preserve"> </w:t>
      </w:r>
      <w:r w:rsidR="00E82CBE">
        <w:rPr>
          <w:rFonts w:ascii="Arial" w:hAnsi="Arial" w:cs="Arial"/>
          <w:b/>
          <w:bCs/>
          <w:sz w:val="14"/>
          <w:szCs w:val="14"/>
        </w:rPr>
        <w:t xml:space="preserve">Executive Vice President and </w:t>
      </w:r>
      <w:r w:rsidR="00EF57B5">
        <w:rPr>
          <w:rFonts w:ascii="Arial" w:hAnsi="Arial" w:cs="Arial"/>
          <w:b/>
          <w:bCs/>
          <w:sz w:val="14"/>
          <w:szCs w:val="14"/>
        </w:rPr>
        <w:t>Provost</w:t>
      </w:r>
      <w:r w:rsidR="00DC3126">
        <w:rPr>
          <w:rFonts w:ascii="Arial" w:hAnsi="Arial" w:cs="Arial"/>
          <w:b/>
          <w:bCs/>
          <w:sz w:val="14"/>
          <w:szCs w:val="14"/>
        </w:rPr>
        <w:t>,</w:t>
      </w:r>
      <w:r w:rsidR="00EF57B5">
        <w:rPr>
          <w:rFonts w:ascii="Arial" w:hAnsi="Arial" w:cs="Arial"/>
          <w:b/>
          <w:bCs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z w:val="14"/>
          <w:szCs w:val="14"/>
        </w:rPr>
        <w:t>Academic Affairs</w:t>
      </w:r>
      <w:r w:rsidR="008603F7">
        <w:rPr>
          <w:rFonts w:ascii="Arial" w:hAnsi="Arial" w:cs="Arial"/>
          <w:b/>
          <w:bCs/>
          <w:sz w:val="14"/>
          <w:szCs w:val="14"/>
        </w:rPr>
        <w:t>, Wingo Hall 213</w:t>
      </w:r>
    </w:p>
    <w:p w14:paraId="4F8FEDE7" w14:textId="77777777" w:rsidR="00EF57B5" w:rsidRDefault="00EF57B5">
      <w:pPr>
        <w:widowControl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University of Central Arkansas, Conway, AR 72035</w:t>
      </w:r>
    </w:p>
    <w:p w14:paraId="5FA6A12A" w14:textId="77777777" w:rsidR="00696CA9" w:rsidRPr="00696CA9" w:rsidRDefault="00EF57B5">
      <w:pPr>
        <w:widowControl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 w:cs="Arial"/>
          <w:b/>
          <w:bCs/>
          <w:sz w:val="14"/>
          <w:szCs w:val="14"/>
        </w:rPr>
      </w:pPr>
      <w:r w:rsidRPr="00A63B35">
        <w:rPr>
          <w:rFonts w:ascii="Arial" w:hAnsi="Arial" w:cs="Arial"/>
          <w:b/>
          <w:bCs/>
          <w:sz w:val="14"/>
          <w:szCs w:val="14"/>
        </w:rPr>
        <w:t>(501) 450-5073</w:t>
      </w:r>
      <w:r w:rsidR="00696CA9" w:rsidRPr="00A63B35">
        <w:rPr>
          <w:rFonts w:ascii="Arial" w:hAnsi="Arial" w:cs="Arial"/>
          <w:b/>
          <w:bCs/>
          <w:sz w:val="14"/>
          <w:szCs w:val="14"/>
        </w:rPr>
        <w:t xml:space="preserve">, </w:t>
      </w:r>
      <w:hyperlink r:id="rId11" w:history="1">
        <w:r w:rsidR="00F676E5" w:rsidRPr="00FC59A5">
          <w:rPr>
            <w:rStyle w:val="Hyperlink"/>
            <w:rFonts w:ascii="Arial" w:hAnsi="Arial" w:cs="Arial"/>
            <w:b/>
            <w:bCs/>
            <w:sz w:val="14"/>
            <w:szCs w:val="14"/>
          </w:rPr>
          <w:t>provost@uca.edu</w:t>
        </w:r>
      </w:hyperlink>
      <w:r w:rsidR="00696CA9">
        <w:rPr>
          <w:rFonts w:ascii="Arial" w:hAnsi="Arial" w:cs="Arial"/>
          <w:b/>
          <w:bCs/>
          <w:sz w:val="14"/>
          <w:szCs w:val="14"/>
        </w:rPr>
        <w:t xml:space="preserve"> </w:t>
      </w:r>
    </w:p>
    <w:sectPr w:rsidR="00696CA9" w:rsidRPr="00696CA9" w:rsidSect="00D71992">
      <w:type w:val="continuous"/>
      <w:pgSz w:w="12240" w:h="15840"/>
      <w:pgMar w:top="630" w:right="1440" w:bottom="27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91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3F7"/>
    <w:rsid w:val="00026F5D"/>
    <w:rsid w:val="000806CE"/>
    <w:rsid w:val="000820B7"/>
    <w:rsid w:val="000C6FD9"/>
    <w:rsid w:val="000E62CF"/>
    <w:rsid w:val="000F59C0"/>
    <w:rsid w:val="001566F8"/>
    <w:rsid w:val="00187FB9"/>
    <w:rsid w:val="00196184"/>
    <w:rsid w:val="001D01D8"/>
    <w:rsid w:val="001E3361"/>
    <w:rsid w:val="001F4D74"/>
    <w:rsid w:val="00251A1A"/>
    <w:rsid w:val="002901F6"/>
    <w:rsid w:val="002C4A05"/>
    <w:rsid w:val="00335D81"/>
    <w:rsid w:val="003547E3"/>
    <w:rsid w:val="003C3CCA"/>
    <w:rsid w:val="004573E8"/>
    <w:rsid w:val="00493AB1"/>
    <w:rsid w:val="005311C7"/>
    <w:rsid w:val="00557DC3"/>
    <w:rsid w:val="00567DAC"/>
    <w:rsid w:val="005864DE"/>
    <w:rsid w:val="005910E3"/>
    <w:rsid w:val="005A313B"/>
    <w:rsid w:val="005C0C01"/>
    <w:rsid w:val="005F44DA"/>
    <w:rsid w:val="006023E0"/>
    <w:rsid w:val="00606E4A"/>
    <w:rsid w:val="00696CA9"/>
    <w:rsid w:val="006C760A"/>
    <w:rsid w:val="00707799"/>
    <w:rsid w:val="007378AB"/>
    <w:rsid w:val="007537F6"/>
    <w:rsid w:val="00753883"/>
    <w:rsid w:val="00764575"/>
    <w:rsid w:val="007A1192"/>
    <w:rsid w:val="007B5825"/>
    <w:rsid w:val="007C3083"/>
    <w:rsid w:val="007F15F8"/>
    <w:rsid w:val="00805D80"/>
    <w:rsid w:val="008603F7"/>
    <w:rsid w:val="00883154"/>
    <w:rsid w:val="008C0B25"/>
    <w:rsid w:val="008C3243"/>
    <w:rsid w:val="008F49AA"/>
    <w:rsid w:val="00903933"/>
    <w:rsid w:val="009114C3"/>
    <w:rsid w:val="0091655A"/>
    <w:rsid w:val="009561B3"/>
    <w:rsid w:val="0096180E"/>
    <w:rsid w:val="0096453C"/>
    <w:rsid w:val="0098308E"/>
    <w:rsid w:val="009C4517"/>
    <w:rsid w:val="009E7D36"/>
    <w:rsid w:val="00A275EA"/>
    <w:rsid w:val="00A46071"/>
    <w:rsid w:val="00A61CB1"/>
    <w:rsid w:val="00A63B35"/>
    <w:rsid w:val="00A73A84"/>
    <w:rsid w:val="00A82ADF"/>
    <w:rsid w:val="00A84A56"/>
    <w:rsid w:val="00B02C64"/>
    <w:rsid w:val="00B2336A"/>
    <w:rsid w:val="00B40E7D"/>
    <w:rsid w:val="00B42AD5"/>
    <w:rsid w:val="00B54995"/>
    <w:rsid w:val="00B8035D"/>
    <w:rsid w:val="00BF706F"/>
    <w:rsid w:val="00C051DB"/>
    <w:rsid w:val="00C06CE6"/>
    <w:rsid w:val="00C10F9B"/>
    <w:rsid w:val="00C935DD"/>
    <w:rsid w:val="00CD7F90"/>
    <w:rsid w:val="00D00F3E"/>
    <w:rsid w:val="00D542DA"/>
    <w:rsid w:val="00D61CA5"/>
    <w:rsid w:val="00D61F52"/>
    <w:rsid w:val="00D70984"/>
    <w:rsid w:val="00D71992"/>
    <w:rsid w:val="00DC3126"/>
    <w:rsid w:val="00DD7E20"/>
    <w:rsid w:val="00E82CBE"/>
    <w:rsid w:val="00ED5DFD"/>
    <w:rsid w:val="00EF57B5"/>
    <w:rsid w:val="00F21A55"/>
    <w:rsid w:val="00F4088C"/>
    <w:rsid w:val="00F541F7"/>
    <w:rsid w:val="00F6397E"/>
    <w:rsid w:val="00F676E5"/>
    <w:rsid w:val="00F746FE"/>
    <w:rsid w:val="00F81822"/>
    <w:rsid w:val="00F9580F"/>
    <w:rsid w:val="00FD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DA143B"/>
  <w15:docId w15:val="{5CEC68EA-F123-4036-A27E-D9A5CB48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99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uiPriority w:val="99"/>
    <w:rsid w:val="00D71992"/>
  </w:style>
  <w:style w:type="paragraph" w:customStyle="1" w:styleId="26">
    <w:name w:val="_26"/>
    <w:uiPriority w:val="99"/>
    <w:rsid w:val="00D71992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25">
    <w:name w:val="_25"/>
    <w:uiPriority w:val="99"/>
    <w:rsid w:val="00D7199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4">
    <w:name w:val="_24"/>
    <w:uiPriority w:val="99"/>
    <w:rsid w:val="00D7199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23">
    <w:name w:val="_23"/>
    <w:uiPriority w:val="99"/>
    <w:rsid w:val="00D7199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22">
    <w:name w:val="_22"/>
    <w:uiPriority w:val="99"/>
    <w:rsid w:val="00D7199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21">
    <w:name w:val="_21"/>
    <w:uiPriority w:val="99"/>
    <w:rsid w:val="00D7199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0">
    <w:name w:val="_20"/>
    <w:uiPriority w:val="99"/>
    <w:rsid w:val="00D7199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9">
    <w:name w:val="_19"/>
    <w:uiPriority w:val="99"/>
    <w:rsid w:val="00D71992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_18"/>
    <w:uiPriority w:val="99"/>
    <w:rsid w:val="00D71992"/>
    <w:pPr>
      <w:widowControl w:val="0"/>
      <w:tabs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_17"/>
    <w:uiPriority w:val="99"/>
    <w:rsid w:val="00D7199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16">
    <w:name w:val="_16"/>
    <w:uiPriority w:val="99"/>
    <w:rsid w:val="00D7199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5">
    <w:name w:val="_15"/>
    <w:uiPriority w:val="99"/>
    <w:rsid w:val="00D7199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14">
    <w:name w:val="_14"/>
    <w:uiPriority w:val="99"/>
    <w:rsid w:val="00D7199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13">
    <w:name w:val="_13"/>
    <w:uiPriority w:val="99"/>
    <w:rsid w:val="00D7199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12">
    <w:name w:val="_12"/>
    <w:uiPriority w:val="99"/>
    <w:rsid w:val="00D7199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_11"/>
    <w:uiPriority w:val="99"/>
    <w:rsid w:val="00D7199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0">
    <w:name w:val="_10"/>
    <w:uiPriority w:val="99"/>
    <w:rsid w:val="00D71992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9">
    <w:name w:val="_9"/>
    <w:uiPriority w:val="99"/>
    <w:rsid w:val="00D71992"/>
    <w:pPr>
      <w:widowControl w:val="0"/>
      <w:tabs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8">
    <w:name w:val="_8"/>
    <w:uiPriority w:val="99"/>
    <w:rsid w:val="00D7199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7">
    <w:name w:val="_7"/>
    <w:uiPriority w:val="99"/>
    <w:rsid w:val="00D7199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6">
    <w:name w:val="_6"/>
    <w:uiPriority w:val="99"/>
    <w:rsid w:val="00D7199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5">
    <w:name w:val="_5"/>
    <w:uiPriority w:val="99"/>
    <w:rsid w:val="00D7199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4">
    <w:name w:val="_4"/>
    <w:uiPriority w:val="99"/>
    <w:rsid w:val="00D7199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3">
    <w:name w:val="_3"/>
    <w:uiPriority w:val="99"/>
    <w:rsid w:val="00D7199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_2"/>
    <w:uiPriority w:val="99"/>
    <w:rsid w:val="00D7199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">
    <w:name w:val="_1"/>
    <w:uiPriority w:val="99"/>
    <w:rsid w:val="00D71992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a">
    <w:name w:val="_"/>
    <w:uiPriority w:val="99"/>
    <w:rsid w:val="00D71992"/>
    <w:pPr>
      <w:widowControl w:val="0"/>
      <w:tabs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</w:rPr>
  </w:style>
  <w:style w:type="character" w:customStyle="1" w:styleId="SYSHYPERTEXT">
    <w:name w:val="SYS_HYPERTEXT"/>
    <w:uiPriority w:val="99"/>
    <w:rsid w:val="00D71992"/>
    <w:rPr>
      <w:color w:val="0000FF"/>
      <w:u w:val="single"/>
    </w:rPr>
  </w:style>
  <w:style w:type="character" w:styleId="Hyperlink">
    <w:name w:val="Hyperlink"/>
    <w:uiPriority w:val="99"/>
    <w:unhideWhenUsed/>
    <w:rsid w:val="005910E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910E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2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D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54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yarberry@uca.ed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mailto:provost@uca.edu" TargetMode="External"/><Relationship Id="rId5" Type="http://schemas.openxmlformats.org/officeDocument/2006/relationships/hyperlink" Target="http://uca.edu/academicaffairs/academic-information/" TargetMode="External"/><Relationship Id="rId10" Type="http://schemas.openxmlformats.org/officeDocument/2006/relationships/hyperlink" Target="mailto:llowe@uca.edu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acotabish@uc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222</Words>
  <Characters>1791</Characters>
  <Application>Microsoft Office Word</Application>
  <DocSecurity>0</DocSecurity>
  <Lines>162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FACULTY AWARDS</vt:lpstr>
    </vt:vector>
  </TitlesOfParts>
  <Company>University of Central Arkansas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FACULTY AWARDS</dc:title>
  <dc:subject/>
  <dc:creator>Robin Voss</dc:creator>
  <cp:keywords/>
  <dc:description/>
  <cp:lastModifiedBy>April Dawn Gunn</cp:lastModifiedBy>
  <cp:revision>4</cp:revision>
  <cp:lastPrinted>2017-11-21T15:44:00Z</cp:lastPrinted>
  <dcterms:created xsi:type="dcterms:W3CDTF">2022-09-01T21:03:00Z</dcterms:created>
  <dcterms:modified xsi:type="dcterms:W3CDTF">2024-08-30T18:43:00Z</dcterms:modified>
</cp:coreProperties>
</file>