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F" w:rsidRDefault="00E6222F" w:rsidP="00E6222F">
      <w:pPr>
        <w:pStyle w:val="NoSpacing"/>
        <w:jc w:val="center"/>
        <w:rPr>
          <w:rFonts w:ascii="Verdana" w:hAnsi="Verdana"/>
          <w:b/>
          <w:sz w:val="24"/>
          <w:szCs w:val="24"/>
        </w:rPr>
      </w:pPr>
      <w:r>
        <w:rPr>
          <w:rFonts w:ascii="Verdana" w:hAnsi="Verdana"/>
          <w:b/>
          <w:sz w:val="24"/>
          <w:szCs w:val="24"/>
        </w:rPr>
        <w:t>UCA Division of Student Services</w:t>
      </w:r>
    </w:p>
    <w:p w:rsidR="00E6222F" w:rsidRDefault="00E6222F" w:rsidP="00E6222F">
      <w:pPr>
        <w:pStyle w:val="NoSpacing"/>
        <w:jc w:val="center"/>
        <w:rPr>
          <w:rFonts w:ascii="Verdana" w:hAnsi="Verdana"/>
          <w:b/>
          <w:sz w:val="24"/>
          <w:szCs w:val="24"/>
        </w:rPr>
      </w:pPr>
    </w:p>
    <w:p w:rsidR="00D3334C" w:rsidRPr="00D3334C" w:rsidRDefault="00D3334C" w:rsidP="00D3334C">
      <w:pPr>
        <w:pStyle w:val="NoSpacing"/>
        <w:rPr>
          <w:rFonts w:ascii="Verdana" w:hAnsi="Verdana"/>
          <w:sz w:val="24"/>
          <w:szCs w:val="24"/>
        </w:rPr>
      </w:pPr>
      <w:r w:rsidRPr="00D3334C">
        <w:rPr>
          <w:rFonts w:ascii="Verdana" w:hAnsi="Verdana"/>
          <w:b/>
          <w:sz w:val="24"/>
          <w:szCs w:val="24"/>
        </w:rPr>
        <w:t>Office of Division Strategy</w:t>
      </w:r>
      <w:r w:rsidRPr="00D3334C">
        <w:rPr>
          <w:rFonts w:ascii="Verdana" w:hAnsi="Verdana"/>
          <w:sz w:val="24"/>
          <w:szCs w:val="24"/>
        </w:rPr>
        <w:t xml:space="preserve"> is responsible for the areas of Strategic Planning, Assessment, Professional Development and Innovation in the Division of Student Services.</w:t>
      </w:r>
    </w:p>
    <w:p w:rsidR="00D3334C" w:rsidRPr="00D3334C" w:rsidRDefault="00D3334C" w:rsidP="00D3334C">
      <w:pPr>
        <w:pStyle w:val="NoSpacing"/>
        <w:rPr>
          <w:rFonts w:ascii="Verdana" w:hAnsi="Verdana"/>
          <w:sz w:val="24"/>
          <w:szCs w:val="24"/>
        </w:rPr>
      </w:pPr>
    </w:p>
    <w:p w:rsidR="00D3334C" w:rsidRPr="00D3334C" w:rsidRDefault="00D3334C" w:rsidP="00D3334C">
      <w:pPr>
        <w:pStyle w:val="NoSpacing"/>
        <w:rPr>
          <w:rFonts w:ascii="Verdana" w:hAnsi="Verdana"/>
          <w:sz w:val="24"/>
          <w:szCs w:val="24"/>
        </w:rPr>
      </w:pPr>
      <w:r w:rsidRPr="00D3334C">
        <w:rPr>
          <w:rFonts w:ascii="Verdana" w:hAnsi="Verdana"/>
          <w:b/>
          <w:sz w:val="24"/>
          <w:szCs w:val="24"/>
        </w:rPr>
        <w:t xml:space="preserve">Assessment </w:t>
      </w:r>
      <w:r w:rsidRPr="00D3334C">
        <w:rPr>
          <w:rFonts w:ascii="Verdana" w:hAnsi="Verdana"/>
          <w:sz w:val="24"/>
          <w:szCs w:val="24"/>
        </w:rPr>
        <w:t>is vital to foster student learning and satisfaction by providing direction for the work done in the Division of Student Services.  ‘Outcome-based’ assessments results in the documentation needed for planning, goal achievement and program improvement at the department, unit and division levels.</w:t>
      </w:r>
    </w:p>
    <w:p w:rsidR="00D3334C" w:rsidRPr="00D3334C" w:rsidRDefault="00D3334C" w:rsidP="00D3334C">
      <w:pPr>
        <w:pStyle w:val="NoSpacing"/>
        <w:rPr>
          <w:rFonts w:ascii="Verdana" w:hAnsi="Verdana"/>
          <w:sz w:val="24"/>
          <w:szCs w:val="24"/>
        </w:rPr>
      </w:pPr>
    </w:p>
    <w:p w:rsidR="00D3334C" w:rsidRPr="00D3334C" w:rsidRDefault="00D3334C" w:rsidP="00D3334C">
      <w:pPr>
        <w:pStyle w:val="NoSpacing"/>
        <w:rPr>
          <w:rFonts w:ascii="Verdana" w:hAnsi="Verdana"/>
          <w:b/>
          <w:sz w:val="24"/>
          <w:szCs w:val="24"/>
        </w:rPr>
      </w:pPr>
      <w:r w:rsidRPr="00D3334C">
        <w:rPr>
          <w:rFonts w:ascii="Verdana" w:hAnsi="Verdana"/>
          <w:b/>
          <w:sz w:val="24"/>
          <w:szCs w:val="24"/>
        </w:rPr>
        <w:t>GOALS:</w:t>
      </w:r>
    </w:p>
    <w:p w:rsidR="00D3334C" w:rsidRPr="00D3334C" w:rsidRDefault="00D3334C" w:rsidP="00D3334C">
      <w:pPr>
        <w:pStyle w:val="NoSpacing"/>
        <w:numPr>
          <w:ilvl w:val="0"/>
          <w:numId w:val="12"/>
        </w:numPr>
        <w:rPr>
          <w:rFonts w:ascii="Verdana" w:hAnsi="Verdana"/>
          <w:sz w:val="24"/>
          <w:szCs w:val="24"/>
        </w:rPr>
      </w:pPr>
      <w:r w:rsidRPr="00D3334C">
        <w:rPr>
          <w:rFonts w:ascii="Verdana" w:hAnsi="Verdana"/>
          <w:sz w:val="24"/>
          <w:szCs w:val="24"/>
        </w:rPr>
        <w:t>Develop and implement a comprehensive divisional assessment strategy including reporting format and process</w:t>
      </w:r>
    </w:p>
    <w:p w:rsidR="00D3334C" w:rsidRPr="00D3334C" w:rsidRDefault="00D3334C" w:rsidP="00D3334C">
      <w:pPr>
        <w:pStyle w:val="NoSpacing"/>
        <w:numPr>
          <w:ilvl w:val="0"/>
          <w:numId w:val="12"/>
        </w:numPr>
        <w:rPr>
          <w:rFonts w:ascii="Verdana" w:hAnsi="Verdana"/>
          <w:sz w:val="24"/>
          <w:szCs w:val="24"/>
        </w:rPr>
      </w:pPr>
      <w:r w:rsidRPr="00D3334C">
        <w:rPr>
          <w:rFonts w:ascii="Verdana" w:hAnsi="Verdana"/>
          <w:sz w:val="24"/>
          <w:szCs w:val="24"/>
        </w:rPr>
        <w:t>Foster a culture of assessment across the division, resulting in informed planning and decision-making</w:t>
      </w:r>
    </w:p>
    <w:p w:rsidR="00D3334C" w:rsidRPr="00D3334C" w:rsidRDefault="00D3334C" w:rsidP="00D3334C">
      <w:pPr>
        <w:pStyle w:val="NoSpacing"/>
        <w:numPr>
          <w:ilvl w:val="0"/>
          <w:numId w:val="12"/>
        </w:numPr>
        <w:rPr>
          <w:rFonts w:ascii="Verdana" w:hAnsi="Verdana"/>
          <w:sz w:val="24"/>
          <w:szCs w:val="24"/>
        </w:rPr>
      </w:pPr>
      <w:r w:rsidRPr="00D3334C">
        <w:rPr>
          <w:rFonts w:ascii="Verdana" w:hAnsi="Verdana"/>
          <w:sz w:val="24"/>
          <w:szCs w:val="24"/>
        </w:rPr>
        <w:t>Monitor and ensure that all levels of the organizational structure have plans for assessing core services, effectively documenting and continually improving policies, practices, programs and services based on results.</w:t>
      </w:r>
    </w:p>
    <w:p w:rsidR="00D3334C" w:rsidRPr="00D3334C" w:rsidRDefault="00D3334C" w:rsidP="00D3334C">
      <w:pPr>
        <w:pStyle w:val="NoSpacing"/>
        <w:rPr>
          <w:rFonts w:ascii="Verdana" w:hAnsi="Verdana"/>
          <w:sz w:val="24"/>
          <w:szCs w:val="24"/>
        </w:rPr>
      </w:pPr>
    </w:p>
    <w:p w:rsidR="00D3334C" w:rsidRPr="00D3334C" w:rsidRDefault="00D3334C" w:rsidP="00D3334C">
      <w:pPr>
        <w:pStyle w:val="NoSpacing"/>
        <w:rPr>
          <w:rFonts w:ascii="Verdana" w:hAnsi="Verdana"/>
          <w:sz w:val="24"/>
          <w:szCs w:val="24"/>
        </w:rPr>
      </w:pPr>
      <w:r w:rsidRPr="00D3334C">
        <w:rPr>
          <w:rFonts w:ascii="Verdana" w:hAnsi="Verdana"/>
          <w:b/>
          <w:sz w:val="24"/>
          <w:szCs w:val="24"/>
        </w:rPr>
        <w:t>Assessment Team (A-Team):</w:t>
      </w:r>
      <w:r w:rsidRPr="00D3334C">
        <w:rPr>
          <w:rFonts w:ascii="Verdana" w:hAnsi="Verdana"/>
          <w:sz w:val="24"/>
          <w:szCs w:val="24"/>
        </w:rPr>
        <w:tab/>
        <w:t xml:space="preserve">The A-Team will be a committee comprised of 9 members from across the division representing a wide variety of departments within the division.  Team member will be asked to serve a two-year term with the option to recommit.  Members will be selected by their Unit Manager with the understanding that they be engaged and take an active role in assessment </w:t>
      </w:r>
      <w:r w:rsidR="003A12EE" w:rsidRPr="00D3334C">
        <w:rPr>
          <w:rFonts w:ascii="Verdana" w:hAnsi="Verdana"/>
          <w:sz w:val="24"/>
          <w:szCs w:val="24"/>
        </w:rPr>
        <w:t>activities</w:t>
      </w:r>
      <w:r w:rsidRPr="00D3334C">
        <w:rPr>
          <w:rFonts w:ascii="Verdana" w:hAnsi="Verdana"/>
          <w:sz w:val="24"/>
          <w:szCs w:val="24"/>
        </w:rPr>
        <w:t>.  The Associate Dean for Division Strategy and Assessment, Assistant Director for Assessment Initiatives and Student Services Program Coordinator will serve as permanent members.  When the need arises, faculty and staff from outside the division will be invited to serve as ad-hoc members to provide special insight and assistance.</w:t>
      </w:r>
    </w:p>
    <w:p w:rsidR="00D3334C" w:rsidRPr="00D3334C" w:rsidRDefault="00D3334C" w:rsidP="00D3334C">
      <w:pPr>
        <w:pStyle w:val="NoSpacing"/>
        <w:rPr>
          <w:rFonts w:ascii="Verdana" w:hAnsi="Verdana"/>
          <w:b/>
          <w:sz w:val="24"/>
          <w:szCs w:val="24"/>
        </w:rPr>
      </w:pPr>
    </w:p>
    <w:p w:rsidR="00D3334C" w:rsidRDefault="00D3334C" w:rsidP="003A12EE">
      <w:pPr>
        <w:pStyle w:val="NoSpacing"/>
        <w:rPr>
          <w:rFonts w:ascii="Verdana" w:hAnsi="Verdana"/>
          <w:b/>
          <w:sz w:val="24"/>
          <w:szCs w:val="24"/>
        </w:rPr>
      </w:pPr>
      <w:r w:rsidRPr="00D3334C">
        <w:rPr>
          <w:rFonts w:ascii="Verdana" w:hAnsi="Verdana"/>
          <w:b/>
          <w:sz w:val="24"/>
          <w:szCs w:val="24"/>
        </w:rPr>
        <w:t xml:space="preserve">Role and Responsibilities: </w:t>
      </w:r>
    </w:p>
    <w:p w:rsidR="003A12EE" w:rsidRPr="003A12EE" w:rsidRDefault="003A12EE" w:rsidP="003A12EE">
      <w:pPr>
        <w:pStyle w:val="NoSpacing"/>
        <w:rPr>
          <w:rFonts w:ascii="Verdana" w:hAnsi="Verdana"/>
          <w:sz w:val="24"/>
          <w:szCs w:val="24"/>
        </w:rPr>
      </w:pPr>
      <w:r w:rsidRPr="003A12EE">
        <w:rPr>
          <w:rFonts w:ascii="Verdana" w:hAnsi="Verdana"/>
          <w:sz w:val="24"/>
          <w:szCs w:val="24"/>
        </w:rPr>
        <w:t>Serve as liaisons</w:t>
      </w:r>
    </w:p>
    <w:p w:rsidR="003A12EE" w:rsidRPr="003A12EE" w:rsidRDefault="003A12EE" w:rsidP="003A12EE">
      <w:pPr>
        <w:pStyle w:val="NoSpacing"/>
        <w:rPr>
          <w:rFonts w:ascii="Verdana" w:hAnsi="Verdana"/>
          <w:sz w:val="24"/>
          <w:szCs w:val="24"/>
        </w:rPr>
      </w:pPr>
      <w:r w:rsidRPr="003A12EE">
        <w:rPr>
          <w:rFonts w:ascii="Verdana" w:hAnsi="Verdana"/>
          <w:sz w:val="24"/>
          <w:szCs w:val="24"/>
        </w:rPr>
        <w:t>Foster collaborative assessment across division and departments</w:t>
      </w:r>
    </w:p>
    <w:p w:rsidR="003A12EE" w:rsidRPr="003A12EE" w:rsidRDefault="003A12EE" w:rsidP="003A12EE">
      <w:pPr>
        <w:pStyle w:val="NoSpacing"/>
        <w:rPr>
          <w:rFonts w:ascii="Verdana" w:hAnsi="Verdana"/>
          <w:sz w:val="24"/>
          <w:szCs w:val="24"/>
        </w:rPr>
      </w:pPr>
      <w:r w:rsidRPr="003A12EE">
        <w:rPr>
          <w:rFonts w:ascii="Verdana" w:hAnsi="Verdana"/>
          <w:sz w:val="24"/>
          <w:szCs w:val="24"/>
        </w:rPr>
        <w:t>Serve as an advisory board for assessment curriculum and assessment plan</w:t>
      </w:r>
    </w:p>
    <w:p w:rsidR="003A12EE" w:rsidRPr="003A12EE" w:rsidRDefault="003A12EE" w:rsidP="003A12EE">
      <w:pPr>
        <w:pStyle w:val="NoSpacing"/>
        <w:rPr>
          <w:rFonts w:ascii="Verdana" w:hAnsi="Verdana"/>
          <w:sz w:val="24"/>
          <w:szCs w:val="24"/>
        </w:rPr>
      </w:pPr>
      <w:r w:rsidRPr="003A12EE">
        <w:rPr>
          <w:rFonts w:ascii="Verdana" w:hAnsi="Verdana"/>
          <w:sz w:val="24"/>
          <w:szCs w:val="24"/>
        </w:rPr>
        <w:t>Establish consistent assessment language</w:t>
      </w:r>
    </w:p>
    <w:p w:rsidR="003A12EE" w:rsidRPr="003A12EE" w:rsidRDefault="003A12EE" w:rsidP="003A12EE">
      <w:pPr>
        <w:pStyle w:val="NoSpacing"/>
        <w:rPr>
          <w:rFonts w:ascii="Verdana" w:hAnsi="Verdana"/>
          <w:sz w:val="24"/>
          <w:szCs w:val="24"/>
        </w:rPr>
      </w:pPr>
      <w:r w:rsidRPr="003A12EE">
        <w:rPr>
          <w:rFonts w:ascii="Verdana" w:hAnsi="Verdana"/>
          <w:sz w:val="24"/>
          <w:szCs w:val="24"/>
        </w:rPr>
        <w:t>Develop divisional learning outcomes</w:t>
      </w:r>
    </w:p>
    <w:p w:rsidR="003A12EE" w:rsidRPr="003A12EE" w:rsidRDefault="003A12EE" w:rsidP="003A12EE">
      <w:pPr>
        <w:pStyle w:val="NoSpacing"/>
        <w:rPr>
          <w:rFonts w:ascii="Verdana" w:hAnsi="Verdana"/>
          <w:sz w:val="24"/>
          <w:szCs w:val="24"/>
        </w:rPr>
      </w:pPr>
      <w:r w:rsidRPr="003A12EE">
        <w:rPr>
          <w:rFonts w:ascii="Verdana" w:hAnsi="Verdana"/>
          <w:sz w:val="24"/>
          <w:szCs w:val="24"/>
        </w:rPr>
        <w:t>Occasionally consult individual departments with assessment projects</w:t>
      </w:r>
    </w:p>
    <w:p w:rsidR="003A12EE" w:rsidRPr="003A12EE" w:rsidRDefault="003A12EE" w:rsidP="003A12EE">
      <w:pPr>
        <w:pStyle w:val="NoSpacing"/>
        <w:rPr>
          <w:rFonts w:ascii="Verdana" w:hAnsi="Verdana"/>
          <w:sz w:val="24"/>
          <w:szCs w:val="24"/>
        </w:rPr>
      </w:pPr>
      <w:r w:rsidRPr="003A12EE">
        <w:rPr>
          <w:rFonts w:ascii="Verdana" w:hAnsi="Verdana"/>
          <w:sz w:val="24"/>
          <w:szCs w:val="24"/>
        </w:rPr>
        <w:t>Act as resource of assessment skills and knowledge</w:t>
      </w:r>
    </w:p>
    <w:p w:rsidR="003A12EE" w:rsidRPr="003A12EE" w:rsidRDefault="003A12EE" w:rsidP="003A12EE">
      <w:pPr>
        <w:pStyle w:val="NoSpacing"/>
        <w:rPr>
          <w:rFonts w:ascii="Verdana" w:hAnsi="Verdana"/>
          <w:sz w:val="24"/>
          <w:szCs w:val="24"/>
        </w:rPr>
      </w:pPr>
    </w:p>
    <w:p w:rsidR="003A12EE" w:rsidRDefault="003A12EE">
      <w:pPr>
        <w:rPr>
          <w:rFonts w:ascii="Verdana" w:hAnsi="Verdana"/>
          <w:b/>
          <w:bCs/>
          <w:sz w:val="24"/>
          <w:szCs w:val="24"/>
        </w:rPr>
      </w:pPr>
      <w:r>
        <w:rPr>
          <w:rFonts w:ascii="Verdana" w:hAnsi="Verdana"/>
          <w:b/>
          <w:bCs/>
          <w:sz w:val="24"/>
          <w:szCs w:val="24"/>
        </w:rPr>
        <w:br w:type="page"/>
      </w:r>
    </w:p>
    <w:p w:rsidR="00E561CD" w:rsidRDefault="00E561CD" w:rsidP="00D3334C">
      <w:pPr>
        <w:pStyle w:val="NoSpacing"/>
        <w:rPr>
          <w:rFonts w:ascii="Verdana" w:hAnsi="Verdana"/>
          <w:b/>
          <w:bCs/>
          <w:sz w:val="24"/>
          <w:szCs w:val="24"/>
        </w:rPr>
      </w:pPr>
    </w:p>
    <w:p w:rsidR="00E561CD" w:rsidRDefault="00E561CD" w:rsidP="00D3334C">
      <w:pPr>
        <w:pStyle w:val="NoSpacing"/>
        <w:rPr>
          <w:rFonts w:ascii="Verdana" w:hAnsi="Verdana"/>
          <w:b/>
          <w:bCs/>
          <w:sz w:val="24"/>
          <w:szCs w:val="24"/>
        </w:rPr>
      </w:pPr>
    </w:p>
    <w:p w:rsidR="00D3334C" w:rsidRDefault="00D3334C" w:rsidP="00E561CD">
      <w:pPr>
        <w:pStyle w:val="NoSpacing"/>
        <w:jc w:val="center"/>
        <w:rPr>
          <w:rFonts w:ascii="Verdana" w:hAnsi="Verdana"/>
          <w:b/>
          <w:sz w:val="24"/>
          <w:szCs w:val="24"/>
        </w:rPr>
      </w:pPr>
      <w:r w:rsidRPr="00D3334C">
        <w:rPr>
          <w:rFonts w:ascii="Verdana" w:hAnsi="Verdana"/>
          <w:b/>
          <w:bCs/>
          <w:sz w:val="24"/>
          <w:szCs w:val="24"/>
        </w:rPr>
        <w:t xml:space="preserve">THE UNIVERSITY OF CENTRAL ARKANSAS </w:t>
      </w:r>
      <w:r w:rsidRPr="00D3334C">
        <w:rPr>
          <w:rFonts w:ascii="Verdana" w:hAnsi="Verdana"/>
          <w:b/>
          <w:sz w:val="24"/>
          <w:szCs w:val="24"/>
        </w:rPr>
        <w:t>MISSION</w:t>
      </w:r>
    </w:p>
    <w:p w:rsidR="00E561CD" w:rsidRPr="00D3334C" w:rsidRDefault="00E561CD" w:rsidP="00E561CD">
      <w:pPr>
        <w:pStyle w:val="NoSpacing"/>
        <w:jc w:val="center"/>
        <w:rPr>
          <w:rFonts w:ascii="Verdana" w:hAnsi="Verdana"/>
          <w:sz w:val="24"/>
          <w:szCs w:val="24"/>
        </w:rPr>
      </w:pPr>
    </w:p>
    <w:p w:rsidR="00D3334C" w:rsidRPr="00D3334C" w:rsidRDefault="00D3334C" w:rsidP="00D3334C">
      <w:pPr>
        <w:pStyle w:val="NoSpacing"/>
        <w:rPr>
          <w:rFonts w:ascii="Verdana" w:hAnsi="Verdana"/>
          <w:sz w:val="24"/>
          <w:szCs w:val="24"/>
        </w:rPr>
      </w:pPr>
      <w:r w:rsidRPr="00D3334C">
        <w:rPr>
          <w:rFonts w:ascii="Verdana" w:hAnsi="Verdana"/>
          <w:sz w:val="24"/>
          <w:szCs w:val="24"/>
        </w:rPr>
        <w:t>The University of Central Arkansas, a leader in 21st-century higher education, is committed to excellence through the delivery of outstanding undergraduate and graduate education that remains current and responsive to the diverse needs of those it serves.</w:t>
      </w:r>
    </w:p>
    <w:p w:rsidR="00D3334C" w:rsidRPr="00D3334C" w:rsidRDefault="00D3334C" w:rsidP="00D3334C">
      <w:pPr>
        <w:pStyle w:val="NoSpacing"/>
        <w:rPr>
          <w:rFonts w:ascii="Verdana" w:hAnsi="Verdana"/>
          <w:sz w:val="24"/>
          <w:szCs w:val="24"/>
        </w:rPr>
      </w:pPr>
      <w:r w:rsidRPr="00D3334C">
        <w:rPr>
          <w:rFonts w:ascii="Verdana" w:hAnsi="Verdana"/>
          <w:sz w:val="24"/>
          <w:szCs w:val="24"/>
        </w:rPr>
        <w:t>The university’s faculty and staff promote the intellectual, professional, social, and personal development of its students through innovations in learning, scholarship, and creative endeavors. Students, faculty, and staff partner to create strong engagement with the local, national, and global communities. The University of Central Arkansas dedicates itself to academic vitality, integrity, and diversity.</w:t>
      </w:r>
    </w:p>
    <w:p w:rsidR="00D3334C" w:rsidRPr="00D3334C" w:rsidRDefault="00D3334C" w:rsidP="00D3334C">
      <w:pPr>
        <w:pStyle w:val="NoSpacing"/>
        <w:rPr>
          <w:rFonts w:ascii="Verdana" w:hAnsi="Verdana"/>
          <w:b/>
          <w:sz w:val="24"/>
          <w:szCs w:val="24"/>
        </w:rPr>
      </w:pPr>
    </w:p>
    <w:p w:rsidR="00D3334C" w:rsidRDefault="00D3334C" w:rsidP="00D3334C">
      <w:pPr>
        <w:pStyle w:val="NoSpacing"/>
        <w:rPr>
          <w:rFonts w:ascii="Verdana" w:hAnsi="Verdana"/>
          <w:b/>
          <w:sz w:val="24"/>
          <w:szCs w:val="24"/>
        </w:rPr>
      </w:pPr>
    </w:p>
    <w:p w:rsidR="00E561CD" w:rsidRPr="00D3334C" w:rsidRDefault="00E561CD" w:rsidP="00E561CD">
      <w:pPr>
        <w:pStyle w:val="NoSpacing"/>
        <w:rPr>
          <w:rFonts w:ascii="Verdana" w:hAnsi="Verdana"/>
          <w:b/>
          <w:sz w:val="24"/>
          <w:szCs w:val="24"/>
        </w:rPr>
      </w:pPr>
    </w:p>
    <w:p w:rsidR="00D3334C" w:rsidRPr="00D3334C" w:rsidRDefault="00D3334C" w:rsidP="00E561CD">
      <w:pPr>
        <w:pStyle w:val="NoSpacing"/>
        <w:jc w:val="center"/>
        <w:rPr>
          <w:rFonts w:ascii="Verdana" w:hAnsi="Verdana"/>
          <w:b/>
          <w:sz w:val="24"/>
          <w:szCs w:val="24"/>
        </w:rPr>
      </w:pPr>
      <w:r w:rsidRPr="00D3334C">
        <w:rPr>
          <w:rFonts w:ascii="Verdana" w:hAnsi="Verdana"/>
          <w:b/>
          <w:sz w:val="24"/>
          <w:szCs w:val="24"/>
        </w:rPr>
        <w:t>UCA DIVISION OF STUDENT SERVICES</w:t>
      </w:r>
    </w:p>
    <w:p w:rsidR="00E561CD" w:rsidRDefault="00E561CD" w:rsidP="00D3334C">
      <w:pPr>
        <w:pStyle w:val="NoSpacing"/>
        <w:rPr>
          <w:rFonts w:ascii="Verdana" w:hAnsi="Verdana"/>
          <w:b/>
          <w:sz w:val="24"/>
          <w:szCs w:val="24"/>
        </w:rPr>
      </w:pPr>
    </w:p>
    <w:p w:rsidR="00D3334C" w:rsidRPr="00D3334C" w:rsidRDefault="00D3334C" w:rsidP="00D3334C">
      <w:pPr>
        <w:pStyle w:val="NoSpacing"/>
        <w:rPr>
          <w:rFonts w:ascii="Verdana" w:hAnsi="Verdana"/>
          <w:sz w:val="24"/>
          <w:szCs w:val="24"/>
        </w:rPr>
      </w:pPr>
      <w:r w:rsidRPr="00D3334C">
        <w:rPr>
          <w:rFonts w:ascii="Verdana" w:hAnsi="Verdana"/>
          <w:b/>
          <w:sz w:val="24"/>
          <w:szCs w:val="24"/>
        </w:rPr>
        <w:t>VISION:</w:t>
      </w:r>
      <w:r w:rsidRPr="00D3334C">
        <w:rPr>
          <w:rFonts w:ascii="Verdana" w:hAnsi="Verdana"/>
          <w:sz w:val="24"/>
          <w:szCs w:val="24"/>
        </w:rPr>
        <w:t xml:space="preserve"> The Vision of the Division of Student Services is to foster holistic student growth by offering exemplary service and support resulting in responsible citizens of a global community.</w:t>
      </w:r>
    </w:p>
    <w:p w:rsidR="00D3334C" w:rsidRPr="00D3334C" w:rsidRDefault="00D3334C" w:rsidP="00D3334C">
      <w:pPr>
        <w:pStyle w:val="NoSpacing"/>
        <w:rPr>
          <w:rFonts w:ascii="Verdana" w:hAnsi="Verdana"/>
          <w:sz w:val="24"/>
          <w:szCs w:val="24"/>
        </w:rPr>
      </w:pPr>
    </w:p>
    <w:p w:rsidR="00D3334C" w:rsidRPr="00D3334C" w:rsidRDefault="00D3334C" w:rsidP="00D3334C">
      <w:pPr>
        <w:pStyle w:val="NoSpacing"/>
        <w:rPr>
          <w:rFonts w:ascii="Verdana" w:hAnsi="Verdana"/>
          <w:sz w:val="24"/>
          <w:szCs w:val="24"/>
        </w:rPr>
      </w:pPr>
      <w:r w:rsidRPr="00D3334C">
        <w:rPr>
          <w:rFonts w:ascii="Verdana" w:hAnsi="Verdana"/>
          <w:b/>
          <w:sz w:val="24"/>
          <w:szCs w:val="24"/>
        </w:rPr>
        <w:t>MISSION:</w:t>
      </w:r>
      <w:r w:rsidRPr="00D3334C">
        <w:rPr>
          <w:rFonts w:ascii="Verdana" w:hAnsi="Verdana"/>
          <w:sz w:val="24"/>
          <w:szCs w:val="24"/>
        </w:rPr>
        <w:t xml:space="preserve"> The Mission of the Division of Student Services is to challenge, support, and encourage our students by providing innovative services, programs, facilities, and resources in order to maximize the collegiate experience</w:t>
      </w:r>
    </w:p>
    <w:p w:rsidR="00D3334C" w:rsidRPr="00D3334C" w:rsidRDefault="00D3334C" w:rsidP="00D3334C">
      <w:pPr>
        <w:pStyle w:val="NoSpacing"/>
        <w:rPr>
          <w:rFonts w:ascii="Verdana" w:hAnsi="Verdana"/>
          <w:sz w:val="24"/>
          <w:szCs w:val="24"/>
        </w:rPr>
      </w:pPr>
    </w:p>
    <w:p w:rsidR="00E561CD" w:rsidRDefault="00E561CD" w:rsidP="00E561CD">
      <w:pPr>
        <w:pStyle w:val="NoSpacing"/>
        <w:jc w:val="center"/>
        <w:rPr>
          <w:rFonts w:ascii="Verdana" w:hAnsi="Verdana"/>
          <w:b/>
          <w:sz w:val="24"/>
          <w:szCs w:val="24"/>
          <w:u w:val="single"/>
        </w:rPr>
      </w:pPr>
      <w:r w:rsidRPr="00E561CD">
        <w:rPr>
          <w:rFonts w:ascii="Verdana" w:hAnsi="Verdana"/>
          <w:b/>
          <w:sz w:val="24"/>
          <w:szCs w:val="24"/>
          <w:u w:val="single"/>
        </w:rPr>
        <w:t>CORE VALUES</w:t>
      </w:r>
    </w:p>
    <w:p w:rsidR="00E561CD" w:rsidRPr="00E561CD" w:rsidRDefault="00E561CD" w:rsidP="00E561CD">
      <w:pPr>
        <w:pStyle w:val="NoSpacing"/>
        <w:jc w:val="center"/>
        <w:rPr>
          <w:rFonts w:ascii="Verdana" w:hAnsi="Verdana"/>
          <w:b/>
          <w:sz w:val="24"/>
          <w:szCs w:val="24"/>
          <w:u w:val="single"/>
        </w:rPr>
      </w:pPr>
    </w:p>
    <w:p w:rsidR="00D3334C" w:rsidRDefault="00D3334C" w:rsidP="00E561CD">
      <w:pPr>
        <w:pStyle w:val="NoSpacing"/>
        <w:jc w:val="center"/>
        <w:rPr>
          <w:rFonts w:ascii="Verdana" w:hAnsi="Verdana"/>
          <w:b/>
          <w:sz w:val="24"/>
          <w:szCs w:val="24"/>
        </w:rPr>
      </w:pPr>
      <w:r w:rsidRPr="00D3334C">
        <w:rPr>
          <w:rFonts w:ascii="Verdana" w:hAnsi="Verdana"/>
          <w:b/>
          <w:sz w:val="24"/>
          <w:szCs w:val="24"/>
        </w:rPr>
        <w:t>INTEGRITY</w:t>
      </w:r>
    </w:p>
    <w:p w:rsidR="00E561CD" w:rsidRPr="00D3334C" w:rsidRDefault="00E561CD" w:rsidP="00E561CD">
      <w:pPr>
        <w:pStyle w:val="NoSpacing"/>
        <w:jc w:val="center"/>
        <w:rPr>
          <w:rFonts w:ascii="Verdana" w:hAnsi="Verdana"/>
          <w:b/>
          <w:sz w:val="24"/>
          <w:szCs w:val="24"/>
        </w:rPr>
      </w:pPr>
    </w:p>
    <w:p w:rsidR="00D3334C" w:rsidRDefault="00D3334C" w:rsidP="00E561CD">
      <w:pPr>
        <w:pStyle w:val="NoSpacing"/>
        <w:jc w:val="center"/>
        <w:rPr>
          <w:rFonts w:ascii="Verdana" w:hAnsi="Verdana"/>
          <w:b/>
          <w:sz w:val="24"/>
          <w:szCs w:val="24"/>
        </w:rPr>
      </w:pPr>
      <w:r w:rsidRPr="00D3334C">
        <w:rPr>
          <w:rFonts w:ascii="Verdana" w:hAnsi="Verdana"/>
          <w:b/>
          <w:sz w:val="24"/>
          <w:szCs w:val="24"/>
        </w:rPr>
        <w:t>EXCELLENCE IN SERVICE</w:t>
      </w:r>
    </w:p>
    <w:p w:rsidR="00E561CD" w:rsidRPr="00D3334C" w:rsidRDefault="00E561CD" w:rsidP="00E561CD">
      <w:pPr>
        <w:pStyle w:val="NoSpacing"/>
        <w:jc w:val="center"/>
        <w:rPr>
          <w:rFonts w:ascii="Verdana" w:hAnsi="Verdana"/>
          <w:b/>
          <w:sz w:val="24"/>
          <w:szCs w:val="24"/>
        </w:rPr>
      </w:pPr>
    </w:p>
    <w:p w:rsidR="00D3334C" w:rsidRDefault="00D3334C" w:rsidP="00E561CD">
      <w:pPr>
        <w:pStyle w:val="NoSpacing"/>
        <w:jc w:val="center"/>
        <w:rPr>
          <w:rFonts w:ascii="Verdana" w:hAnsi="Verdana"/>
          <w:b/>
          <w:sz w:val="24"/>
          <w:szCs w:val="24"/>
        </w:rPr>
      </w:pPr>
      <w:r w:rsidRPr="00D3334C">
        <w:rPr>
          <w:rFonts w:ascii="Verdana" w:hAnsi="Verdana"/>
          <w:b/>
          <w:sz w:val="24"/>
          <w:szCs w:val="24"/>
        </w:rPr>
        <w:t>HOLISTIC DEVELOPMENT</w:t>
      </w:r>
    </w:p>
    <w:p w:rsidR="00E561CD" w:rsidRPr="00D3334C" w:rsidRDefault="00E561CD" w:rsidP="00E561CD">
      <w:pPr>
        <w:pStyle w:val="NoSpacing"/>
        <w:jc w:val="center"/>
        <w:rPr>
          <w:rFonts w:ascii="Verdana" w:hAnsi="Verdana"/>
          <w:b/>
          <w:sz w:val="24"/>
          <w:szCs w:val="24"/>
        </w:rPr>
      </w:pPr>
    </w:p>
    <w:p w:rsidR="00D3334C" w:rsidRDefault="00D3334C" w:rsidP="00E561CD">
      <w:pPr>
        <w:pStyle w:val="NoSpacing"/>
        <w:jc w:val="center"/>
        <w:rPr>
          <w:rFonts w:ascii="Verdana" w:hAnsi="Verdana"/>
          <w:b/>
          <w:sz w:val="24"/>
          <w:szCs w:val="24"/>
        </w:rPr>
      </w:pPr>
      <w:r w:rsidRPr="00D3334C">
        <w:rPr>
          <w:rFonts w:ascii="Verdana" w:hAnsi="Verdana"/>
          <w:b/>
          <w:sz w:val="24"/>
          <w:szCs w:val="24"/>
        </w:rPr>
        <w:t>EMBRACING DIVERSITY</w:t>
      </w:r>
    </w:p>
    <w:p w:rsidR="00E561CD" w:rsidRPr="00D3334C" w:rsidRDefault="00E561CD" w:rsidP="00E561CD">
      <w:pPr>
        <w:pStyle w:val="NoSpacing"/>
        <w:jc w:val="center"/>
        <w:rPr>
          <w:rFonts w:ascii="Verdana" w:hAnsi="Verdana"/>
          <w:b/>
          <w:sz w:val="24"/>
          <w:szCs w:val="24"/>
        </w:rPr>
      </w:pPr>
    </w:p>
    <w:p w:rsidR="00D3334C" w:rsidRPr="00D3334C" w:rsidRDefault="00D3334C" w:rsidP="00E561CD">
      <w:pPr>
        <w:pStyle w:val="NoSpacing"/>
        <w:jc w:val="center"/>
        <w:rPr>
          <w:rFonts w:ascii="Verdana" w:hAnsi="Verdana"/>
          <w:sz w:val="24"/>
          <w:szCs w:val="24"/>
        </w:rPr>
      </w:pPr>
      <w:r w:rsidRPr="00D3334C">
        <w:rPr>
          <w:rFonts w:ascii="Verdana" w:hAnsi="Verdana"/>
          <w:b/>
          <w:sz w:val="24"/>
          <w:szCs w:val="24"/>
        </w:rPr>
        <w:t>INNOVATION</w:t>
      </w:r>
    </w:p>
    <w:p w:rsidR="00D3334C" w:rsidRPr="00D3334C" w:rsidRDefault="00D3334C" w:rsidP="00D3334C">
      <w:pPr>
        <w:rPr>
          <w:rFonts w:ascii="Verdana" w:hAnsi="Verdana"/>
          <w:sz w:val="24"/>
          <w:szCs w:val="24"/>
        </w:rPr>
      </w:pPr>
      <w:r w:rsidRPr="00D3334C">
        <w:rPr>
          <w:rFonts w:ascii="Verdana" w:hAnsi="Verdana"/>
          <w:sz w:val="24"/>
          <w:szCs w:val="24"/>
        </w:rPr>
        <w:br w:type="page"/>
      </w:r>
    </w:p>
    <w:p w:rsidR="005714C8" w:rsidRPr="003A12EE" w:rsidRDefault="005714C8" w:rsidP="005714C8">
      <w:pPr>
        <w:pStyle w:val="NormalWeb"/>
        <w:shd w:val="clear" w:color="auto" w:fill="FFFFFF"/>
        <w:spacing w:line="330" w:lineRule="atLeast"/>
        <w:rPr>
          <w:rFonts w:ascii="Verdana" w:hAnsi="Verdana" w:cs="Arial"/>
          <w:b/>
          <w:color w:val="333333"/>
        </w:rPr>
      </w:pPr>
      <w:r w:rsidRPr="003A12EE">
        <w:rPr>
          <w:rFonts w:ascii="Verdana" w:hAnsi="Verdana" w:cs="Arial"/>
          <w:b/>
          <w:color w:val="000000"/>
        </w:rPr>
        <w:lastRenderedPageBreak/>
        <w:t>The four main purposes of program assessment are:</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improve –</w:t>
      </w:r>
      <w:r w:rsidRPr="00D3334C">
        <w:rPr>
          <w:rStyle w:val="apple-converted-space"/>
          <w:rFonts w:ascii="Verdana" w:hAnsi="Verdana" w:cs="Arial"/>
          <w:b/>
          <w:bCs/>
          <w:color w:val="000000"/>
        </w:rPr>
        <w:t> </w:t>
      </w:r>
      <w:r w:rsidRPr="00D3334C">
        <w:rPr>
          <w:rFonts w:ascii="Verdana" w:hAnsi="Verdana" w:cs="Arial"/>
          <w:color w:val="000000"/>
        </w:rPr>
        <w:t>the assessment process should provide feedback to determine how the program can be improved.</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inform –</w:t>
      </w:r>
      <w:r w:rsidRPr="00D3334C">
        <w:rPr>
          <w:rStyle w:val="apple-converted-space"/>
          <w:rFonts w:ascii="Verdana" w:hAnsi="Verdana" w:cs="Arial"/>
          <w:b/>
          <w:bCs/>
          <w:color w:val="000000"/>
        </w:rPr>
        <w:t> </w:t>
      </w:r>
      <w:r w:rsidRPr="00D3334C">
        <w:rPr>
          <w:rFonts w:ascii="Verdana" w:hAnsi="Verdana" w:cs="Arial"/>
          <w:color w:val="000000"/>
        </w:rPr>
        <w:t>the assessment process should inform decision-makers of the contributions and impact of the program.</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prove –</w:t>
      </w:r>
      <w:r w:rsidRPr="00D3334C">
        <w:rPr>
          <w:rStyle w:val="apple-converted-space"/>
          <w:rFonts w:ascii="Verdana" w:hAnsi="Verdana" w:cs="Arial"/>
          <w:b/>
          <w:bCs/>
          <w:color w:val="000000"/>
        </w:rPr>
        <w:t> </w:t>
      </w:r>
      <w:r w:rsidRPr="00D3334C">
        <w:rPr>
          <w:rFonts w:ascii="Verdana" w:hAnsi="Verdana" w:cs="Arial"/>
          <w:color w:val="000000"/>
        </w:rPr>
        <w:t>the assessment process should encapsulate and demonstrate to students, faculty, staff and outsiders what the program is accomplishing.</w:t>
      </w:r>
    </w:p>
    <w:p w:rsidR="005714C8" w:rsidRPr="00D3334C" w:rsidRDefault="005714C8" w:rsidP="005714C8">
      <w:pPr>
        <w:pStyle w:val="NormalWeb"/>
        <w:shd w:val="clear" w:color="auto" w:fill="FFFFFF"/>
        <w:spacing w:line="330" w:lineRule="atLeast"/>
        <w:rPr>
          <w:rFonts w:ascii="Verdana" w:hAnsi="Verdana" w:cs="Arial"/>
          <w:color w:val="000000"/>
        </w:rPr>
      </w:pPr>
      <w:r w:rsidRPr="00D3334C">
        <w:rPr>
          <w:rStyle w:val="Strong"/>
          <w:rFonts w:ascii="Verdana" w:hAnsi="Verdana" w:cs="Arial"/>
          <w:color w:val="000000"/>
        </w:rPr>
        <w:t>To support –</w:t>
      </w:r>
      <w:r w:rsidRPr="00D3334C">
        <w:rPr>
          <w:rStyle w:val="apple-converted-space"/>
          <w:rFonts w:ascii="Verdana" w:hAnsi="Verdana" w:cs="Arial"/>
          <w:b/>
          <w:bCs/>
          <w:color w:val="000000"/>
        </w:rPr>
        <w:t> </w:t>
      </w:r>
      <w:r w:rsidRPr="00D3334C">
        <w:rPr>
          <w:rFonts w:ascii="Verdana" w:hAnsi="Verdana" w:cs="Arial"/>
          <w:color w:val="000000"/>
        </w:rPr>
        <w:t>the assessment process should provide support for campus decision-making activities such as program review and strategic planning, as well as external accountability activities such as accreditation.</w:t>
      </w:r>
    </w:p>
    <w:p w:rsidR="002A6434" w:rsidRDefault="00272BE2" w:rsidP="00283BB9">
      <w:pPr>
        <w:pStyle w:val="NoSpacing"/>
        <w:rPr>
          <w:rFonts w:ascii="Verdana" w:hAnsi="Verdana" w:cs="Calibri"/>
          <w:color w:val="000000"/>
          <w:sz w:val="24"/>
          <w:szCs w:val="24"/>
          <w:shd w:val="clear" w:color="auto" w:fill="FFFFFF"/>
        </w:rPr>
      </w:pPr>
      <w:r>
        <w:rPr>
          <w:rFonts w:ascii="Verdana" w:hAnsi="Verdana" w:cs="Calibri"/>
          <w:color w:val="000000"/>
          <w:sz w:val="24"/>
          <w:szCs w:val="24"/>
          <w:shd w:val="clear" w:color="auto" w:fill="FFFFFF"/>
        </w:rPr>
        <w:t xml:space="preserve">UCA Student Services is </w:t>
      </w:r>
      <w:r w:rsidR="000709C4" w:rsidRPr="00D3334C">
        <w:rPr>
          <w:rFonts w:ascii="Verdana" w:hAnsi="Verdana" w:cs="Calibri"/>
          <w:color w:val="000000"/>
          <w:sz w:val="24"/>
          <w:szCs w:val="24"/>
          <w:shd w:val="clear" w:color="auto" w:fill="FFFFFF"/>
        </w:rPr>
        <w:t xml:space="preserve">already assessing—you do it every day in your </w:t>
      </w:r>
      <w:r w:rsidR="002A6434" w:rsidRPr="00D3334C">
        <w:rPr>
          <w:rFonts w:ascii="Verdana" w:hAnsi="Verdana" w:cs="Calibri"/>
          <w:color w:val="000000"/>
          <w:sz w:val="24"/>
          <w:szCs w:val="24"/>
          <w:shd w:val="clear" w:color="auto" w:fill="FFFFFF"/>
        </w:rPr>
        <w:t xml:space="preserve">work. </w:t>
      </w:r>
      <w:r w:rsidR="000709C4" w:rsidRPr="00D3334C">
        <w:rPr>
          <w:rFonts w:ascii="Verdana" w:hAnsi="Verdana" w:cs="Calibri"/>
          <w:color w:val="000000"/>
          <w:sz w:val="24"/>
          <w:szCs w:val="24"/>
          <w:shd w:val="clear" w:color="auto" w:fill="FFFFFF"/>
        </w:rPr>
        <w:t xml:space="preserve"> The </w:t>
      </w:r>
      <w:r w:rsidR="002A6434" w:rsidRPr="00D3334C">
        <w:rPr>
          <w:rFonts w:ascii="Verdana" w:hAnsi="Verdana" w:cs="Calibri"/>
          <w:color w:val="000000"/>
          <w:sz w:val="24"/>
          <w:szCs w:val="24"/>
          <w:shd w:val="clear" w:color="auto" w:fill="FFFFFF"/>
        </w:rPr>
        <w:t xml:space="preserve">programs that you offer now are </w:t>
      </w:r>
      <w:r w:rsidR="000709C4" w:rsidRPr="00D3334C">
        <w:rPr>
          <w:rFonts w:ascii="Verdana" w:hAnsi="Verdana" w:cs="Calibri"/>
          <w:color w:val="000000"/>
          <w:sz w:val="24"/>
          <w:szCs w:val="24"/>
          <w:shd w:val="clear" w:color="auto" w:fill="FFFFFF"/>
        </w:rPr>
        <w:t>not the exact same one</w:t>
      </w:r>
      <w:r w:rsidR="00D3334C" w:rsidRPr="00D3334C">
        <w:rPr>
          <w:rFonts w:ascii="Verdana" w:hAnsi="Verdana" w:cs="Calibri"/>
          <w:color w:val="000000"/>
          <w:sz w:val="24"/>
          <w:szCs w:val="24"/>
          <w:shd w:val="clear" w:color="auto" w:fill="FFFFFF"/>
        </w:rPr>
        <w:t>s</w:t>
      </w:r>
      <w:r w:rsidR="000709C4" w:rsidRPr="00D3334C">
        <w:rPr>
          <w:rFonts w:ascii="Verdana" w:hAnsi="Verdana" w:cs="Calibri"/>
          <w:color w:val="000000"/>
          <w:sz w:val="24"/>
          <w:szCs w:val="24"/>
          <w:shd w:val="clear" w:color="auto" w:fill="FFFFFF"/>
        </w:rPr>
        <w:t xml:space="preserve"> </w:t>
      </w:r>
      <w:r w:rsidR="00D3334C" w:rsidRPr="00D3334C">
        <w:rPr>
          <w:rFonts w:ascii="Verdana" w:hAnsi="Verdana" w:cs="Calibri"/>
          <w:color w:val="000000"/>
          <w:sz w:val="24"/>
          <w:szCs w:val="24"/>
          <w:shd w:val="clear" w:color="auto" w:fill="FFFFFF"/>
        </w:rPr>
        <w:t xml:space="preserve">that </w:t>
      </w:r>
      <w:r w:rsidR="000709C4" w:rsidRPr="00D3334C">
        <w:rPr>
          <w:rFonts w:ascii="Verdana" w:hAnsi="Verdana" w:cs="Calibri"/>
          <w:color w:val="000000"/>
          <w:sz w:val="24"/>
          <w:szCs w:val="24"/>
          <w:shd w:val="clear" w:color="auto" w:fill="FFFFFF"/>
        </w:rPr>
        <w:t xml:space="preserve">you had first </w:t>
      </w:r>
      <w:r w:rsidR="002A6434" w:rsidRPr="00D3334C">
        <w:rPr>
          <w:rFonts w:ascii="Verdana" w:hAnsi="Verdana" w:cs="Calibri"/>
          <w:color w:val="000000"/>
          <w:sz w:val="24"/>
          <w:szCs w:val="24"/>
          <w:shd w:val="clear" w:color="auto" w:fill="FFFFFF"/>
        </w:rPr>
        <w:t>planned</w:t>
      </w:r>
      <w:r w:rsidR="00D3334C" w:rsidRPr="00D3334C">
        <w:rPr>
          <w:rFonts w:ascii="Verdana" w:hAnsi="Verdana" w:cs="Calibri"/>
          <w:color w:val="000000"/>
          <w:sz w:val="24"/>
          <w:szCs w:val="24"/>
          <w:shd w:val="clear" w:color="auto" w:fill="FFFFFF"/>
        </w:rPr>
        <w:t>; b</w:t>
      </w:r>
      <w:r w:rsidR="002A6434" w:rsidRPr="00D3334C">
        <w:rPr>
          <w:rFonts w:ascii="Verdana" w:hAnsi="Verdana" w:cs="Calibri"/>
          <w:color w:val="000000"/>
          <w:sz w:val="24"/>
          <w:szCs w:val="24"/>
          <w:shd w:val="clear" w:color="auto" w:fill="FFFFFF"/>
        </w:rPr>
        <w:t>ecause</w:t>
      </w:r>
      <w:r w:rsidR="00D3334C" w:rsidRPr="00D3334C">
        <w:rPr>
          <w:rFonts w:ascii="Verdana" w:hAnsi="Verdana" w:cs="Calibri"/>
          <w:color w:val="000000"/>
          <w:sz w:val="24"/>
          <w:szCs w:val="24"/>
          <w:shd w:val="clear" w:color="auto" w:fill="FFFFFF"/>
        </w:rPr>
        <w:t>,</w:t>
      </w:r>
      <w:r w:rsidR="002A6434" w:rsidRPr="00D3334C">
        <w:rPr>
          <w:rFonts w:ascii="Verdana" w:hAnsi="Verdana" w:cs="Calibri"/>
          <w:color w:val="000000"/>
          <w:sz w:val="24"/>
          <w:szCs w:val="24"/>
          <w:shd w:val="clear" w:color="auto" w:fill="FFFFFF"/>
        </w:rPr>
        <w:t xml:space="preserve"> as you respond</w:t>
      </w:r>
      <w:r w:rsidR="000709C4" w:rsidRPr="00D3334C">
        <w:rPr>
          <w:rFonts w:ascii="Verdana" w:hAnsi="Verdana" w:cs="Calibri"/>
          <w:color w:val="000000"/>
          <w:sz w:val="24"/>
          <w:szCs w:val="24"/>
          <w:shd w:val="clear" w:color="auto" w:fill="FFFFFF"/>
        </w:rPr>
        <w:t xml:space="preserve"> to student needs/problems/new </w:t>
      </w:r>
      <w:r w:rsidR="00D3334C" w:rsidRPr="00D3334C">
        <w:rPr>
          <w:rFonts w:ascii="Verdana" w:hAnsi="Verdana" w:cs="Calibri"/>
          <w:color w:val="000000"/>
          <w:sz w:val="24"/>
          <w:szCs w:val="24"/>
          <w:shd w:val="clear" w:color="auto" w:fill="FFFFFF"/>
        </w:rPr>
        <w:t xml:space="preserve">technology, etc. things change. </w:t>
      </w:r>
      <w:r w:rsidR="000709C4" w:rsidRPr="00D3334C">
        <w:rPr>
          <w:rFonts w:ascii="Verdana" w:hAnsi="Verdana" w:cs="Calibri"/>
          <w:color w:val="000000"/>
          <w:sz w:val="24"/>
          <w:szCs w:val="24"/>
          <w:shd w:val="clear" w:color="auto" w:fill="FFFFFF"/>
        </w:rPr>
        <w:t xml:space="preserve"> In assessment terminology, you ‘closed the loop.’ </w:t>
      </w:r>
    </w:p>
    <w:p w:rsidR="00272BE2" w:rsidRPr="00D3334C" w:rsidRDefault="00272BE2" w:rsidP="00283BB9">
      <w:pPr>
        <w:pStyle w:val="NoSpacing"/>
        <w:rPr>
          <w:rFonts w:ascii="Verdana" w:hAnsi="Verdana" w:cs="Calibri"/>
          <w:color w:val="000000"/>
          <w:sz w:val="24"/>
          <w:szCs w:val="24"/>
          <w:shd w:val="clear" w:color="auto" w:fill="FFFFFF"/>
        </w:rPr>
      </w:pPr>
    </w:p>
    <w:p w:rsidR="00272BE2" w:rsidRDefault="000709C4" w:rsidP="00283BB9">
      <w:pPr>
        <w:pStyle w:val="NoSpacing"/>
        <w:rPr>
          <w:rFonts w:ascii="Verdana" w:hAnsi="Verdana" w:cs="Calibri"/>
          <w:color w:val="000000"/>
          <w:sz w:val="24"/>
          <w:szCs w:val="24"/>
          <w:shd w:val="clear" w:color="auto" w:fill="FFFFFF"/>
        </w:rPr>
      </w:pPr>
      <w:r w:rsidRPr="00D3334C">
        <w:rPr>
          <w:rFonts w:ascii="Verdana" w:hAnsi="Verdana" w:cs="Calibri"/>
          <w:color w:val="000000"/>
          <w:sz w:val="24"/>
          <w:szCs w:val="24"/>
          <w:shd w:val="clear" w:color="auto" w:fill="FFFFFF"/>
        </w:rPr>
        <w:t>So</w:t>
      </w:r>
      <w:r w:rsidR="00272BE2">
        <w:rPr>
          <w:rFonts w:ascii="Verdana" w:hAnsi="Verdana" w:cs="Calibri"/>
          <w:color w:val="000000"/>
          <w:sz w:val="24"/>
          <w:szCs w:val="24"/>
          <w:shd w:val="clear" w:color="auto" w:fill="FFFFFF"/>
        </w:rPr>
        <w:t>,</w:t>
      </w:r>
      <w:r w:rsidRPr="00D3334C">
        <w:rPr>
          <w:rFonts w:ascii="Verdana" w:hAnsi="Verdana" w:cs="Calibri"/>
          <w:color w:val="000000"/>
          <w:sz w:val="24"/>
          <w:szCs w:val="24"/>
          <w:shd w:val="clear" w:color="auto" w:fill="FFFFFF"/>
        </w:rPr>
        <w:t xml:space="preserve"> if we are already doing this, why does assessment have such a negative connotation? In part</w:t>
      </w:r>
      <w:r w:rsidR="00272BE2">
        <w:rPr>
          <w:rFonts w:ascii="Verdana" w:hAnsi="Verdana" w:cs="Calibri"/>
          <w:color w:val="000000"/>
          <w:sz w:val="24"/>
          <w:szCs w:val="24"/>
          <w:shd w:val="clear" w:color="auto" w:fill="FFFFFF"/>
        </w:rPr>
        <w:t>,</w:t>
      </w:r>
      <w:r w:rsidRPr="00D3334C">
        <w:rPr>
          <w:rFonts w:ascii="Verdana" w:hAnsi="Verdana" w:cs="Calibri"/>
          <w:color w:val="000000"/>
          <w:sz w:val="24"/>
          <w:szCs w:val="24"/>
          <w:shd w:val="clear" w:color="auto" w:fill="FFFFFF"/>
        </w:rPr>
        <w:t xml:space="preserve"> this is because it is often linked to accreditation—you don’t do it because you want to, but because you are being MADE to by an accrediting body. </w:t>
      </w:r>
    </w:p>
    <w:p w:rsidR="00272BE2" w:rsidRDefault="00272BE2" w:rsidP="00283BB9">
      <w:pPr>
        <w:pStyle w:val="NoSpacing"/>
        <w:rPr>
          <w:rFonts w:ascii="Verdana" w:hAnsi="Verdana" w:cs="Calibri"/>
          <w:color w:val="000000"/>
          <w:sz w:val="24"/>
          <w:szCs w:val="24"/>
          <w:shd w:val="clear" w:color="auto" w:fill="FFFFFF"/>
        </w:rPr>
      </w:pPr>
    </w:p>
    <w:p w:rsidR="000709C4" w:rsidRPr="00D3334C" w:rsidRDefault="000709C4" w:rsidP="00283BB9">
      <w:pPr>
        <w:pStyle w:val="NoSpacing"/>
        <w:rPr>
          <w:rFonts w:ascii="Verdana" w:hAnsi="Verdana" w:cs="Calibri"/>
          <w:color w:val="000000"/>
          <w:sz w:val="24"/>
          <w:szCs w:val="24"/>
          <w:shd w:val="clear" w:color="auto" w:fill="FFFFFF"/>
        </w:rPr>
      </w:pPr>
      <w:r w:rsidRPr="00D3334C">
        <w:rPr>
          <w:rFonts w:ascii="Verdana" w:hAnsi="Verdana" w:cs="Calibri"/>
          <w:color w:val="000000"/>
          <w:sz w:val="24"/>
          <w:szCs w:val="24"/>
          <w:shd w:val="clear" w:color="auto" w:fill="FFFFFF"/>
        </w:rPr>
        <w:t>At its heart, assessment is about</w:t>
      </w:r>
      <w:r w:rsidRPr="00D3334C">
        <w:rPr>
          <w:rStyle w:val="apple-converted-space"/>
          <w:rFonts w:ascii="Verdana" w:hAnsi="Verdana" w:cs="Calibri"/>
          <w:color w:val="000000"/>
          <w:sz w:val="24"/>
          <w:szCs w:val="24"/>
          <w:shd w:val="clear" w:color="auto" w:fill="FFFFFF"/>
        </w:rPr>
        <w:t> </w:t>
      </w:r>
      <w:r w:rsidRPr="00D3334C">
        <w:rPr>
          <w:rStyle w:val="Strong"/>
          <w:rFonts w:ascii="Verdana" w:hAnsi="Verdana" w:cs="Calibri"/>
          <w:color w:val="000000"/>
          <w:sz w:val="24"/>
          <w:szCs w:val="24"/>
          <w:shd w:val="clear" w:color="auto" w:fill="FFFFFF"/>
        </w:rPr>
        <w:t>continuous improvement</w:t>
      </w:r>
      <w:r w:rsidRPr="00D3334C">
        <w:rPr>
          <w:rFonts w:ascii="Verdana" w:hAnsi="Verdana" w:cs="Calibri"/>
          <w:color w:val="000000"/>
          <w:sz w:val="24"/>
          <w:szCs w:val="24"/>
          <w:shd w:val="clear" w:color="auto" w:fill="FFFFFF"/>
        </w:rPr>
        <w:t xml:space="preserve">—helping our students do better because we are more conscious about the way we </w:t>
      </w:r>
      <w:r w:rsidR="002A6434" w:rsidRPr="00D3334C">
        <w:rPr>
          <w:rFonts w:ascii="Verdana" w:hAnsi="Verdana" w:cs="Calibri"/>
          <w:color w:val="000000"/>
          <w:sz w:val="24"/>
          <w:szCs w:val="24"/>
          <w:shd w:val="clear" w:color="auto" w:fill="FFFFFF"/>
        </w:rPr>
        <w:t xml:space="preserve">plan, </w:t>
      </w:r>
      <w:r w:rsidRPr="00D3334C">
        <w:rPr>
          <w:rFonts w:ascii="Verdana" w:hAnsi="Verdana" w:cs="Calibri"/>
          <w:color w:val="000000"/>
          <w:sz w:val="24"/>
          <w:szCs w:val="24"/>
          <w:shd w:val="clear" w:color="auto" w:fill="FFFFFF"/>
        </w:rPr>
        <w:t xml:space="preserve">our expectations for students, and whether our </w:t>
      </w:r>
      <w:r w:rsidR="002A6434" w:rsidRPr="00D3334C">
        <w:rPr>
          <w:rFonts w:ascii="Verdana" w:hAnsi="Verdana" w:cs="Calibri"/>
          <w:color w:val="000000"/>
          <w:sz w:val="24"/>
          <w:szCs w:val="24"/>
          <w:shd w:val="clear" w:color="auto" w:fill="FFFFFF"/>
        </w:rPr>
        <w:t xml:space="preserve">programs </w:t>
      </w:r>
      <w:r w:rsidRPr="00D3334C">
        <w:rPr>
          <w:rFonts w:ascii="Verdana" w:hAnsi="Verdana" w:cs="Calibri"/>
          <w:color w:val="000000"/>
          <w:sz w:val="24"/>
          <w:szCs w:val="24"/>
          <w:shd w:val="clear" w:color="auto" w:fill="FFFFFF"/>
        </w:rPr>
        <w:t>allow students to demonstrate their knowledge/skills. If we can view assessment as a tool for ongoing program improvement, we may no longer view it as a chore.</w:t>
      </w:r>
    </w:p>
    <w:p w:rsidR="00C56722" w:rsidRPr="00D3334C" w:rsidRDefault="00C56722" w:rsidP="00C56722">
      <w:pPr>
        <w:shd w:val="clear" w:color="auto" w:fill="FFFFFF"/>
        <w:spacing w:before="100" w:beforeAutospacing="1" w:after="100" w:afterAutospacing="1" w:line="330" w:lineRule="atLeast"/>
        <w:rPr>
          <w:rFonts w:ascii="Verdana" w:eastAsia="Times New Roman" w:hAnsi="Verdana" w:cs="Calibri"/>
          <w:color w:val="000000"/>
          <w:sz w:val="24"/>
          <w:szCs w:val="24"/>
        </w:rPr>
      </w:pPr>
      <w:r w:rsidRPr="00D3334C">
        <w:rPr>
          <w:rFonts w:ascii="Verdana" w:eastAsia="Times New Roman" w:hAnsi="Verdana" w:cs="Calibri"/>
          <w:color w:val="000000"/>
          <w:sz w:val="24"/>
          <w:szCs w:val="24"/>
        </w:rPr>
        <w:t xml:space="preserve">Assessment activities are more about defining, tightening, and examining what we already do than about making new work. For example, think of a program that you are already offering, how do you evaluate it? How do you review your activities and make adjustments for future </w:t>
      </w:r>
      <w:r w:rsidR="00272BE2">
        <w:rPr>
          <w:rFonts w:ascii="Verdana" w:eastAsia="Times New Roman" w:hAnsi="Verdana" w:cs="Calibri"/>
          <w:color w:val="000000"/>
          <w:sz w:val="24"/>
          <w:szCs w:val="24"/>
        </w:rPr>
        <w:t>program</w:t>
      </w:r>
      <w:r w:rsidRPr="00D3334C">
        <w:rPr>
          <w:rFonts w:ascii="Verdana" w:eastAsia="Times New Roman" w:hAnsi="Verdana" w:cs="Calibri"/>
          <w:color w:val="000000"/>
          <w:sz w:val="24"/>
          <w:szCs w:val="24"/>
        </w:rPr>
        <w:t xml:space="preserve">s? These are assessment activities designed to strengthen your work. </w:t>
      </w:r>
    </w:p>
    <w:p w:rsidR="00A818F0" w:rsidRPr="00D3334C" w:rsidRDefault="00C56722" w:rsidP="005714C8">
      <w:pPr>
        <w:shd w:val="clear" w:color="auto" w:fill="FFFFFF"/>
        <w:spacing w:before="100" w:beforeAutospacing="1" w:after="100" w:afterAutospacing="1" w:line="330" w:lineRule="atLeast"/>
        <w:rPr>
          <w:rFonts w:ascii="Verdana" w:eastAsia="Times New Roman" w:hAnsi="Verdana" w:cs="Calibri"/>
          <w:color w:val="000000"/>
          <w:sz w:val="24"/>
          <w:szCs w:val="24"/>
        </w:rPr>
      </w:pPr>
      <w:r w:rsidRPr="00D3334C">
        <w:rPr>
          <w:rFonts w:ascii="Verdana" w:eastAsia="Times New Roman" w:hAnsi="Verdana" w:cs="Calibri"/>
          <w:color w:val="000000"/>
          <w:sz w:val="24"/>
          <w:szCs w:val="24"/>
        </w:rPr>
        <w:t>You will need, as a program, to evaluate what your findings mean and how you can improve what you are doing— ‘closing the loop.’ This may take some additional time—but the discussion is how you can reap the rewards of your work in assessment.</w:t>
      </w:r>
      <w:r w:rsidR="00A818F0" w:rsidRPr="00D3334C">
        <w:rPr>
          <w:rFonts w:ascii="Verdana" w:hAnsi="Verdana" w:cs="Arial"/>
          <w:color w:val="000000"/>
          <w:sz w:val="27"/>
          <w:szCs w:val="27"/>
        </w:rPr>
        <w:br w:type="page"/>
      </w:r>
    </w:p>
    <w:p w:rsidR="00A818F0" w:rsidRPr="00D3334C" w:rsidRDefault="00A818F0" w:rsidP="00A818F0">
      <w:pPr>
        <w:pStyle w:val="Heading1"/>
        <w:shd w:val="clear" w:color="auto" w:fill="FFFFFF"/>
        <w:spacing w:before="0" w:after="75" w:line="330" w:lineRule="atLeast"/>
        <w:rPr>
          <w:rFonts w:ascii="Verdana" w:hAnsi="Verdana" w:cs="Arial"/>
          <w:color w:val="4F2D7F"/>
          <w:sz w:val="27"/>
          <w:szCs w:val="27"/>
        </w:rPr>
      </w:pPr>
      <w:r w:rsidRPr="00D3334C">
        <w:rPr>
          <w:rFonts w:ascii="Verdana" w:hAnsi="Verdana" w:cs="Arial"/>
          <w:color w:val="4F2D7F"/>
          <w:sz w:val="27"/>
          <w:szCs w:val="27"/>
        </w:rPr>
        <w:lastRenderedPageBreak/>
        <w:t>Terms</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Assessment</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333333"/>
          <w:sz w:val="22"/>
          <w:szCs w:val="22"/>
        </w:rPr>
        <w:t>Assessment is the systematic and ongoing method of gathering, analyzing and using information from measured outcomes to improve student learning</w:t>
      </w:r>
      <w:r w:rsidR="008823A0">
        <w:rPr>
          <w:rFonts w:ascii="Verdana" w:hAnsi="Verdana" w:cs="Arial"/>
          <w:color w:val="333333"/>
          <w:sz w:val="22"/>
          <w:szCs w:val="22"/>
        </w:rPr>
        <w:t>.</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Assessment Plan</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333333"/>
          <w:sz w:val="22"/>
          <w:szCs w:val="22"/>
        </w:rPr>
        <w:t>A document that states a program’s purpose, intended student learning outcomes of that program, and details a series of assessment procedures and the criteria by which the level of achievement will be demonstrated.</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Student Learning Outcomes (SLO’s)</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000000"/>
          <w:sz w:val="22"/>
          <w:szCs w:val="22"/>
        </w:rPr>
        <w:t xml:space="preserve">Student outcomes are succinct statements that describe what students are expected to know and be able to do by the time of graduation. These outcomes relate to skills, knowledge and behaviors that students acquire as they progress through </w:t>
      </w:r>
      <w:r w:rsidR="008823A0">
        <w:rPr>
          <w:rFonts w:ascii="Verdana" w:hAnsi="Verdana" w:cs="Arial"/>
          <w:color w:val="000000"/>
          <w:sz w:val="22"/>
          <w:szCs w:val="22"/>
        </w:rPr>
        <w:t xml:space="preserve">the program. (From ABET: </w:t>
      </w:r>
      <w:r w:rsidRPr="00D3334C">
        <w:rPr>
          <w:rFonts w:ascii="Verdana" w:hAnsi="Verdana" w:cs="Arial"/>
          <w:color w:val="000000"/>
          <w:sz w:val="22"/>
          <w:szCs w:val="22"/>
        </w:rPr>
        <w:t>Accreditation Board for Engineering and Technology</w:t>
      </w:r>
      <w:r w:rsidRPr="00D3334C">
        <w:rPr>
          <w:rFonts w:ascii="Verdana" w:hAnsi="Verdana" w:cs="Arial"/>
          <w:color w:val="333333"/>
          <w:sz w:val="22"/>
          <w:szCs w:val="22"/>
        </w:rPr>
        <w:t>)</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Direct Measures</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000000"/>
          <w:sz w:val="22"/>
          <w:szCs w:val="22"/>
        </w:rPr>
        <w:t>Assessments based on an analysis of student behaviors or products in which they demonstrate how well they have mastered learning outcomes. “Directly evaluates student work. Examples of direct measures include exams, papers, projects, computer programs, interactions with a client.”-</w:t>
      </w:r>
      <w:proofErr w:type="spellStart"/>
      <w:r w:rsidRPr="00D3334C">
        <w:rPr>
          <w:rFonts w:ascii="Verdana" w:hAnsi="Verdana" w:cs="Arial"/>
          <w:color w:val="000000"/>
          <w:sz w:val="22"/>
          <w:szCs w:val="22"/>
        </w:rPr>
        <w:t>Walvoord</w:t>
      </w:r>
      <w:proofErr w:type="spellEnd"/>
      <w:r w:rsidRPr="00D3334C">
        <w:rPr>
          <w:rFonts w:ascii="Verdana" w:hAnsi="Verdana" w:cs="Arial"/>
          <w:color w:val="000000"/>
          <w:sz w:val="22"/>
          <w:szCs w:val="22"/>
        </w:rPr>
        <w:t xml:space="preserve"> (2004) p. 13</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Indirect Measures</w:t>
      </w:r>
    </w:p>
    <w:p w:rsidR="00A818F0" w:rsidRPr="00D3334C" w:rsidRDefault="00A818F0" w:rsidP="00A818F0">
      <w:pPr>
        <w:pStyle w:val="NormalWeb"/>
        <w:shd w:val="clear" w:color="auto" w:fill="FFFFFF"/>
        <w:spacing w:line="330" w:lineRule="atLeast"/>
        <w:rPr>
          <w:rFonts w:ascii="Verdana" w:hAnsi="Verdana" w:cs="Arial"/>
          <w:color w:val="000000"/>
          <w:sz w:val="22"/>
          <w:szCs w:val="22"/>
        </w:rPr>
      </w:pPr>
      <w:r w:rsidRPr="00D3334C">
        <w:rPr>
          <w:rFonts w:ascii="Verdana" w:hAnsi="Verdana" w:cs="Arial"/>
          <w:color w:val="000000"/>
          <w:sz w:val="22"/>
          <w:szCs w:val="22"/>
        </w:rPr>
        <w:t>Assessments based on an analysis of reported perceptions about student mastery of learning outcomes. “Student (or others) perceptions of how well students have achieved an objective.”</w:t>
      </w:r>
      <w:r w:rsidRPr="00D3334C">
        <w:rPr>
          <w:rStyle w:val="apple-converted-space"/>
          <w:rFonts w:ascii="Verdana" w:hAnsi="Verdana" w:cs="Arial"/>
          <w:color w:val="000000"/>
          <w:sz w:val="22"/>
          <w:szCs w:val="22"/>
        </w:rPr>
        <w:t> </w:t>
      </w:r>
      <w:r w:rsidRPr="00D3334C">
        <w:rPr>
          <w:rFonts w:ascii="Verdana" w:hAnsi="Verdana" w:cs="Arial"/>
          <w:color w:val="000000"/>
          <w:sz w:val="22"/>
          <w:szCs w:val="22"/>
        </w:rPr>
        <w:t xml:space="preserve">-Allen (2004) p. 169. </w:t>
      </w:r>
    </w:p>
    <w:p w:rsidR="00A818F0" w:rsidRPr="00D3334C" w:rsidRDefault="00A818F0" w:rsidP="00A818F0">
      <w:pPr>
        <w:rPr>
          <w:rFonts w:ascii="Verdana" w:hAnsi="Verdana" w:cs="Arial"/>
          <w:color w:val="000000"/>
          <w:sz w:val="18"/>
          <w:szCs w:val="18"/>
        </w:rPr>
      </w:pPr>
      <w:r w:rsidRPr="00D3334C">
        <w:rPr>
          <w:rFonts w:ascii="Verdana" w:hAnsi="Verdana" w:cs="Arial"/>
          <w:color w:val="000000"/>
          <w:sz w:val="18"/>
          <w:szCs w:val="18"/>
        </w:rPr>
        <w:br w:type="page"/>
      </w:r>
    </w:p>
    <w:p w:rsidR="003A70FD" w:rsidRPr="00D3334C" w:rsidRDefault="003A70FD" w:rsidP="00D3334C">
      <w:pPr>
        <w:pStyle w:val="NormalWeb"/>
        <w:shd w:val="clear" w:color="auto" w:fill="FFFFFF"/>
        <w:spacing w:line="330" w:lineRule="atLeast"/>
        <w:jc w:val="center"/>
        <w:rPr>
          <w:rFonts w:ascii="Arial" w:hAnsi="Arial" w:cs="Arial"/>
          <w:color w:val="333333"/>
          <w:sz w:val="44"/>
          <w:szCs w:val="44"/>
        </w:rPr>
      </w:pPr>
      <w:r w:rsidRPr="00D3334C">
        <w:rPr>
          <w:rStyle w:val="Strong"/>
          <w:rFonts w:ascii="Calibri" w:hAnsi="Calibri" w:cs="Calibri"/>
          <w:color w:val="FF0000"/>
          <w:sz w:val="44"/>
          <w:szCs w:val="44"/>
        </w:rPr>
        <w:lastRenderedPageBreak/>
        <w:t>A VISUAL TO HELP</w:t>
      </w:r>
    </w:p>
    <w:p w:rsidR="00D3334C" w:rsidRDefault="003A70FD" w:rsidP="00D3334C">
      <w:pPr>
        <w:pStyle w:val="NormalWeb"/>
        <w:shd w:val="clear" w:color="auto" w:fill="FFFFFF"/>
        <w:spacing w:line="330" w:lineRule="atLeast"/>
        <w:jc w:val="center"/>
        <w:rPr>
          <w:rFonts w:ascii="Tahoma" w:hAnsi="Tahoma" w:cs="Tahoma"/>
          <w:color w:val="333333"/>
          <w:sz w:val="32"/>
          <w:szCs w:val="32"/>
        </w:rPr>
      </w:pPr>
      <w:r>
        <w:rPr>
          <w:rFonts w:ascii="Arial" w:hAnsi="Arial" w:cs="Arial"/>
          <w:noProof/>
          <w:color w:val="333333"/>
          <w:sz w:val="18"/>
          <w:szCs w:val="18"/>
        </w:rPr>
        <w:drawing>
          <wp:inline distT="0" distB="0" distL="0" distR="0" wp14:anchorId="6DDA3341" wp14:editId="66ED4770">
            <wp:extent cx="2857500" cy="2571750"/>
            <wp:effectExtent l="0" t="0" r="0" b="0"/>
            <wp:docPr id="1" name="Picture 1" descr="http://uca.edu/assessment/files/2012/12/Cintinuous-Improvement-Loop-3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a.edu/assessment/files/2012/12/Cintinuous-Improvement-Loop-300x2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D3334C" w:rsidRDefault="00D3334C" w:rsidP="003A70FD">
      <w:pPr>
        <w:pStyle w:val="NormalWeb"/>
        <w:shd w:val="clear" w:color="auto" w:fill="FFFFFF"/>
        <w:spacing w:line="330" w:lineRule="atLeast"/>
        <w:rPr>
          <w:rFonts w:ascii="Tahoma" w:hAnsi="Tahoma" w:cs="Tahoma"/>
          <w:color w:val="333333"/>
          <w:sz w:val="32"/>
          <w:szCs w:val="32"/>
        </w:rPr>
      </w:pPr>
    </w:p>
    <w:p w:rsidR="003A70FD" w:rsidRPr="00D3334C" w:rsidRDefault="003A70FD" w:rsidP="003A70FD">
      <w:pPr>
        <w:pStyle w:val="NormalWeb"/>
        <w:shd w:val="clear" w:color="auto" w:fill="FFFFFF"/>
        <w:spacing w:line="330" w:lineRule="atLeast"/>
        <w:rPr>
          <w:rFonts w:ascii="Verdana" w:hAnsi="Verdana" w:cs="Tahoma"/>
          <w:color w:val="333333"/>
          <w:sz w:val="32"/>
          <w:szCs w:val="32"/>
        </w:rPr>
      </w:pPr>
      <w:r w:rsidRPr="00D3334C">
        <w:rPr>
          <w:rFonts w:ascii="Verdana" w:hAnsi="Verdana" w:cs="Tahoma"/>
          <w:color w:val="333333"/>
          <w:sz w:val="32"/>
          <w:szCs w:val="32"/>
        </w:rPr>
        <w:t>AQIP (Academic Quality Improvement Process) uses this visual and these six steps to continuous improvement of student learning. These steps are: identify goals, identify student learning outcomes, specify approaches, specify measures, evaluate and share results and make changes.</w:t>
      </w:r>
    </w:p>
    <w:p w:rsidR="00A96115" w:rsidRPr="00D3334C" w:rsidRDefault="00A96115" w:rsidP="00D3334C">
      <w:pPr>
        <w:pStyle w:val="NoSpacing"/>
        <w:jc w:val="center"/>
        <w:rPr>
          <w:rFonts w:ascii="Verdana" w:hAnsi="Verdana" w:cs="Tahoma"/>
          <w:sz w:val="32"/>
          <w:szCs w:val="32"/>
        </w:rPr>
      </w:pPr>
      <w:r w:rsidRPr="00D3334C">
        <w:rPr>
          <w:rFonts w:ascii="Verdana" w:hAnsi="Verdana" w:cs="Tahoma"/>
          <w:sz w:val="32"/>
          <w:szCs w:val="32"/>
        </w:rPr>
        <w:t>Assessment cannot be haphazard</w:t>
      </w:r>
    </w:p>
    <w:p w:rsidR="009D2082" w:rsidRPr="00D3334C" w:rsidRDefault="009D2082">
      <w:pPr>
        <w:rPr>
          <w:rFonts w:ascii="Verdana" w:eastAsiaTheme="majorEastAsia" w:hAnsi="Verdana" w:cs="Tahoma"/>
          <w:b/>
          <w:bCs/>
          <w:color w:val="4F2D7F"/>
          <w:sz w:val="32"/>
          <w:szCs w:val="32"/>
        </w:rPr>
      </w:pPr>
      <w:r w:rsidRPr="00D3334C">
        <w:rPr>
          <w:rFonts w:ascii="Verdana" w:hAnsi="Verdana" w:cs="Tahoma"/>
          <w:color w:val="4F2D7F"/>
          <w:sz w:val="32"/>
          <w:szCs w:val="32"/>
        </w:rPr>
        <w:br w:type="page"/>
      </w:r>
    </w:p>
    <w:p w:rsidR="0082655F" w:rsidRPr="00340D61" w:rsidRDefault="0082655F" w:rsidP="0082655F">
      <w:pPr>
        <w:pStyle w:val="Heading1"/>
        <w:shd w:val="clear" w:color="auto" w:fill="FFFFFF"/>
        <w:spacing w:before="0" w:after="75" w:line="330" w:lineRule="atLeast"/>
        <w:rPr>
          <w:rFonts w:ascii="Verdana" w:hAnsi="Verdana" w:cs="Arial"/>
          <w:color w:val="4F2D7F"/>
          <w:sz w:val="27"/>
          <w:szCs w:val="27"/>
        </w:rPr>
      </w:pPr>
      <w:r w:rsidRPr="00340D61">
        <w:rPr>
          <w:rFonts w:ascii="Verdana" w:hAnsi="Verdana" w:cs="Arial"/>
          <w:color w:val="4F2D7F"/>
          <w:sz w:val="27"/>
          <w:szCs w:val="27"/>
        </w:rPr>
        <w:lastRenderedPageBreak/>
        <w:t>Step 1: Create Program Purpose and Goals</w:t>
      </w:r>
    </w:p>
    <w:p w:rsidR="0082655F" w:rsidRPr="00340D61" w:rsidRDefault="0082655F" w:rsidP="0082655F">
      <w:pPr>
        <w:pStyle w:val="NormalWeb"/>
        <w:shd w:val="clear" w:color="auto" w:fill="FFFFFF"/>
        <w:spacing w:line="330" w:lineRule="atLeast"/>
        <w:rPr>
          <w:rFonts w:ascii="Verdana" w:hAnsi="Verdana" w:cs="Arial"/>
          <w:color w:val="333333"/>
        </w:rPr>
      </w:pPr>
      <w:r w:rsidRPr="00340D61">
        <w:rPr>
          <w:rStyle w:val="Strong"/>
          <w:rFonts w:ascii="Verdana" w:hAnsi="Verdana" w:cs="Arial"/>
          <w:color w:val="FF0000"/>
        </w:rPr>
        <w:t>Think about what the program’s purpose and goals are.</w:t>
      </w:r>
      <w:r w:rsidRPr="00340D61">
        <w:rPr>
          <w:rStyle w:val="apple-converted-space"/>
          <w:rFonts w:ascii="Verdana" w:hAnsi="Verdana" w:cs="Arial"/>
          <w:b/>
          <w:bCs/>
          <w:color w:val="000000"/>
        </w:rPr>
        <w:t> </w:t>
      </w:r>
      <w:r w:rsidRPr="00340D61">
        <w:rPr>
          <w:rFonts w:ascii="Verdana" w:hAnsi="Verdana" w:cs="Arial"/>
          <w:color w:val="000000"/>
        </w:rPr>
        <w:t>This is not the department’s mission statement. These are the skills/knowledge that you want students to have upon completion of the program. Remember as you do this that you are going to have to link measurable</w:t>
      </w:r>
      <w:r w:rsidRPr="00340D61">
        <w:rPr>
          <w:rStyle w:val="apple-converted-space"/>
          <w:rFonts w:ascii="Verdana" w:hAnsi="Verdana" w:cs="Arial"/>
          <w:color w:val="000000"/>
        </w:rPr>
        <w:t> </w:t>
      </w:r>
      <w:hyperlink r:id="rId10" w:tooltip="Terms" w:history="1">
        <w:r w:rsidRPr="00340D61">
          <w:rPr>
            <w:rStyle w:val="Hyperlink"/>
            <w:rFonts w:ascii="Verdana" w:hAnsi="Verdana" w:cs="Arial"/>
            <w:color w:val="0099FF"/>
          </w:rPr>
          <w:t>Student Learning Outcomes</w:t>
        </w:r>
      </w:hyperlink>
      <w:r w:rsidRPr="00340D61">
        <w:rPr>
          <w:rStyle w:val="apple-converted-space"/>
          <w:rFonts w:ascii="Verdana" w:hAnsi="Verdana" w:cs="Arial"/>
          <w:color w:val="000000"/>
        </w:rPr>
        <w:t> </w:t>
      </w:r>
      <w:r w:rsidRPr="00340D61">
        <w:rPr>
          <w:rFonts w:ascii="Verdana" w:hAnsi="Verdana" w:cs="Arial"/>
          <w:color w:val="000000"/>
        </w:rPr>
        <w:t>to these goals. Effective goals are broadly stated, meaningful, achievable and assessable. Goals should provide a framework for determining the more specific Student Learning Outcomes of a program and should be consistent with your department mission and the UCA mission.</w:t>
      </w:r>
    </w:p>
    <w:p w:rsidR="0082655F" w:rsidRPr="008823A0" w:rsidRDefault="0082655F" w:rsidP="0082655F">
      <w:pPr>
        <w:pStyle w:val="NormalWeb"/>
        <w:shd w:val="clear" w:color="auto" w:fill="FFFFFF"/>
        <w:spacing w:line="330" w:lineRule="atLeast"/>
        <w:rPr>
          <w:rFonts w:ascii="Verdana" w:hAnsi="Verdana" w:cs="Arial"/>
          <w:color w:val="333333"/>
        </w:rPr>
      </w:pPr>
      <w:r w:rsidRPr="008823A0">
        <w:rPr>
          <w:rFonts w:ascii="Verdana" w:hAnsi="Verdana" w:cs="Calibri"/>
          <w:color w:val="000000"/>
        </w:rPr>
        <w:t>Here’s a</w:t>
      </w:r>
      <w:r w:rsidR="008823A0" w:rsidRPr="008823A0">
        <w:rPr>
          <w:rFonts w:ascii="Verdana" w:hAnsi="Verdana" w:cs="Calibri"/>
          <w:color w:val="000000"/>
        </w:rPr>
        <w:t xml:space="preserve">n example </w:t>
      </w:r>
      <w:r w:rsidRPr="008823A0">
        <w:rPr>
          <w:rFonts w:ascii="Verdana" w:hAnsi="Verdana" w:cs="Calibri"/>
          <w:color w:val="000000"/>
        </w:rPr>
        <w:t>from Cal Poly Pomona:</w:t>
      </w:r>
    </w:p>
    <w:p w:rsidR="0082655F" w:rsidRPr="00340D61" w:rsidRDefault="0082655F" w:rsidP="0082655F">
      <w:pPr>
        <w:pStyle w:val="NormalWeb"/>
        <w:shd w:val="clear" w:color="auto" w:fill="FFFFFF"/>
        <w:spacing w:line="330" w:lineRule="atLeast"/>
        <w:rPr>
          <w:rFonts w:ascii="Verdana" w:hAnsi="Verdana" w:cs="Arial"/>
          <w:color w:val="333333"/>
        </w:rPr>
      </w:pPr>
      <w:r w:rsidRPr="00340D61">
        <w:rPr>
          <w:rFonts w:ascii="Verdana" w:hAnsi="Verdana" w:cs="Arial"/>
          <w:color w:val="000000"/>
        </w:rPr>
        <w:t>The program of _______________ will produce graduates who:</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Understand and can apply fundamental concepts of the discipline.</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Communicate effectively, both orally and in writing.</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Conduct sound research.</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Address issues critically and reflectively.</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Create solutions to problems.</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Work well with others.</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Respect persons from diverse cultures and backgrounds.</w:t>
      </w:r>
    </w:p>
    <w:p w:rsidR="00D3334C" w:rsidRPr="00340D61" w:rsidRDefault="0082655F" w:rsidP="00D3334C">
      <w:pPr>
        <w:numPr>
          <w:ilvl w:val="0"/>
          <w:numId w:val="3"/>
        </w:numPr>
        <w:shd w:val="clear" w:color="auto" w:fill="FFFFFF"/>
        <w:spacing w:before="100" w:beforeAutospacing="1" w:after="100" w:afterAutospacing="1" w:line="330" w:lineRule="atLeast"/>
        <w:rPr>
          <w:rFonts w:ascii="Verdana" w:hAnsi="Verdana" w:cs="Arial"/>
          <w:color w:val="000000"/>
          <w:sz w:val="24"/>
          <w:szCs w:val="24"/>
        </w:rPr>
      </w:pPr>
      <w:r w:rsidRPr="00340D61">
        <w:rPr>
          <w:rFonts w:ascii="Verdana" w:hAnsi="Verdana" w:cs="Arial"/>
          <w:color w:val="000000"/>
          <w:sz w:val="24"/>
          <w:szCs w:val="24"/>
        </w:rPr>
        <w:t>Are committed to open-minded inquiry and lifelong learning.</w:t>
      </w:r>
    </w:p>
    <w:p w:rsidR="00721E80" w:rsidRPr="00340D61" w:rsidRDefault="00D3334C" w:rsidP="00D3334C">
      <w:pPr>
        <w:rPr>
          <w:rFonts w:ascii="Verdana" w:hAnsi="Verdana" w:cs="Arial"/>
          <w:color w:val="000000"/>
          <w:sz w:val="24"/>
          <w:szCs w:val="24"/>
        </w:rPr>
      </w:pPr>
      <w:r w:rsidRPr="00340D61">
        <w:rPr>
          <w:rFonts w:ascii="Verdana" w:hAnsi="Verdana" w:cs="Arial"/>
          <w:color w:val="000000"/>
          <w:sz w:val="24"/>
          <w:szCs w:val="24"/>
        </w:rPr>
        <w:br w:type="page"/>
      </w:r>
    </w:p>
    <w:p w:rsidR="00721E80" w:rsidRPr="00540A2B" w:rsidRDefault="00721E80" w:rsidP="00721E80">
      <w:pPr>
        <w:pStyle w:val="Heading1"/>
        <w:shd w:val="clear" w:color="auto" w:fill="FFFFFF"/>
        <w:spacing w:before="0" w:after="75" w:line="330" w:lineRule="atLeast"/>
        <w:jc w:val="center"/>
        <w:rPr>
          <w:rFonts w:ascii="Verdana" w:hAnsi="Verdana" w:cs="Arial"/>
          <w:color w:val="auto"/>
          <w:sz w:val="24"/>
          <w:szCs w:val="24"/>
        </w:rPr>
      </w:pPr>
      <w:r w:rsidRPr="00540A2B">
        <w:rPr>
          <w:rFonts w:ascii="Verdana" w:hAnsi="Verdana" w:cs="Arial"/>
          <w:color w:val="auto"/>
          <w:sz w:val="24"/>
          <w:szCs w:val="24"/>
        </w:rPr>
        <w:lastRenderedPageBreak/>
        <w:t>Step 2: Create Measurable Student Learning Outcomes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333333"/>
          <w:sz w:val="22"/>
          <w:szCs w:val="22"/>
        </w:rPr>
        <w:t>Once you have created your program purpose and goals, the next step is to create</w:t>
      </w:r>
      <w:r w:rsidRPr="008823A0">
        <w:rPr>
          <w:rStyle w:val="apple-converted-space"/>
          <w:rFonts w:ascii="Verdana" w:hAnsi="Verdana" w:cs="Arial"/>
          <w:color w:val="333333"/>
          <w:sz w:val="22"/>
          <w:szCs w:val="22"/>
        </w:rPr>
        <w:t> </w:t>
      </w:r>
      <w:hyperlink r:id="rId11" w:tooltip="Terms" w:history="1">
        <w:r w:rsidRPr="008823A0">
          <w:rPr>
            <w:rStyle w:val="Hyperlink"/>
            <w:rFonts w:ascii="Verdana" w:hAnsi="Verdana" w:cs="Arial"/>
            <w:color w:val="auto"/>
            <w:sz w:val="22"/>
            <w:szCs w:val="22"/>
            <w:u w:val="none"/>
          </w:rPr>
          <w:t>Student Learning Outcomes (SLOs)</w:t>
        </w:r>
      </w:hyperlink>
      <w:r w:rsidRPr="008823A0">
        <w:rPr>
          <w:rStyle w:val="apple-converted-space"/>
          <w:rFonts w:ascii="Verdana" w:hAnsi="Verdana" w:cs="Arial"/>
          <w:color w:val="333333"/>
          <w:sz w:val="22"/>
          <w:szCs w:val="22"/>
        </w:rPr>
        <w:t> </w:t>
      </w:r>
      <w:r w:rsidRPr="008823A0">
        <w:rPr>
          <w:rFonts w:ascii="Verdana" w:hAnsi="Verdana" w:cs="Arial"/>
          <w:color w:val="333333"/>
          <w:sz w:val="22"/>
          <w:szCs w:val="22"/>
        </w:rPr>
        <w:t>for each goal. Think about what a student should know or be able to demonstrate upon his/her completion of your program, keeping in mind you are going to have to come up with a way to measure that it is happening. Also keep in mind that you want at least one of the measures to be direct rather than indirect.  SLOs are stated operationally and describe the observable evidence of a student's knowledge, skill, ability, attitude or disposition. State clearly each outcome you are seeking: How would you recognize it? What does it look like? What will the student be able to do? Common words used are: describe, classify, distinguish, explain, interpret, give examples of, etc.</w:t>
      </w:r>
    </w:p>
    <w:p w:rsidR="00721E80" w:rsidRPr="008823A0" w:rsidRDefault="00721E80" w:rsidP="00721E80">
      <w:pPr>
        <w:pStyle w:val="NormalWeb"/>
        <w:shd w:val="clear" w:color="auto" w:fill="FFFFFF"/>
        <w:spacing w:line="330" w:lineRule="atLeast"/>
        <w:jc w:val="center"/>
        <w:rPr>
          <w:rFonts w:ascii="Verdana" w:hAnsi="Verdana" w:cs="Arial"/>
          <w:color w:val="333333"/>
        </w:rPr>
      </w:pPr>
      <w:r w:rsidRPr="008823A0">
        <w:rPr>
          <w:rStyle w:val="Strong"/>
          <w:rFonts w:ascii="Verdana" w:hAnsi="Verdana" w:cs="Arial"/>
          <w:color w:val="000000"/>
        </w:rPr>
        <w:t>What are student learning outcomes?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000000"/>
          <w:sz w:val="22"/>
          <w:szCs w:val="22"/>
        </w:rPr>
        <w:t>Student learning outcomes or SLOs are statements that specify what students will know, be able to do or be able to demonstrate when they have completed or participated in a program/activity/course/project. Outcomes are usually expressed as knowledge, skills, attitudes or values.</w:t>
      </w:r>
    </w:p>
    <w:p w:rsidR="00721E80" w:rsidRPr="008823A0" w:rsidRDefault="00721E80" w:rsidP="00721E80">
      <w:pPr>
        <w:pStyle w:val="NormalWeb"/>
        <w:shd w:val="clear" w:color="auto" w:fill="FFFFFF"/>
        <w:spacing w:line="330" w:lineRule="atLeast"/>
        <w:jc w:val="center"/>
        <w:rPr>
          <w:rFonts w:ascii="Verdana" w:hAnsi="Verdana" w:cs="Arial"/>
          <w:color w:val="333333"/>
        </w:rPr>
      </w:pPr>
      <w:r w:rsidRPr="008823A0">
        <w:rPr>
          <w:rStyle w:val="Strong"/>
          <w:rFonts w:ascii="Verdana" w:hAnsi="Verdana" w:cs="Arial"/>
          <w:color w:val="000000"/>
        </w:rPr>
        <w:t>What are the characteristics of good SLOs?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000000"/>
          <w:sz w:val="22"/>
          <w:szCs w:val="22"/>
        </w:rPr>
        <w:t>SLOs specify an action by the student that must be observable, measurable and able to be demonstrated! Goals vs. Outcomes: Goals are broad and typically focus on "what we are going to do" rather than what our recipients are "going to get out of what we do." Outcomes are program -specific.</w:t>
      </w:r>
    </w:p>
    <w:p w:rsidR="00C13B36" w:rsidRPr="008823A0" w:rsidRDefault="00C13B36" w:rsidP="00C13B36">
      <w:pPr>
        <w:jc w:val="center"/>
        <w:rPr>
          <w:rStyle w:val="Strong"/>
          <w:rFonts w:ascii="Verdana" w:hAnsi="Verdana" w:cs="Arial"/>
          <w:color w:val="FF0000"/>
          <w:sz w:val="24"/>
          <w:szCs w:val="24"/>
        </w:rPr>
      </w:pPr>
      <w:r w:rsidRPr="008823A0">
        <w:rPr>
          <w:rStyle w:val="Strong"/>
          <w:rFonts w:ascii="Verdana" w:hAnsi="Verdana" w:cs="Arial"/>
          <w:color w:val="FF0000"/>
          <w:sz w:val="24"/>
          <w:szCs w:val="24"/>
        </w:rPr>
        <w:t>Writing S.M.A.R.T. SLOs</w:t>
      </w:r>
    </w:p>
    <w:p w:rsidR="00C13B36" w:rsidRPr="008823A0" w:rsidRDefault="00C13B36" w:rsidP="008823A0">
      <w:pPr>
        <w:rPr>
          <w:rFonts w:ascii="Verdana" w:hAnsi="Verdana"/>
        </w:rPr>
      </w:pPr>
      <w:r w:rsidRPr="008823A0">
        <w:rPr>
          <w:rFonts w:ascii="Verdana" w:hAnsi="Verdana"/>
        </w:rPr>
        <w:t>•</w:t>
      </w:r>
      <w:r w:rsidRPr="008823A0">
        <w:rPr>
          <w:rStyle w:val="Strong"/>
          <w:rFonts w:ascii="Verdana" w:hAnsi="Verdana" w:cs="Arial"/>
          <w:color w:val="000000"/>
        </w:rPr>
        <w:t>S</w:t>
      </w:r>
      <w:r w:rsidRPr="008823A0">
        <w:rPr>
          <w:rFonts w:ascii="Verdana" w:hAnsi="Verdana"/>
        </w:rPr>
        <w:t>pecific – clear, definite terms describing th</w:t>
      </w:r>
      <w:r w:rsidR="008823A0">
        <w:rPr>
          <w:rFonts w:ascii="Verdana" w:hAnsi="Verdana"/>
        </w:rPr>
        <w:t xml:space="preserve">e abilities, knowledge, values, </w:t>
      </w:r>
      <w:r w:rsidRPr="008823A0">
        <w:rPr>
          <w:rFonts w:ascii="Verdana" w:hAnsi="Verdana"/>
        </w:rPr>
        <w:t>attitudes and performance desired. Use action words or concrete verbs.</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M</w:t>
      </w:r>
      <w:r w:rsidRPr="008823A0">
        <w:rPr>
          <w:rFonts w:ascii="Verdana" w:hAnsi="Verdana" w:cs="Arial"/>
          <w:color w:val="000000"/>
        </w:rPr>
        <w:t>easurable – Your SLO should have a measurable outcome and a target can be set, so that you can determine when you have reached it.</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A</w:t>
      </w:r>
      <w:r w:rsidRPr="008823A0">
        <w:rPr>
          <w:rFonts w:ascii="Verdana" w:hAnsi="Verdana" w:cs="Arial"/>
          <w:color w:val="000000"/>
        </w:rPr>
        <w:t>chievable – Know the outcome is something your students can accomplish</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R</w:t>
      </w:r>
      <w:r w:rsidRPr="008823A0">
        <w:rPr>
          <w:rFonts w:ascii="Verdana" w:hAnsi="Verdana" w:cs="Arial"/>
          <w:color w:val="000000"/>
        </w:rPr>
        <w:t>ealistic – make sure the outcome is practical in that it can be achieved in a reasonable</w:t>
      </w:r>
      <w:r w:rsidR="008823A0">
        <w:rPr>
          <w:rFonts w:ascii="Verdana" w:hAnsi="Verdana" w:cs="Arial"/>
          <w:color w:val="000000"/>
        </w:rPr>
        <w:t xml:space="preserve"> </w:t>
      </w:r>
      <w:r w:rsidRPr="008823A0">
        <w:rPr>
          <w:rFonts w:ascii="Verdana" w:hAnsi="Verdana" w:cs="Arial"/>
          <w:color w:val="000000"/>
        </w:rPr>
        <w:t>time frame</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T</w:t>
      </w:r>
      <w:r w:rsidRPr="008823A0">
        <w:rPr>
          <w:rFonts w:ascii="Verdana" w:hAnsi="Verdana" w:cs="Arial"/>
          <w:color w:val="000000"/>
        </w:rPr>
        <w:t>ime-bound – When will the outcome be done? Identify a specific timeframe.</w:t>
      </w:r>
    </w:p>
    <w:p w:rsidR="00C13B36" w:rsidRDefault="00C13B36" w:rsidP="00C13B36">
      <w:pPr>
        <w:rPr>
          <w:rFonts w:ascii="Arial" w:hAnsi="Arial" w:cs="Arial"/>
          <w:color w:val="000000"/>
          <w:sz w:val="18"/>
          <w:szCs w:val="18"/>
        </w:rPr>
      </w:pPr>
      <w:r>
        <w:rPr>
          <w:rFonts w:ascii="Arial" w:hAnsi="Arial" w:cs="Arial"/>
          <w:color w:val="000000"/>
          <w:sz w:val="18"/>
          <w:szCs w:val="18"/>
        </w:rPr>
        <w:t>(</w:t>
      </w:r>
      <w:hyperlink r:id="rId12" w:history="1">
        <w:r>
          <w:rPr>
            <w:rStyle w:val="Hyperlink"/>
            <w:rFonts w:ascii="Arial" w:hAnsi="Arial" w:cs="Arial"/>
            <w:color w:val="0099FF"/>
            <w:sz w:val="18"/>
            <w:szCs w:val="18"/>
          </w:rPr>
          <w:t>http://www.chaffey.edu/slo/resources/SLO_handbook.pdf</w:t>
        </w:r>
      </w:hyperlink>
      <w:r>
        <w:rPr>
          <w:rFonts w:ascii="Arial" w:hAnsi="Arial" w:cs="Arial"/>
          <w:color w:val="000000"/>
          <w:sz w:val="18"/>
          <w:szCs w:val="18"/>
        </w:rPr>
        <w:t>)</w:t>
      </w: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lastRenderedPageBreak/>
        <w:t>OPERATIONAL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 xml:space="preserve">200 students will participate in the Emerging Leaders Program by the end of the 2013 – 14 academic </w:t>
      </w:r>
      <w:proofErr w:type="gramStart"/>
      <w:r w:rsidRPr="00143F53">
        <w:rPr>
          <w:rFonts w:ascii="Verdana" w:eastAsia="Times New Roman" w:hAnsi="Verdana" w:cs="Arial"/>
          <w:bCs/>
          <w:sz w:val="24"/>
          <w:szCs w:val="24"/>
        </w:rPr>
        <w:t>year</w:t>
      </w:r>
      <w:proofErr w:type="gramEnd"/>
      <w:r w:rsidRPr="00143F53">
        <w:rPr>
          <w:rFonts w:ascii="Verdana" w:eastAsia="Times New Roman" w:hAnsi="Verdana" w:cs="Arial"/>
          <w:bCs/>
          <w:sz w:val="24"/>
          <w:szCs w:val="24"/>
        </w:rPr>
        <w:t>.</w:t>
      </w:r>
    </w:p>
    <w:p w:rsidR="00540A2B" w:rsidRPr="00143F53" w:rsidRDefault="00540A2B" w:rsidP="00540A2B">
      <w:pPr>
        <w:spacing w:after="75" w:line="330" w:lineRule="exact"/>
        <w:jc w:val="center"/>
        <w:rPr>
          <w:rFonts w:ascii="Verdana" w:eastAsia="Times New Roman" w:hAnsi="Verdana" w:cs="Arial"/>
          <w:bCs/>
          <w:sz w:val="24"/>
          <w:szCs w:val="24"/>
        </w:rPr>
      </w:pP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t>LEARNING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As a result of participating in the Emerging Leaders Program, students will develop and hone meeting facilitation skills.</w:t>
      </w:r>
    </w:p>
    <w:p w:rsidR="00540A2B" w:rsidRPr="00143F53" w:rsidRDefault="00540A2B" w:rsidP="00540A2B">
      <w:pPr>
        <w:spacing w:after="75" w:line="330" w:lineRule="exact"/>
        <w:jc w:val="center"/>
        <w:rPr>
          <w:rFonts w:ascii="Verdana" w:eastAsia="Times New Roman" w:hAnsi="Verdana" w:cs="Arial"/>
          <w:bCs/>
          <w:sz w:val="24"/>
          <w:szCs w:val="24"/>
        </w:rPr>
      </w:pP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t>PROGRAM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80% of all students will lead a student organization during their college career.</w:t>
      </w:r>
    </w:p>
    <w:p w:rsidR="00540A2B" w:rsidRDefault="00540A2B" w:rsidP="00540A2B">
      <w:pPr>
        <w:spacing w:after="75" w:line="330" w:lineRule="exact"/>
        <w:rPr>
          <w:rFonts w:ascii="Verdana" w:eastAsia="Times New Roman" w:hAnsi="Verdana" w:cs="Times New Roman"/>
          <w:bCs/>
          <w:sz w:val="24"/>
          <w:szCs w:val="24"/>
        </w:rPr>
      </w:pPr>
    </w:p>
    <w:p w:rsidR="00540A2B" w:rsidRPr="00143F53" w:rsidRDefault="00540A2B" w:rsidP="00540A2B">
      <w:pPr>
        <w:spacing w:after="75" w:line="330" w:lineRule="exact"/>
        <w:rPr>
          <w:rFonts w:ascii="Verdana" w:eastAsia="Times New Roman" w:hAnsi="Verdana" w:cs="Times New Roman"/>
          <w:bCs/>
          <w:sz w:val="24"/>
          <w:szCs w:val="24"/>
        </w:rPr>
      </w:pP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MEANINGFUL: </w:t>
      </w:r>
      <w:r w:rsidRPr="00143F53">
        <w:rPr>
          <w:rFonts w:ascii="Verdana" w:hAnsi="Verdana" w:cs="Arial"/>
          <w:sz w:val="24"/>
          <w:szCs w:val="24"/>
        </w:rPr>
        <w:t>Is this outcome aligned with our Division or department Mission or goals?</w:t>
      </w: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MANAGEABLE: </w:t>
      </w:r>
      <w:r w:rsidRPr="00143F53">
        <w:rPr>
          <w:rFonts w:ascii="Verdana" w:hAnsi="Verdana" w:cs="Arial"/>
          <w:sz w:val="24"/>
          <w:szCs w:val="24"/>
        </w:rPr>
        <w:t>Is this outcome actually achievable and assessable?</w:t>
      </w: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MEASURABLE: </w:t>
      </w:r>
      <w:r w:rsidRPr="00143F53">
        <w:rPr>
          <w:rFonts w:ascii="Verdana" w:hAnsi="Verdana" w:cs="Arial"/>
          <w:sz w:val="24"/>
          <w:szCs w:val="24"/>
        </w:rPr>
        <w:t>Can you articulate how you would know you achieved the outcome?</w:t>
      </w:r>
    </w:p>
    <w:p w:rsidR="00540A2B" w:rsidRDefault="00540A2B" w:rsidP="00540A2B">
      <w:pPr>
        <w:rPr>
          <w:rFonts w:ascii="Verdana" w:hAnsi="Verdana" w:cs="Arial"/>
          <w:sz w:val="24"/>
          <w:szCs w:val="24"/>
        </w:rPr>
      </w:pPr>
    </w:p>
    <w:p w:rsidR="00540A2B" w:rsidRDefault="00540A2B" w:rsidP="00540A2B">
      <w:pPr>
        <w:rPr>
          <w:rFonts w:ascii="Verdana" w:hAnsi="Verdana" w:cs="Arial"/>
          <w:sz w:val="24"/>
          <w:szCs w:val="24"/>
        </w:rPr>
      </w:pPr>
    </w:p>
    <w:p w:rsidR="00540A2B" w:rsidRPr="00B81ECE" w:rsidRDefault="00540A2B" w:rsidP="00540A2B">
      <w:pPr>
        <w:rPr>
          <w:rFonts w:ascii="Arial" w:hAnsi="Arial" w:cs="Arial"/>
          <w:sz w:val="28"/>
          <w:szCs w:val="28"/>
        </w:rPr>
      </w:pPr>
      <w:r w:rsidRPr="00143F53">
        <w:rPr>
          <w:rFonts w:ascii="Verdana" w:hAnsi="Verdana" w:cs="Arial"/>
          <w:sz w:val="24"/>
          <w:szCs w:val="24"/>
        </w:rPr>
        <w:t>Follow the formula:</w:t>
      </w:r>
      <w:r>
        <w:rPr>
          <w:rFonts w:ascii="Verdana" w:hAnsi="Verdana" w:cs="Arial"/>
          <w:sz w:val="24"/>
          <w:szCs w:val="24"/>
        </w:rPr>
        <w:t xml:space="preserve"> </w:t>
      </w:r>
      <w:proofErr w:type="gramStart"/>
      <w:r w:rsidRPr="00B81ECE">
        <w:rPr>
          <w:rFonts w:ascii="Arial" w:hAnsi="Arial" w:cs="Arial"/>
          <w:sz w:val="28"/>
          <w:szCs w:val="28"/>
          <w:u w:val="single"/>
        </w:rPr>
        <w:t xml:space="preserve">Condition  </w:t>
      </w:r>
      <w:r w:rsidRPr="00B81ECE">
        <w:rPr>
          <w:rFonts w:ascii="Arial" w:hAnsi="Arial" w:cs="Arial"/>
          <w:i/>
          <w:sz w:val="28"/>
          <w:szCs w:val="28"/>
        </w:rPr>
        <w:t>Audience</w:t>
      </w:r>
      <w:proofErr w:type="gramEnd"/>
      <w:r w:rsidRPr="00B81ECE">
        <w:rPr>
          <w:rFonts w:ascii="Arial" w:hAnsi="Arial" w:cs="Arial"/>
          <w:sz w:val="28"/>
          <w:szCs w:val="28"/>
        </w:rPr>
        <w:t xml:space="preserve">  </w:t>
      </w:r>
      <w:r w:rsidRPr="00B81ECE">
        <w:rPr>
          <w:rFonts w:ascii="Arial" w:hAnsi="Arial" w:cs="Arial"/>
          <w:b/>
          <w:sz w:val="28"/>
          <w:szCs w:val="28"/>
        </w:rPr>
        <w:t>Behavior</w:t>
      </w:r>
      <w:r w:rsidRPr="00B81ECE">
        <w:rPr>
          <w:rFonts w:ascii="Arial" w:hAnsi="Arial" w:cs="Arial"/>
          <w:sz w:val="28"/>
          <w:szCs w:val="28"/>
        </w:rPr>
        <w:t xml:space="preserve">  </w:t>
      </w:r>
      <w:r w:rsidRPr="00B81ECE">
        <w:rPr>
          <w:rFonts w:ascii="Lucida Handwriting" w:hAnsi="Lucida Handwriting" w:cs="Arial"/>
          <w:sz w:val="28"/>
          <w:szCs w:val="28"/>
        </w:rPr>
        <w:t>Degree</w:t>
      </w:r>
    </w:p>
    <w:p w:rsidR="00540A2B" w:rsidRPr="00B81ECE" w:rsidRDefault="00540A2B" w:rsidP="00540A2B">
      <w:pPr>
        <w:rPr>
          <w:rFonts w:ascii="Arial" w:hAnsi="Arial" w:cs="Arial"/>
          <w:sz w:val="28"/>
          <w:szCs w:val="28"/>
        </w:rPr>
      </w:pPr>
      <w:r w:rsidRPr="00B81ECE">
        <w:rPr>
          <w:rFonts w:ascii="Arial" w:hAnsi="Arial" w:cs="Arial"/>
          <w:sz w:val="28"/>
          <w:szCs w:val="28"/>
          <w:u w:val="single"/>
        </w:rPr>
        <w:t>As a result of participating in the leadership workshop</w:t>
      </w:r>
      <w:r w:rsidRPr="00B81ECE">
        <w:rPr>
          <w:rFonts w:ascii="Arial" w:hAnsi="Arial" w:cs="Arial"/>
          <w:sz w:val="28"/>
          <w:szCs w:val="28"/>
        </w:rPr>
        <w:t xml:space="preserve">, </w:t>
      </w:r>
      <w:r w:rsidRPr="00B81ECE">
        <w:rPr>
          <w:rFonts w:ascii="Arial" w:hAnsi="Arial" w:cs="Arial"/>
          <w:i/>
          <w:sz w:val="28"/>
          <w:szCs w:val="28"/>
        </w:rPr>
        <w:t>students</w:t>
      </w:r>
      <w:r w:rsidRPr="00B81ECE">
        <w:rPr>
          <w:rFonts w:ascii="Arial" w:hAnsi="Arial" w:cs="Arial"/>
          <w:sz w:val="28"/>
          <w:szCs w:val="28"/>
        </w:rPr>
        <w:t xml:space="preserve"> </w:t>
      </w:r>
      <w:r w:rsidRPr="00B81ECE">
        <w:rPr>
          <w:rFonts w:ascii="Arial" w:hAnsi="Arial" w:cs="Arial"/>
          <w:b/>
          <w:bCs/>
          <w:sz w:val="28"/>
          <w:szCs w:val="28"/>
        </w:rPr>
        <w:t>will demonstrate</w:t>
      </w:r>
      <w:r w:rsidRPr="00B81ECE">
        <w:rPr>
          <w:rFonts w:ascii="Arial" w:hAnsi="Arial" w:cs="Arial"/>
          <w:sz w:val="28"/>
          <w:szCs w:val="28"/>
        </w:rPr>
        <w:t xml:space="preserve"> </w:t>
      </w:r>
      <w:r w:rsidRPr="00B81ECE">
        <w:rPr>
          <w:rFonts w:ascii="Lucida Handwriting" w:hAnsi="Lucida Handwriting" w:cs="Arial"/>
          <w:bCs/>
          <w:sz w:val="28"/>
          <w:szCs w:val="28"/>
        </w:rPr>
        <w:t>three of the five leadership criteria.</w:t>
      </w:r>
    </w:p>
    <w:p w:rsidR="00540A2B" w:rsidRDefault="00540A2B" w:rsidP="00540A2B">
      <w:pPr>
        <w:rPr>
          <w:rFonts w:ascii="Arial" w:hAnsi="Arial" w:cs="Arial"/>
          <w:sz w:val="28"/>
          <w:szCs w:val="28"/>
        </w:rPr>
      </w:pPr>
      <w:r>
        <w:rPr>
          <w:rFonts w:ascii="Arial" w:hAnsi="Arial" w:cs="Arial"/>
          <w:sz w:val="28"/>
          <w:szCs w:val="28"/>
        </w:rPr>
        <w:br w:type="page"/>
      </w:r>
    </w:p>
    <w:p w:rsidR="00540A2B" w:rsidRPr="00143F53" w:rsidRDefault="00540A2B" w:rsidP="00540A2B">
      <w:pPr>
        <w:pStyle w:val="NormalWeb"/>
        <w:shd w:val="clear" w:color="auto" w:fill="FFFFFF"/>
        <w:spacing w:line="330" w:lineRule="atLeast"/>
        <w:rPr>
          <w:rFonts w:ascii="Verdana" w:hAnsi="Verdana" w:cs="Arial"/>
          <w:color w:val="333333"/>
        </w:rPr>
      </w:pPr>
      <w:r w:rsidRPr="00143F53">
        <w:rPr>
          <w:rStyle w:val="Strong"/>
          <w:rFonts w:ascii="Verdana" w:hAnsi="Verdana" w:cs="Arial"/>
          <w:color w:val="000000"/>
        </w:rPr>
        <w:lastRenderedPageBreak/>
        <w:t>For each SLO, use the following checklist to examine its quality:</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1. Does the outcome support the program goals?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2. Does the outcome describe what the program intends for students to know (cognitive), think (affective, attitudinal), or do (behavioral, performance)?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xml:space="preserve">3. </w:t>
      </w:r>
      <w:proofErr w:type="gramStart"/>
      <w:r w:rsidRPr="00143F53">
        <w:rPr>
          <w:rFonts w:ascii="Verdana" w:hAnsi="Verdana" w:cs="Arial"/>
          <w:color w:val="000000"/>
          <w:sz w:val="22"/>
          <w:szCs w:val="22"/>
        </w:rPr>
        <w:t>Is</w:t>
      </w:r>
      <w:proofErr w:type="gramEnd"/>
      <w:r w:rsidRPr="00143F53">
        <w:rPr>
          <w:rFonts w:ascii="Verdana" w:hAnsi="Verdana" w:cs="Arial"/>
          <w:color w:val="000000"/>
          <w:sz w:val="22"/>
          <w:szCs w:val="22"/>
        </w:rPr>
        <w:t xml:space="preserve"> the outcome important/worthwhile?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xml:space="preserve">4. </w:t>
      </w:r>
      <w:proofErr w:type="gramStart"/>
      <w:r w:rsidRPr="00143F53">
        <w:rPr>
          <w:rFonts w:ascii="Verdana" w:hAnsi="Verdana" w:cs="Arial"/>
          <w:color w:val="000000"/>
          <w:sz w:val="22"/>
          <w:szCs w:val="22"/>
        </w:rPr>
        <w:t>Is</w:t>
      </w:r>
      <w:proofErr w:type="gramEnd"/>
      <w:r w:rsidRPr="00143F53">
        <w:rPr>
          <w:rFonts w:ascii="Verdana" w:hAnsi="Verdana" w:cs="Arial"/>
          <w:color w:val="000000"/>
          <w:sz w:val="22"/>
          <w:szCs w:val="22"/>
        </w:rPr>
        <w:t xml:space="preserve"> the outcome:</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xml:space="preserve">     </w:t>
      </w:r>
      <w:proofErr w:type="gramStart"/>
      <w:r w:rsidRPr="00143F53">
        <w:rPr>
          <w:rFonts w:ascii="Verdana" w:hAnsi="Verdana" w:cs="Arial"/>
          <w:color w:val="000000"/>
          <w:sz w:val="22"/>
          <w:szCs w:val="22"/>
        </w:rPr>
        <w:t>a</w:t>
      </w:r>
      <w:proofErr w:type="gramEnd"/>
      <w:r w:rsidRPr="00143F53">
        <w:rPr>
          <w:rFonts w:ascii="Verdana" w:hAnsi="Verdana" w:cs="Arial"/>
          <w:color w:val="000000"/>
          <w:sz w:val="22"/>
          <w:szCs w:val="22"/>
        </w:rPr>
        <w:t>. Detailed and specific?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b. Measurable/identifiable?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c. A result of learning? Y N</w:t>
      </w:r>
    </w:p>
    <w:p w:rsidR="00540A2B" w:rsidRPr="00143F53" w:rsidRDefault="00540A2B" w:rsidP="00540A2B">
      <w:pPr>
        <w:pStyle w:val="NormalWeb"/>
        <w:shd w:val="clear" w:color="auto" w:fill="FFFFFF"/>
        <w:spacing w:line="330" w:lineRule="atLeast"/>
        <w:rPr>
          <w:rFonts w:ascii="Verdana" w:hAnsi="Verdana" w:cs="Arial"/>
          <w:color w:val="000000"/>
          <w:sz w:val="22"/>
          <w:szCs w:val="22"/>
        </w:rPr>
      </w:pPr>
      <w:r w:rsidRPr="00143F53">
        <w:rPr>
          <w:rFonts w:ascii="Verdana" w:hAnsi="Verdana" w:cs="Arial"/>
          <w:color w:val="000000"/>
          <w:sz w:val="22"/>
          <w:szCs w:val="22"/>
        </w:rPr>
        <w:t>5. Do you have/can you create an activity to enable students to learn the desired outcome?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6. Do you have a direct or indirect tool as measurements (direct if possible)? Y N</w:t>
      </w:r>
    </w:p>
    <w:p w:rsidR="00540A2B" w:rsidRDefault="00540A2B" w:rsidP="00540A2B">
      <w:pPr>
        <w:pStyle w:val="NormalWeb"/>
        <w:shd w:val="clear" w:color="auto" w:fill="FFFFFF"/>
        <w:spacing w:line="330" w:lineRule="atLeast"/>
        <w:rPr>
          <w:rFonts w:ascii="Verdana" w:hAnsi="Verdana" w:cs="Arial"/>
          <w:color w:val="000000"/>
          <w:sz w:val="22"/>
          <w:szCs w:val="22"/>
        </w:rPr>
      </w:pPr>
      <w:r w:rsidRPr="00143F53">
        <w:rPr>
          <w:rFonts w:ascii="Verdana" w:hAnsi="Verdana" w:cs="Arial"/>
          <w:color w:val="000000"/>
          <w:sz w:val="22"/>
          <w:szCs w:val="22"/>
        </w:rPr>
        <w:t>7. Ca</w:t>
      </w:r>
      <w:r>
        <w:rPr>
          <w:rFonts w:ascii="Verdana" w:hAnsi="Verdana" w:cs="Arial"/>
          <w:color w:val="000000"/>
          <w:sz w:val="22"/>
          <w:szCs w:val="22"/>
        </w:rPr>
        <w:t>n</w:t>
      </w:r>
      <w:r w:rsidRPr="00143F53">
        <w:rPr>
          <w:rFonts w:ascii="Verdana" w:hAnsi="Verdana" w:cs="Arial"/>
          <w:color w:val="000000"/>
          <w:sz w:val="22"/>
          <w:szCs w:val="22"/>
        </w:rPr>
        <w:t xml:space="preserve"> outcome be used to make decisions on how to improve the program? Y N</w:t>
      </w:r>
    </w:p>
    <w:p w:rsidR="00540A2B" w:rsidRPr="000815A3" w:rsidRDefault="00540A2B" w:rsidP="00540A2B">
      <w:pPr>
        <w:pStyle w:val="NormalWeb"/>
        <w:shd w:val="clear" w:color="auto" w:fill="FFFFFF"/>
        <w:spacing w:line="330" w:lineRule="atLeast"/>
        <w:rPr>
          <w:rFonts w:asciiTheme="minorHAnsi" w:hAnsiTheme="minorHAnsi" w:cstheme="minorHAnsi"/>
          <w:color w:val="333333"/>
          <w:sz w:val="28"/>
          <w:szCs w:val="28"/>
        </w:rPr>
      </w:pPr>
      <w:r w:rsidRPr="000815A3">
        <w:rPr>
          <w:rStyle w:val="Strong"/>
          <w:rFonts w:asciiTheme="minorHAnsi" w:hAnsiTheme="minorHAnsi" w:cstheme="minorHAnsi"/>
          <w:color w:val="000000"/>
          <w:sz w:val="28"/>
          <w:szCs w:val="28"/>
        </w:rPr>
        <w:t>Try using this for writing Student Learning Outcomes:</w:t>
      </w:r>
    </w:p>
    <w:p w:rsidR="00540A2B" w:rsidRPr="000815A3" w:rsidRDefault="00540A2B" w:rsidP="00540A2B">
      <w:pPr>
        <w:pStyle w:val="NormalWeb"/>
        <w:shd w:val="clear" w:color="auto" w:fill="FFFFFF"/>
        <w:spacing w:line="330" w:lineRule="atLeast"/>
        <w:rPr>
          <w:rFonts w:asciiTheme="minorHAnsi" w:hAnsiTheme="minorHAnsi" w:cstheme="minorHAnsi"/>
          <w:color w:val="333333"/>
          <w:sz w:val="28"/>
          <w:szCs w:val="28"/>
        </w:rPr>
      </w:pPr>
      <w:r w:rsidRPr="000815A3">
        <w:rPr>
          <w:rFonts w:asciiTheme="minorHAnsi" w:hAnsiTheme="minorHAnsi" w:cstheme="minorHAnsi"/>
          <w:color w:val="000000"/>
          <w:sz w:val="28"/>
          <w:szCs w:val="28"/>
        </w:rPr>
        <w:t>As a result of students participating in the _________________________, they will be able to ___________________________________________.</w:t>
      </w:r>
    </w:p>
    <w:p w:rsidR="00540A2B" w:rsidRDefault="00540A2B" w:rsidP="00540A2B">
      <w:pPr>
        <w:pStyle w:val="NormalWeb"/>
        <w:shd w:val="clear" w:color="auto" w:fill="FFFFFF"/>
        <w:spacing w:line="330" w:lineRule="atLeast"/>
        <w:rPr>
          <w:rFonts w:asciiTheme="minorHAnsi" w:hAnsiTheme="minorHAnsi" w:cstheme="minorHAnsi"/>
          <w:color w:val="000000"/>
          <w:sz w:val="28"/>
          <w:szCs w:val="28"/>
        </w:rPr>
      </w:pPr>
      <w:r w:rsidRPr="000815A3">
        <w:rPr>
          <w:rFonts w:asciiTheme="minorHAnsi" w:hAnsiTheme="minorHAnsi" w:cstheme="minorHAnsi"/>
          <w:color w:val="000000"/>
          <w:sz w:val="28"/>
          <w:szCs w:val="28"/>
        </w:rPr>
        <w:t>Ex: As a result of students participating in the resident assistant training session for writing incident report forms, they will be able to write concisely, include factual details in their reports and use language that is non-judgmental.</w:t>
      </w:r>
    </w:p>
    <w:p w:rsidR="00540A2B" w:rsidRPr="00143F53" w:rsidRDefault="00540A2B" w:rsidP="00540A2B">
      <w:pPr>
        <w:pStyle w:val="NormalWeb"/>
        <w:shd w:val="clear" w:color="auto" w:fill="FFFFFF"/>
        <w:tabs>
          <w:tab w:val="left" w:pos="6315"/>
        </w:tabs>
        <w:spacing w:line="330" w:lineRule="atLeast"/>
        <w:rPr>
          <w:rFonts w:asciiTheme="minorHAnsi" w:hAnsiTheme="minorHAnsi" w:cstheme="minorHAnsi"/>
          <w:color w:val="333333"/>
          <w:sz w:val="20"/>
          <w:szCs w:val="20"/>
        </w:rPr>
      </w:pPr>
      <w:r w:rsidRPr="00143F53">
        <w:rPr>
          <w:rFonts w:asciiTheme="minorHAnsi" w:hAnsiTheme="minorHAnsi" w:cstheme="minorHAnsi"/>
          <w:color w:val="000000"/>
          <w:sz w:val="20"/>
          <w:szCs w:val="20"/>
        </w:rPr>
        <w:t xml:space="preserve">(Lora </w:t>
      </w:r>
      <w:proofErr w:type="spellStart"/>
      <w:r w:rsidRPr="00143F53">
        <w:rPr>
          <w:rFonts w:asciiTheme="minorHAnsi" w:hAnsiTheme="minorHAnsi" w:cstheme="minorHAnsi"/>
          <w:color w:val="000000"/>
          <w:sz w:val="20"/>
          <w:szCs w:val="20"/>
        </w:rPr>
        <w:t>Scagliola</w:t>
      </w:r>
      <w:proofErr w:type="spellEnd"/>
      <w:r w:rsidRPr="00143F53">
        <w:rPr>
          <w:rFonts w:asciiTheme="minorHAnsi" w:hAnsiTheme="minorHAnsi" w:cstheme="minorHAnsi"/>
          <w:color w:val="000000"/>
          <w:sz w:val="20"/>
          <w:szCs w:val="20"/>
        </w:rPr>
        <w:t>, University of Rhode Island Student Affairs, 6/24/2007)</w:t>
      </w:r>
      <w:r>
        <w:rPr>
          <w:rFonts w:asciiTheme="minorHAnsi" w:hAnsiTheme="minorHAnsi" w:cstheme="minorHAnsi"/>
          <w:color w:val="333333"/>
          <w:sz w:val="20"/>
          <w:szCs w:val="20"/>
        </w:rPr>
        <w:t xml:space="preserve">  </w:t>
      </w:r>
      <w:proofErr w:type="gramStart"/>
      <w:r w:rsidRPr="00143F53">
        <w:rPr>
          <w:rFonts w:asciiTheme="minorHAnsi" w:hAnsiTheme="minorHAnsi" w:cstheme="minorHAnsi"/>
          <w:color w:val="000000"/>
          <w:sz w:val="20"/>
          <w:szCs w:val="20"/>
        </w:rPr>
        <w:t>Drawn in part from: Keeling &amp; Associates, Inc. (2003, January).</w:t>
      </w:r>
      <w:proofErr w:type="gramEnd"/>
      <w:r w:rsidRPr="00143F53">
        <w:rPr>
          <w:rFonts w:asciiTheme="minorHAnsi" w:hAnsiTheme="minorHAnsi" w:cstheme="minorHAnsi"/>
          <w:color w:val="000000"/>
          <w:sz w:val="20"/>
          <w:szCs w:val="20"/>
        </w:rPr>
        <w:t xml:space="preserve"> </w:t>
      </w:r>
      <w:proofErr w:type="gramStart"/>
      <w:r w:rsidRPr="00143F53">
        <w:rPr>
          <w:rFonts w:asciiTheme="minorHAnsi" w:hAnsiTheme="minorHAnsi" w:cstheme="minorHAnsi"/>
          <w:color w:val="000000"/>
          <w:sz w:val="20"/>
          <w:szCs w:val="20"/>
        </w:rPr>
        <w:t>Developing Learning Outcomes That Work.</w:t>
      </w:r>
      <w:proofErr w:type="gramEnd"/>
      <w:r w:rsidRPr="00143F53">
        <w:rPr>
          <w:rFonts w:asciiTheme="minorHAnsi" w:hAnsiTheme="minorHAnsi" w:cstheme="minorHAnsi"/>
          <w:color w:val="000000"/>
          <w:sz w:val="20"/>
          <w:szCs w:val="20"/>
        </w:rPr>
        <w:t xml:space="preserve"> </w:t>
      </w:r>
      <w:proofErr w:type="gramStart"/>
      <w:r w:rsidRPr="00143F53">
        <w:rPr>
          <w:rFonts w:asciiTheme="minorHAnsi" w:hAnsiTheme="minorHAnsi" w:cstheme="minorHAnsi"/>
          <w:color w:val="000000"/>
          <w:sz w:val="20"/>
          <w:szCs w:val="20"/>
        </w:rPr>
        <w:t>Atlanta, GA. Fowler, B. (1996).</w:t>
      </w:r>
      <w:proofErr w:type="gramEnd"/>
      <w:r w:rsidRPr="00143F53">
        <w:rPr>
          <w:rFonts w:asciiTheme="minorHAnsi" w:hAnsiTheme="minorHAnsi" w:cstheme="minorHAnsi"/>
          <w:color w:val="000000"/>
          <w:sz w:val="20"/>
          <w:szCs w:val="20"/>
        </w:rPr>
        <w:t xml:space="preserve"> </w:t>
      </w:r>
      <w:proofErr w:type="gramStart"/>
      <w:r w:rsidRPr="00143F53">
        <w:rPr>
          <w:rFonts w:asciiTheme="minorHAnsi" w:hAnsiTheme="minorHAnsi" w:cstheme="minorHAnsi"/>
          <w:color w:val="000000"/>
          <w:sz w:val="20"/>
          <w:szCs w:val="20"/>
        </w:rPr>
        <w:t>Bloom’s Taxonomy and Critical Thinking.</w:t>
      </w:r>
      <w:proofErr w:type="gramEnd"/>
      <w:r w:rsidRPr="00143F53">
        <w:rPr>
          <w:rFonts w:asciiTheme="minorHAnsi" w:hAnsiTheme="minorHAnsi" w:cstheme="minorHAnsi"/>
          <w:color w:val="000000"/>
          <w:sz w:val="20"/>
          <w:szCs w:val="20"/>
        </w:rPr>
        <w:t xml:space="preserve"> Retrieved February 23, 2005 from </w:t>
      </w:r>
      <w:hyperlink r:id="rId13" w:history="1">
        <w:r w:rsidRPr="00143F53">
          <w:rPr>
            <w:rStyle w:val="Hyperlink"/>
            <w:rFonts w:asciiTheme="minorHAnsi" w:hAnsiTheme="minorHAnsi" w:cstheme="minorHAnsi"/>
            <w:sz w:val="20"/>
            <w:szCs w:val="20"/>
          </w:rPr>
          <w:t>http://www.kcmetro.cc.mo.us/longview/ctac/blooms.htm</w:t>
        </w:r>
      </w:hyperlink>
      <w:r w:rsidRPr="00143F53">
        <w:rPr>
          <w:rFonts w:asciiTheme="minorHAnsi" w:hAnsiTheme="minorHAnsi" w:cstheme="minorHAnsi"/>
          <w:color w:val="000000"/>
          <w:sz w:val="20"/>
          <w:szCs w:val="20"/>
        </w:rPr>
        <w:t>; Template adapted from: Gail Short Hanson, American University, as originally published in Learning Reconsidered 2, p. 39.</w:t>
      </w:r>
    </w:p>
    <w:p w:rsidR="000F4199" w:rsidRPr="008823A0" w:rsidRDefault="00540A2B" w:rsidP="00540A2B">
      <w:pPr>
        <w:pStyle w:val="Heading1"/>
        <w:shd w:val="clear" w:color="auto" w:fill="FFFFFF"/>
        <w:spacing w:before="0" w:after="75" w:line="330" w:lineRule="atLeast"/>
        <w:jc w:val="center"/>
        <w:rPr>
          <w:rFonts w:ascii="Verdana" w:hAnsi="Verdana" w:cs="Arial"/>
          <w:color w:val="4F2D7F"/>
          <w:sz w:val="27"/>
          <w:szCs w:val="27"/>
        </w:rPr>
      </w:pPr>
      <w:r w:rsidRPr="00143F53">
        <w:rPr>
          <w:rStyle w:val="Strong"/>
          <w:rFonts w:asciiTheme="minorHAnsi" w:hAnsiTheme="minorHAnsi" w:cstheme="minorHAnsi"/>
          <w:color w:val="000000"/>
          <w:sz w:val="20"/>
          <w:szCs w:val="20"/>
        </w:rPr>
        <w:br w:type="page"/>
      </w:r>
      <w:r w:rsidR="000F4199" w:rsidRPr="008823A0">
        <w:rPr>
          <w:rFonts w:ascii="Verdana" w:hAnsi="Verdana" w:cs="Arial"/>
          <w:color w:val="4F2D7F"/>
          <w:sz w:val="27"/>
          <w:szCs w:val="27"/>
        </w:rPr>
        <w:lastRenderedPageBreak/>
        <w:t>Step 3: Develop the Measurement Tool</w:t>
      </w:r>
    </w:p>
    <w:p w:rsidR="00540A2B" w:rsidRDefault="00540A2B" w:rsidP="00081346">
      <w:pPr>
        <w:pStyle w:val="NoSpacing"/>
        <w:rPr>
          <w:rFonts w:ascii="Verdana" w:hAnsi="Verdana" w:cs="Arial"/>
        </w:rPr>
      </w:pPr>
    </w:p>
    <w:p w:rsidR="000F4199" w:rsidRPr="008823A0" w:rsidRDefault="000F4199" w:rsidP="00081346">
      <w:pPr>
        <w:pStyle w:val="NoSpacing"/>
        <w:rPr>
          <w:rFonts w:ascii="Verdana" w:hAnsi="Verdana" w:cs="Arial"/>
          <w:i/>
          <w:color w:val="365F91" w:themeColor="accent1" w:themeShade="BF"/>
        </w:rPr>
      </w:pPr>
      <w:r w:rsidRPr="008823A0">
        <w:rPr>
          <w:rFonts w:ascii="Verdana" w:hAnsi="Verdana" w:cs="Arial"/>
        </w:rPr>
        <w:t>Now that you know what Student Learning Outcomes you want to assess, you need to figure out how you are going to collect the necessary data. Keep in mind you want as many of these measurement tools to be</w:t>
      </w:r>
      <w:r w:rsidRPr="008823A0">
        <w:rPr>
          <w:rStyle w:val="apple-converted-space"/>
          <w:rFonts w:ascii="Verdana" w:hAnsi="Verdana" w:cs="Arial"/>
          <w:color w:val="000000"/>
        </w:rPr>
        <w:t> </w:t>
      </w:r>
      <w:hyperlink r:id="rId14" w:tooltip="Terms" w:history="1">
        <w:r w:rsidRPr="008823A0">
          <w:rPr>
            <w:rStyle w:val="Hyperlink"/>
            <w:rFonts w:ascii="Verdana" w:hAnsi="Verdana" w:cs="Arial"/>
            <w:color w:val="0099FF"/>
          </w:rPr>
          <w:t>direct</w:t>
        </w:r>
      </w:hyperlink>
      <w:r w:rsidRPr="008823A0">
        <w:rPr>
          <w:rStyle w:val="apple-converted-space"/>
          <w:rFonts w:ascii="Verdana" w:hAnsi="Verdana" w:cs="Arial"/>
          <w:color w:val="000000"/>
        </w:rPr>
        <w:t> </w:t>
      </w:r>
      <w:r w:rsidRPr="008823A0">
        <w:rPr>
          <w:rFonts w:ascii="Verdana" w:hAnsi="Verdana" w:cs="Arial"/>
        </w:rPr>
        <w:t>rather than</w:t>
      </w:r>
      <w:r w:rsidRPr="008823A0">
        <w:rPr>
          <w:rStyle w:val="apple-converted-space"/>
          <w:rFonts w:ascii="Verdana" w:hAnsi="Verdana" w:cs="Arial"/>
          <w:color w:val="000000"/>
        </w:rPr>
        <w:t> </w:t>
      </w:r>
      <w:hyperlink r:id="rId15" w:tooltip="Terms" w:history="1">
        <w:r w:rsidRPr="008823A0">
          <w:rPr>
            <w:rStyle w:val="Hyperlink"/>
            <w:rFonts w:ascii="Verdana" w:hAnsi="Verdana" w:cs="Arial"/>
            <w:color w:val="0099FF"/>
          </w:rPr>
          <w:t>indirect</w:t>
        </w:r>
      </w:hyperlink>
      <w:r w:rsidRPr="008823A0">
        <w:rPr>
          <w:rFonts w:ascii="Verdana" w:hAnsi="Verdana" w:cs="Arial"/>
          <w:color w:val="333333"/>
        </w:rPr>
        <w:t xml:space="preserve"> </w:t>
      </w:r>
      <w:r w:rsidRPr="008823A0">
        <w:rPr>
          <w:rFonts w:ascii="Verdana" w:hAnsi="Verdana" w:cs="Arial"/>
        </w:rPr>
        <w:t>data. This may take some</w:t>
      </w:r>
      <w:r w:rsidR="00AA3FB6" w:rsidRPr="008823A0">
        <w:rPr>
          <w:rFonts w:ascii="Verdana" w:hAnsi="Verdana" w:cs="Arial"/>
        </w:rPr>
        <w:t xml:space="preserve"> creative thinking on our part.  </w:t>
      </w:r>
      <w:r w:rsidRPr="008823A0">
        <w:rPr>
          <w:rFonts w:ascii="Verdana" w:hAnsi="Verdana" w:cs="Arial"/>
        </w:rPr>
        <w:t>Keep in mind that if you can create a measurement tool out of something you are alrea</w:t>
      </w:r>
      <w:r w:rsidR="00081346" w:rsidRPr="008823A0">
        <w:rPr>
          <w:rFonts w:ascii="Verdana" w:hAnsi="Verdana" w:cs="Arial"/>
        </w:rPr>
        <w:t>dy doing that you should do so!</w:t>
      </w:r>
    </w:p>
    <w:p w:rsidR="000F4199" w:rsidRPr="008823A0" w:rsidRDefault="000F4199" w:rsidP="000F4199">
      <w:pPr>
        <w:pStyle w:val="NoSpacing"/>
        <w:rPr>
          <w:rFonts w:ascii="Verdana" w:hAnsi="Verdana" w:cs="Arial"/>
          <w:color w:val="333333"/>
        </w:rPr>
      </w:pPr>
    </w:p>
    <w:p w:rsidR="000F4199" w:rsidRPr="008823A0" w:rsidRDefault="000F4199" w:rsidP="000F4199">
      <w:pPr>
        <w:pStyle w:val="NoSpacing"/>
        <w:rPr>
          <w:rFonts w:ascii="Verdana" w:hAnsi="Verdana" w:cs="Arial"/>
        </w:rPr>
      </w:pPr>
      <w:r w:rsidRPr="008823A0">
        <w:rPr>
          <w:rStyle w:val="Strong"/>
          <w:rFonts w:ascii="Verdana" w:hAnsi="Verdana" w:cs="Arial"/>
          <w:color w:val="000000"/>
        </w:rPr>
        <w:t>Indirect measures</w:t>
      </w:r>
      <w:r w:rsidRPr="008823A0">
        <w:rPr>
          <w:rStyle w:val="apple-converted-space"/>
          <w:rFonts w:ascii="Verdana" w:hAnsi="Verdana" w:cs="Arial"/>
          <w:color w:val="000000"/>
        </w:rPr>
        <w:t> </w:t>
      </w:r>
      <w:r w:rsidRPr="008823A0">
        <w:rPr>
          <w:rFonts w:ascii="Verdana" w:hAnsi="Verdana" w:cs="Arial"/>
        </w:rPr>
        <w:t>are those that rely on reports of learning. These may be valuable in providing information about what students are learning and how this learning is valued. These can be reports by students themselves, instructors, supervisors (of interns or service learning) or employers. The strength of these kinds of measures is that they can get at implicit qualities of student learning such as values and attitudes and can take into account a variety of perspectives. The weakness is that these measures provide no direct evidence of student learning.</w:t>
      </w:r>
    </w:p>
    <w:p w:rsidR="000F4199" w:rsidRPr="008823A0" w:rsidRDefault="000F4199" w:rsidP="000F4199">
      <w:pPr>
        <w:pStyle w:val="NoSpacing"/>
        <w:rPr>
          <w:rFonts w:ascii="Verdana" w:hAnsi="Verdana" w:cs="Arial"/>
          <w:color w:val="333333"/>
        </w:rPr>
      </w:pPr>
    </w:p>
    <w:p w:rsidR="000F4199" w:rsidRPr="008823A0" w:rsidRDefault="000F4199" w:rsidP="000F4199">
      <w:pPr>
        <w:pStyle w:val="NoSpacing"/>
        <w:rPr>
          <w:rFonts w:ascii="Verdana" w:hAnsi="Verdana" w:cs="Arial"/>
        </w:rPr>
      </w:pPr>
      <w:r w:rsidRPr="008823A0">
        <w:rPr>
          <w:rStyle w:val="Strong"/>
          <w:rFonts w:ascii="Verdana" w:hAnsi="Verdana" w:cs="Arial"/>
          <w:color w:val="000000"/>
        </w:rPr>
        <w:t>Direct measures</w:t>
      </w:r>
      <w:r w:rsidRPr="008823A0">
        <w:rPr>
          <w:rStyle w:val="apple-converted-space"/>
          <w:rFonts w:ascii="Verdana" w:hAnsi="Verdana" w:cs="Arial"/>
          <w:color w:val="000000"/>
        </w:rPr>
        <w:t> </w:t>
      </w:r>
      <w:r w:rsidRPr="008823A0">
        <w:rPr>
          <w:rFonts w:ascii="Verdana" w:hAnsi="Verdana" w:cs="Arial"/>
        </w:rPr>
        <w:t>are those that are taken directly from student work. The strength of these measures are that you can capture a sample of what students can do, which is strong evidence of student learning. Direct measures though may be weak in measuring values, attitudes, feelings and perceptions.</w:t>
      </w:r>
    </w:p>
    <w:p w:rsidR="00172152" w:rsidRPr="008823A0" w:rsidRDefault="00172152" w:rsidP="000F4199">
      <w:pPr>
        <w:pStyle w:val="NoSpacing"/>
        <w:rPr>
          <w:rFonts w:ascii="Verdana" w:hAnsi="Verdana" w:cs="Arial"/>
        </w:rPr>
      </w:pPr>
    </w:p>
    <w:p w:rsidR="00172152" w:rsidRPr="008823A0" w:rsidRDefault="00172152" w:rsidP="000F4199">
      <w:pPr>
        <w:pStyle w:val="NoSpacing"/>
        <w:rPr>
          <w:rFonts w:ascii="Verdana" w:hAnsi="Verdana" w:cs="Arial"/>
        </w:rPr>
      </w:pPr>
    </w:p>
    <w:p w:rsidR="00172152" w:rsidRDefault="00172152" w:rsidP="000F4199">
      <w:pPr>
        <w:pStyle w:val="NoSpacing"/>
        <w:rPr>
          <w:rFonts w:ascii="Arial" w:hAnsi="Arial" w:cs="Arial"/>
        </w:rPr>
      </w:pPr>
    </w:p>
    <w:p w:rsidR="000F4199" w:rsidRPr="000F4199" w:rsidRDefault="000F4199" w:rsidP="000F4199">
      <w:pPr>
        <w:pStyle w:val="NoSpacing"/>
        <w:rPr>
          <w:rFonts w:ascii="Arial" w:hAnsi="Arial" w:cs="Arial"/>
          <w:color w:val="33333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0F4199" w:rsidTr="000F419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F4199" w:rsidRDefault="000F4199">
            <w:pPr>
              <w:pStyle w:val="NormalWeb"/>
              <w:jc w:val="center"/>
            </w:pPr>
            <w:r>
              <w:rPr>
                <w:rStyle w:val="Strong"/>
              </w:rPr>
              <w:t>Direct Measures</w:t>
            </w:r>
          </w:p>
        </w:tc>
        <w:tc>
          <w:tcPr>
            <w:tcW w:w="2500" w:type="pct"/>
            <w:tcBorders>
              <w:top w:val="outset" w:sz="6" w:space="0" w:color="auto"/>
              <w:left w:val="outset" w:sz="6" w:space="0" w:color="auto"/>
              <w:bottom w:val="outset" w:sz="6" w:space="0" w:color="auto"/>
              <w:right w:val="outset" w:sz="6" w:space="0" w:color="auto"/>
            </w:tcBorders>
            <w:hideMark/>
          </w:tcPr>
          <w:p w:rsidR="000F4199" w:rsidRDefault="000F4199">
            <w:pPr>
              <w:pStyle w:val="NormalWeb"/>
              <w:jc w:val="center"/>
            </w:pPr>
            <w:r>
              <w:rPr>
                <w:rStyle w:val="Strong"/>
              </w:rPr>
              <w:t>Indirect Measures</w:t>
            </w:r>
          </w:p>
        </w:tc>
      </w:tr>
      <w:tr w:rsidR="000F4199" w:rsidTr="000F419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F4199" w:rsidRDefault="000F4199" w:rsidP="000F4199">
            <w:pPr>
              <w:numPr>
                <w:ilvl w:val="0"/>
                <w:numId w:val="5"/>
              </w:numPr>
              <w:spacing w:before="100" w:beforeAutospacing="1" w:after="100" w:afterAutospacing="1" w:line="240" w:lineRule="auto"/>
            </w:pPr>
            <w:r>
              <w:t>Essay test question</w:t>
            </w:r>
          </w:p>
          <w:p w:rsidR="000F4199" w:rsidRDefault="000F4199" w:rsidP="000F4199">
            <w:pPr>
              <w:numPr>
                <w:ilvl w:val="0"/>
                <w:numId w:val="5"/>
              </w:numPr>
              <w:spacing w:before="100" w:beforeAutospacing="1" w:after="100" w:afterAutospacing="1" w:line="240" w:lineRule="auto"/>
            </w:pPr>
            <w:r>
              <w:t>Research paper</w:t>
            </w:r>
          </w:p>
          <w:p w:rsidR="000F4199" w:rsidRDefault="000F4199" w:rsidP="000F4199">
            <w:pPr>
              <w:numPr>
                <w:ilvl w:val="0"/>
                <w:numId w:val="5"/>
              </w:numPr>
              <w:spacing w:before="100" w:beforeAutospacing="1" w:after="100" w:afterAutospacing="1" w:line="240" w:lineRule="auto"/>
            </w:pPr>
            <w:r>
              <w:t>Oral presentation</w:t>
            </w:r>
          </w:p>
          <w:p w:rsidR="000F4199" w:rsidRDefault="000F4199" w:rsidP="000F4199">
            <w:pPr>
              <w:numPr>
                <w:ilvl w:val="0"/>
                <w:numId w:val="5"/>
              </w:numPr>
              <w:spacing w:before="100" w:beforeAutospacing="1" w:after="100" w:afterAutospacing="1" w:line="240" w:lineRule="auto"/>
            </w:pPr>
            <w:r>
              <w:t>Multiple-choice test question</w:t>
            </w:r>
          </w:p>
          <w:p w:rsidR="000F4199" w:rsidRDefault="000F4199" w:rsidP="000F4199">
            <w:pPr>
              <w:numPr>
                <w:ilvl w:val="0"/>
                <w:numId w:val="5"/>
              </w:numPr>
              <w:spacing w:before="100" w:beforeAutospacing="1" w:after="100" w:afterAutospacing="1" w:line="240" w:lineRule="auto"/>
            </w:pPr>
            <w:r>
              <w:t>Performance piece (e.g., musical recital)</w:t>
            </w:r>
          </w:p>
          <w:p w:rsidR="000F4199" w:rsidRDefault="000F4199" w:rsidP="000F4199">
            <w:pPr>
              <w:numPr>
                <w:ilvl w:val="0"/>
                <w:numId w:val="5"/>
              </w:numPr>
              <w:spacing w:before="100" w:beforeAutospacing="1" w:after="100" w:afterAutospacing="1" w:line="240" w:lineRule="auto"/>
            </w:pPr>
            <w:r>
              <w:t>Case analysis</w:t>
            </w:r>
          </w:p>
          <w:p w:rsidR="000F4199" w:rsidRDefault="000F4199" w:rsidP="000F4199">
            <w:pPr>
              <w:numPr>
                <w:ilvl w:val="0"/>
                <w:numId w:val="5"/>
              </w:numPr>
              <w:spacing w:before="100" w:beforeAutospacing="1" w:after="100" w:afterAutospacing="1" w:line="240" w:lineRule="auto"/>
            </w:pPr>
            <w:r>
              <w:t>Standardized test</w:t>
            </w:r>
          </w:p>
          <w:p w:rsidR="000F4199" w:rsidRDefault="000F4199" w:rsidP="000F4199">
            <w:pPr>
              <w:numPr>
                <w:ilvl w:val="0"/>
                <w:numId w:val="5"/>
              </w:numPr>
              <w:spacing w:before="100" w:beforeAutospacing="1" w:after="100" w:afterAutospacing="1" w:line="240" w:lineRule="auto"/>
            </w:pPr>
            <w:r>
              <w:t>Class project (individual or group)</w:t>
            </w:r>
          </w:p>
          <w:p w:rsidR="000F4199" w:rsidRDefault="000F4199" w:rsidP="000F4199">
            <w:pPr>
              <w:numPr>
                <w:ilvl w:val="0"/>
                <w:numId w:val="5"/>
              </w:numPr>
              <w:spacing w:before="100" w:beforeAutospacing="1" w:after="100" w:afterAutospacing="1" w:line="240" w:lineRule="auto"/>
            </w:pPr>
            <w:r>
              <w:t>Poster presentation</w:t>
            </w:r>
          </w:p>
          <w:p w:rsidR="000F4199" w:rsidRDefault="000F4199" w:rsidP="000F4199">
            <w:pPr>
              <w:numPr>
                <w:ilvl w:val="0"/>
                <w:numId w:val="5"/>
              </w:numPr>
              <w:spacing w:before="100" w:beforeAutospacing="1" w:after="100" w:afterAutospacing="1" w:line="240" w:lineRule="auto"/>
            </w:pPr>
            <w:r>
              <w:t>Internship or practicum</w:t>
            </w:r>
          </w:p>
          <w:p w:rsidR="000F4199" w:rsidRDefault="000F4199" w:rsidP="000F4199">
            <w:pPr>
              <w:numPr>
                <w:ilvl w:val="0"/>
                <w:numId w:val="5"/>
              </w:numPr>
              <w:spacing w:before="100" w:beforeAutospacing="1" w:after="100" w:afterAutospacing="1" w:line="240" w:lineRule="auto"/>
            </w:pPr>
            <w:r>
              <w:t>Capstone projects, senior theses, exhibits, or performances</w:t>
            </w:r>
          </w:p>
          <w:p w:rsidR="000F4199" w:rsidRDefault="000F4199" w:rsidP="000F4199">
            <w:pPr>
              <w:numPr>
                <w:ilvl w:val="0"/>
                <w:numId w:val="5"/>
              </w:numPr>
              <w:spacing w:before="100" w:beforeAutospacing="1" w:after="100" w:afterAutospacing="1" w:line="240" w:lineRule="auto"/>
            </w:pPr>
            <w:r>
              <w:t>Pass rates or scores on licensure, certification, or subject area tests</w:t>
            </w:r>
          </w:p>
          <w:p w:rsidR="000F4199" w:rsidRDefault="000F4199" w:rsidP="000F4199">
            <w:pPr>
              <w:numPr>
                <w:ilvl w:val="0"/>
                <w:numId w:val="5"/>
              </w:numPr>
              <w:spacing w:before="100" w:beforeAutospacing="1" w:after="100" w:afterAutospacing="1" w:line="240" w:lineRule="auto"/>
              <w:rPr>
                <w:sz w:val="24"/>
                <w:szCs w:val="24"/>
              </w:rPr>
            </w:pPr>
            <w:r>
              <w:t>Student publications or conference presentations</w:t>
            </w:r>
          </w:p>
        </w:tc>
        <w:tc>
          <w:tcPr>
            <w:tcW w:w="2500" w:type="pct"/>
            <w:tcBorders>
              <w:top w:val="outset" w:sz="6" w:space="0" w:color="auto"/>
              <w:left w:val="outset" w:sz="6" w:space="0" w:color="auto"/>
              <w:bottom w:val="outset" w:sz="6" w:space="0" w:color="auto"/>
              <w:right w:val="outset" w:sz="6" w:space="0" w:color="auto"/>
            </w:tcBorders>
            <w:hideMark/>
          </w:tcPr>
          <w:p w:rsidR="000F4199" w:rsidRDefault="000F4199" w:rsidP="000F4199">
            <w:pPr>
              <w:numPr>
                <w:ilvl w:val="0"/>
                <w:numId w:val="6"/>
              </w:numPr>
              <w:spacing w:before="100" w:beforeAutospacing="1" w:after="100" w:afterAutospacing="1" w:line="240" w:lineRule="auto"/>
            </w:pPr>
            <w:r>
              <w:t>Survey of current students</w:t>
            </w:r>
          </w:p>
          <w:p w:rsidR="000F4199" w:rsidRDefault="000F4199" w:rsidP="000F4199">
            <w:pPr>
              <w:numPr>
                <w:ilvl w:val="0"/>
                <w:numId w:val="6"/>
              </w:numPr>
              <w:spacing w:before="100" w:beforeAutospacing="1" w:after="100" w:afterAutospacing="1" w:line="240" w:lineRule="auto"/>
            </w:pPr>
            <w:r>
              <w:t>Survey of faculty members</w:t>
            </w:r>
          </w:p>
          <w:p w:rsidR="000F4199" w:rsidRDefault="000F4199" w:rsidP="000F4199">
            <w:pPr>
              <w:numPr>
                <w:ilvl w:val="0"/>
                <w:numId w:val="6"/>
              </w:numPr>
              <w:spacing w:before="100" w:beforeAutospacing="1" w:after="100" w:afterAutospacing="1" w:line="240" w:lineRule="auto"/>
            </w:pPr>
            <w:r>
              <w:t>Survey of internship supervisors</w:t>
            </w:r>
          </w:p>
          <w:p w:rsidR="000F4199" w:rsidRDefault="000F4199" w:rsidP="000F4199">
            <w:pPr>
              <w:numPr>
                <w:ilvl w:val="0"/>
                <w:numId w:val="6"/>
              </w:numPr>
              <w:spacing w:before="100" w:beforeAutospacing="1" w:after="100" w:afterAutospacing="1" w:line="240" w:lineRule="auto"/>
            </w:pPr>
            <w:r>
              <w:t>Survey of graduates</w:t>
            </w:r>
          </w:p>
          <w:p w:rsidR="000F4199" w:rsidRDefault="000F4199" w:rsidP="000F4199">
            <w:pPr>
              <w:numPr>
                <w:ilvl w:val="0"/>
                <w:numId w:val="6"/>
              </w:numPr>
              <w:spacing w:before="100" w:beforeAutospacing="1" w:after="100" w:afterAutospacing="1" w:line="240" w:lineRule="auto"/>
            </w:pPr>
            <w:r>
              <w:t>Survey of employers</w:t>
            </w:r>
          </w:p>
          <w:p w:rsidR="000F4199" w:rsidRDefault="000F4199" w:rsidP="000F4199">
            <w:pPr>
              <w:numPr>
                <w:ilvl w:val="0"/>
                <w:numId w:val="6"/>
              </w:numPr>
              <w:spacing w:before="100" w:beforeAutospacing="1" w:after="100" w:afterAutospacing="1" w:line="240" w:lineRule="auto"/>
            </w:pPr>
            <w:r>
              <w:t>Survey of transfer institutions</w:t>
            </w:r>
          </w:p>
          <w:p w:rsidR="000F4199" w:rsidRDefault="000F4199" w:rsidP="000F4199">
            <w:pPr>
              <w:numPr>
                <w:ilvl w:val="0"/>
                <w:numId w:val="6"/>
              </w:numPr>
              <w:spacing w:before="100" w:beforeAutospacing="1" w:after="100" w:afterAutospacing="1" w:line="240" w:lineRule="auto"/>
            </w:pPr>
            <w:r>
              <w:t>Acceptance rates into graduate programs</w:t>
            </w:r>
          </w:p>
          <w:p w:rsidR="000F4199" w:rsidRDefault="000F4199" w:rsidP="000F4199">
            <w:pPr>
              <w:numPr>
                <w:ilvl w:val="0"/>
                <w:numId w:val="6"/>
              </w:numPr>
              <w:spacing w:before="100" w:beforeAutospacing="1" w:after="100" w:afterAutospacing="1" w:line="240" w:lineRule="auto"/>
            </w:pPr>
            <w:r>
              <w:t>Job placement data</w:t>
            </w:r>
          </w:p>
          <w:p w:rsidR="000F4199" w:rsidRDefault="000F4199" w:rsidP="000F4199">
            <w:pPr>
              <w:numPr>
                <w:ilvl w:val="0"/>
                <w:numId w:val="6"/>
              </w:numPr>
              <w:spacing w:before="100" w:beforeAutospacing="1" w:after="100" w:afterAutospacing="1" w:line="240" w:lineRule="auto"/>
              <w:rPr>
                <w:sz w:val="24"/>
                <w:szCs w:val="24"/>
              </w:rPr>
            </w:pPr>
            <w:r>
              <w:t>Exit interviews</w:t>
            </w:r>
          </w:p>
        </w:tc>
      </w:tr>
    </w:tbl>
    <w:p w:rsidR="000F4199" w:rsidRDefault="000F4199" w:rsidP="000F4199">
      <w:pPr>
        <w:pStyle w:val="Heading1"/>
        <w:shd w:val="clear" w:color="auto" w:fill="FFFFFF"/>
        <w:spacing w:before="0" w:after="75" w:line="330" w:lineRule="atLeast"/>
        <w:rPr>
          <w:rFonts w:ascii="Arial" w:hAnsi="Arial" w:cs="Arial"/>
          <w:color w:val="4F2D7F"/>
          <w:sz w:val="27"/>
          <w:szCs w:val="27"/>
        </w:rPr>
      </w:pPr>
    </w:p>
    <w:p w:rsidR="00081346" w:rsidRDefault="00081346">
      <w:pPr>
        <w:rPr>
          <w:rFonts w:ascii="Arial" w:eastAsiaTheme="majorEastAsia" w:hAnsi="Arial" w:cs="Arial"/>
          <w:b/>
          <w:bCs/>
          <w:color w:val="4F2D7F"/>
          <w:sz w:val="24"/>
          <w:szCs w:val="24"/>
        </w:rPr>
      </w:pPr>
      <w:r>
        <w:rPr>
          <w:rFonts w:ascii="Arial" w:hAnsi="Arial" w:cs="Arial"/>
          <w:color w:val="4F2D7F"/>
          <w:sz w:val="24"/>
          <w:szCs w:val="24"/>
        </w:rPr>
        <w:br w:type="page"/>
      </w:r>
    </w:p>
    <w:p w:rsidR="00184FCD" w:rsidRDefault="000F4199" w:rsidP="00081346">
      <w:pPr>
        <w:pStyle w:val="Heading1"/>
        <w:shd w:val="clear" w:color="auto" w:fill="FFFFFF"/>
        <w:spacing w:before="0" w:after="75" w:line="330" w:lineRule="atLeast"/>
        <w:jc w:val="center"/>
        <w:rPr>
          <w:rFonts w:ascii="Verdana" w:hAnsi="Verdana" w:cs="Arial"/>
          <w:color w:val="4F2D7F"/>
          <w:sz w:val="24"/>
          <w:szCs w:val="24"/>
        </w:rPr>
      </w:pPr>
      <w:r w:rsidRPr="008823A0">
        <w:rPr>
          <w:rFonts w:ascii="Verdana" w:hAnsi="Verdana" w:cs="Arial"/>
          <w:color w:val="4F2D7F"/>
          <w:sz w:val="24"/>
          <w:szCs w:val="24"/>
        </w:rPr>
        <w:lastRenderedPageBreak/>
        <w:t xml:space="preserve">Step 4: </w:t>
      </w:r>
      <w:r w:rsidR="00184FCD" w:rsidRPr="008823A0">
        <w:rPr>
          <w:rFonts w:ascii="Verdana" w:hAnsi="Verdana" w:cs="Arial"/>
          <w:color w:val="4F2D7F"/>
          <w:sz w:val="24"/>
          <w:szCs w:val="24"/>
        </w:rPr>
        <w:t>Collecting Data</w:t>
      </w:r>
    </w:p>
    <w:p w:rsidR="00540A2B" w:rsidRPr="00540A2B" w:rsidRDefault="00540A2B" w:rsidP="00540A2B"/>
    <w:p w:rsidR="00184FCD" w:rsidRPr="008823A0" w:rsidRDefault="00184FCD" w:rsidP="00184FCD">
      <w:pPr>
        <w:rPr>
          <w:rFonts w:ascii="Verdana" w:hAnsi="Verdana" w:cstheme="minorHAnsi"/>
          <w:color w:val="333333"/>
        </w:rPr>
      </w:pPr>
      <w:r w:rsidRPr="008823A0">
        <w:rPr>
          <w:rFonts w:ascii="Verdana" w:hAnsi="Verdana" w:cstheme="minorHAnsi"/>
        </w:rPr>
        <w:t>Now that your measurement tool is in place you need to decide how you will collect your data: will you measure everyone or a random sample? If the latter, you need to be sure that you have tested a sufficient number to get workable data. For example, if you have 250 majors in your program surveying only 50 of them</w:t>
      </w:r>
      <w:r w:rsidRPr="008823A0">
        <w:rPr>
          <w:rStyle w:val="apple-converted-space"/>
          <w:rFonts w:ascii="Verdana" w:hAnsi="Verdana" w:cstheme="minorHAnsi"/>
          <w:color w:val="000000"/>
        </w:rPr>
        <w:t> </w:t>
      </w:r>
      <w:r w:rsidRPr="008823A0">
        <w:rPr>
          <w:rStyle w:val="Strong"/>
          <w:rFonts w:ascii="Verdana" w:hAnsi="Verdana" w:cstheme="minorHAnsi"/>
          <w:color w:val="000000"/>
        </w:rPr>
        <w:t>will not</w:t>
      </w:r>
      <w:r w:rsidRPr="008823A0">
        <w:rPr>
          <w:rStyle w:val="apple-converted-space"/>
          <w:rFonts w:ascii="Verdana" w:hAnsi="Verdana" w:cstheme="minorHAnsi"/>
          <w:b/>
          <w:bCs/>
          <w:color w:val="000000"/>
        </w:rPr>
        <w:t> </w:t>
      </w:r>
      <w:r w:rsidRPr="008823A0">
        <w:rPr>
          <w:rFonts w:ascii="Verdana" w:hAnsi="Verdana" w:cstheme="minorHAnsi"/>
        </w:rPr>
        <w:t xml:space="preserve">be sufficient to give you meaningful results. If you have a large number of people or a complicated measurement tool, it may not be feasible to test everyone. In that case sampling is acceptable. If you are unsure whether or not to sample and how to go about it, contact the </w:t>
      </w:r>
      <w:r w:rsidR="00E6222F">
        <w:rPr>
          <w:rFonts w:ascii="Verdana" w:hAnsi="Verdana" w:cstheme="minorHAnsi"/>
        </w:rPr>
        <w:t xml:space="preserve">UCA </w:t>
      </w:r>
      <w:r w:rsidRPr="008823A0">
        <w:rPr>
          <w:rFonts w:ascii="Verdana" w:hAnsi="Verdana" w:cstheme="minorHAnsi"/>
        </w:rPr>
        <w:t xml:space="preserve">Director of Assessment who will be happy to help you. </w:t>
      </w:r>
    </w:p>
    <w:p w:rsidR="00081346" w:rsidRDefault="00184FCD">
      <w:pPr>
        <w:rPr>
          <w:rFonts w:ascii="Verdana" w:hAnsi="Verdana" w:cstheme="minorHAnsi"/>
        </w:rPr>
      </w:pPr>
      <w:r w:rsidRPr="008823A0">
        <w:rPr>
          <w:rFonts w:ascii="Verdana" w:hAnsi="Verdana" w:cstheme="minorHAnsi"/>
        </w:rPr>
        <w:t>Probably the easiest way to manage your data will be in some kind of spreadsheet. If you are going to have multiple people using a rubric, you might create a template so you’ll be sure to get the da</w:t>
      </w:r>
      <w:bookmarkStart w:id="0" w:name="_GoBack"/>
      <w:bookmarkEnd w:id="0"/>
      <w:r w:rsidRPr="008823A0">
        <w:rPr>
          <w:rFonts w:ascii="Verdana" w:hAnsi="Verdana" w:cstheme="minorHAnsi"/>
        </w:rPr>
        <w:t>ta in the same way when you merge it all together.</w:t>
      </w:r>
    </w:p>
    <w:p w:rsidR="00540A2B" w:rsidRPr="008823A0" w:rsidRDefault="00540A2B">
      <w:pPr>
        <w:rPr>
          <w:rFonts w:ascii="Verdana" w:hAnsi="Verdana" w:cstheme="minorHAnsi"/>
          <w:color w:val="333333"/>
        </w:rPr>
      </w:pPr>
    </w:p>
    <w:p w:rsidR="00184FCD" w:rsidRPr="008823A0" w:rsidRDefault="00081346" w:rsidP="00184FCD">
      <w:pPr>
        <w:pStyle w:val="Heading1"/>
        <w:shd w:val="clear" w:color="auto" w:fill="FFFFFF"/>
        <w:spacing w:before="0" w:after="75" w:line="330" w:lineRule="atLeast"/>
        <w:jc w:val="center"/>
        <w:rPr>
          <w:rFonts w:ascii="Verdana" w:hAnsi="Verdana" w:cs="Arial"/>
          <w:color w:val="4F2D7F"/>
          <w:sz w:val="24"/>
          <w:szCs w:val="24"/>
        </w:rPr>
      </w:pPr>
      <w:r w:rsidRPr="008823A0">
        <w:rPr>
          <w:rFonts w:ascii="Verdana" w:hAnsi="Verdana" w:cs="Arial"/>
          <w:color w:val="4F2D7F"/>
          <w:sz w:val="24"/>
          <w:szCs w:val="24"/>
        </w:rPr>
        <w:t>Step 5</w:t>
      </w:r>
      <w:r w:rsidR="00184FCD" w:rsidRPr="008823A0">
        <w:rPr>
          <w:rFonts w:ascii="Verdana" w:hAnsi="Verdana" w:cs="Arial"/>
          <w:color w:val="4F2D7F"/>
          <w:sz w:val="24"/>
          <w:szCs w:val="24"/>
        </w:rPr>
        <w:t>: Report Your Findings</w:t>
      </w:r>
    </w:p>
    <w:p w:rsidR="00A02869" w:rsidRPr="008823A0" w:rsidRDefault="00A02869" w:rsidP="0038089E">
      <w:pPr>
        <w:jc w:val="center"/>
        <w:rPr>
          <w:rFonts w:ascii="Verdana" w:hAnsi="Verdana" w:cs="Arial"/>
          <w:color w:val="333333"/>
          <w:sz w:val="24"/>
          <w:szCs w:val="24"/>
        </w:rPr>
      </w:pPr>
      <w:r w:rsidRPr="008823A0">
        <w:rPr>
          <w:rStyle w:val="Strong"/>
          <w:rFonts w:ascii="Verdana" w:hAnsi="Verdana" w:cs="Arial"/>
          <w:color w:val="0000FF"/>
          <w:sz w:val="24"/>
          <w:szCs w:val="24"/>
        </w:rPr>
        <w:t>Assessment Report Format</w:t>
      </w:r>
    </w:p>
    <w:p w:rsidR="00143F53" w:rsidRDefault="00A02869" w:rsidP="00A02869">
      <w:pPr>
        <w:rPr>
          <w:rFonts w:ascii="Verdana" w:hAnsi="Verdana" w:cs="Arial"/>
          <w:color w:val="333333"/>
        </w:rPr>
      </w:pPr>
      <w:r w:rsidRPr="008823A0">
        <w:rPr>
          <w:rFonts w:ascii="Verdana" w:hAnsi="Verdana" w:cs="Arial"/>
          <w:color w:val="333333"/>
        </w:rPr>
        <w:t>The choice of report format should be based on the material in the report and its audience.</w:t>
      </w:r>
      <w:r w:rsidRPr="008823A0">
        <w:rPr>
          <w:rStyle w:val="apple-converted-space"/>
          <w:rFonts w:ascii="Verdana" w:hAnsi="Verdana" w:cs="Arial"/>
          <w:color w:val="333333"/>
        </w:rPr>
        <w:t> </w:t>
      </w:r>
      <w:r w:rsidRPr="008823A0">
        <w:rPr>
          <w:rStyle w:val="Emphasis"/>
          <w:rFonts w:ascii="Verdana" w:hAnsi="Verdana" w:cs="Arial"/>
          <w:b/>
          <w:bCs/>
          <w:color w:val="333333"/>
        </w:rPr>
        <w:t>Full reports</w:t>
      </w:r>
      <w:r w:rsidRPr="008823A0">
        <w:rPr>
          <w:rStyle w:val="apple-converted-space"/>
          <w:rFonts w:ascii="Verdana" w:hAnsi="Verdana" w:cs="Arial"/>
          <w:b/>
          <w:bCs/>
          <w:i/>
          <w:iCs/>
          <w:color w:val="333333"/>
        </w:rPr>
        <w:t> </w:t>
      </w:r>
      <w:r w:rsidRPr="008823A0">
        <w:rPr>
          <w:rFonts w:ascii="Verdana" w:hAnsi="Verdana" w:cs="Arial"/>
          <w:color w:val="333333"/>
        </w:rPr>
        <w:t>are useful to audiences interested in the details of an assessment. They can also serve as complete records of assessment activities.</w:t>
      </w:r>
      <w:r w:rsidR="002A7BA7">
        <w:rPr>
          <w:rFonts w:ascii="Verdana" w:hAnsi="Verdana" w:cs="Arial"/>
          <w:color w:val="333333"/>
        </w:rPr>
        <w:t xml:space="preserve"> </w:t>
      </w:r>
      <w:r w:rsidRPr="008823A0">
        <w:rPr>
          <w:rStyle w:val="Emphasis"/>
          <w:rFonts w:ascii="Verdana" w:hAnsi="Verdana" w:cs="Arial"/>
          <w:b/>
          <w:bCs/>
          <w:color w:val="333333"/>
        </w:rPr>
        <w:t>Assessment summaries</w:t>
      </w:r>
      <w:r w:rsidRPr="008823A0">
        <w:rPr>
          <w:rStyle w:val="apple-converted-space"/>
          <w:rFonts w:ascii="Verdana" w:hAnsi="Verdana" w:cs="Arial"/>
          <w:b/>
          <w:bCs/>
          <w:i/>
          <w:iCs/>
          <w:color w:val="333333"/>
        </w:rPr>
        <w:t> </w:t>
      </w:r>
      <w:r w:rsidRPr="008823A0">
        <w:rPr>
          <w:rFonts w:ascii="Verdana" w:hAnsi="Verdana" w:cs="Arial"/>
          <w:color w:val="333333"/>
        </w:rPr>
        <w:t>are used to highlight particular findings, to focus on specific issues, and to summarize assessment activities for audiences not inclined to read a full report. Results can also be used in assessment notes, brochures, or flyers to publicize an assessment project or finding or highlight a particular program.</w:t>
      </w:r>
      <w:r w:rsidRPr="008823A0">
        <w:rPr>
          <w:rStyle w:val="apple-converted-space"/>
          <w:rFonts w:ascii="Verdana" w:hAnsi="Verdana" w:cs="Arial"/>
          <w:color w:val="333333"/>
        </w:rPr>
        <w:t> </w:t>
      </w:r>
      <w:r w:rsidRPr="008823A0">
        <w:rPr>
          <w:rStyle w:val="Emphasis"/>
          <w:rFonts w:ascii="Verdana" w:hAnsi="Verdana" w:cs="Arial"/>
          <w:b/>
          <w:bCs/>
          <w:color w:val="333333"/>
        </w:rPr>
        <w:t>Web reporting</w:t>
      </w:r>
      <w:r w:rsidRPr="008823A0">
        <w:rPr>
          <w:rStyle w:val="apple-converted-space"/>
          <w:rFonts w:ascii="Verdana" w:hAnsi="Verdana" w:cs="Arial"/>
          <w:b/>
          <w:bCs/>
          <w:i/>
          <w:iCs/>
          <w:color w:val="333333"/>
        </w:rPr>
        <w:t> </w:t>
      </w:r>
      <w:r w:rsidRPr="008823A0">
        <w:rPr>
          <w:rFonts w:ascii="Verdana" w:hAnsi="Verdana" w:cs="Arial"/>
          <w:color w:val="333333"/>
        </w:rPr>
        <w:t>provides easy access to a wide range of audiences, makes specific data available and interactive, and enables audiences to answer customized questions.</w:t>
      </w:r>
    </w:p>
    <w:p w:rsidR="00143F53" w:rsidRDefault="00143F53">
      <w:pPr>
        <w:rPr>
          <w:rFonts w:ascii="Verdana" w:hAnsi="Verdana" w:cs="Arial"/>
          <w:color w:val="333333"/>
        </w:rPr>
      </w:pPr>
      <w:r>
        <w:rPr>
          <w:rFonts w:ascii="Verdana" w:hAnsi="Verdana" w:cs="Arial"/>
          <w:color w:val="333333"/>
        </w:rPr>
        <w:br w:type="page"/>
      </w:r>
    </w:p>
    <w:p w:rsidR="00A02869" w:rsidRPr="00143F53" w:rsidRDefault="00A02869" w:rsidP="00143F53">
      <w:pPr>
        <w:jc w:val="center"/>
        <w:rPr>
          <w:rFonts w:ascii="Verdana" w:hAnsi="Verdana" w:cs="Arial"/>
          <w:color w:val="333333"/>
        </w:rPr>
      </w:pPr>
      <w:r w:rsidRPr="00143F53">
        <w:rPr>
          <w:rStyle w:val="Strong"/>
          <w:rFonts w:ascii="Verdana" w:hAnsi="Verdana" w:cs="Arial"/>
          <w:color w:val="333333"/>
        </w:rPr>
        <w:lastRenderedPageBreak/>
        <w:t>Assessment Report Components</w:t>
      </w: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Description of activities:</w:t>
      </w:r>
    </w:p>
    <w:p w:rsidR="00A02869" w:rsidRPr="00143F53" w:rsidRDefault="00A02869" w:rsidP="00143F53">
      <w:pPr>
        <w:ind w:left="720"/>
        <w:rPr>
          <w:rFonts w:ascii="Verdana" w:hAnsi="Verdana" w:cs="Arial"/>
          <w:color w:val="333333"/>
        </w:rPr>
      </w:pPr>
      <w:r w:rsidRPr="00143F53">
        <w:rPr>
          <w:rFonts w:ascii="Verdana" w:hAnsi="Verdana" w:cs="Arial"/>
          <w:color w:val="333333"/>
        </w:rPr>
        <w:t>What did we do?</w:t>
      </w:r>
    </w:p>
    <w:p w:rsidR="00A02869" w:rsidRPr="00143F53" w:rsidRDefault="00A02869" w:rsidP="00143F53">
      <w:pPr>
        <w:ind w:left="720"/>
        <w:rPr>
          <w:rFonts w:ascii="Verdana" w:hAnsi="Verdana" w:cs="Arial"/>
          <w:color w:val="333333"/>
        </w:rPr>
      </w:pPr>
      <w:r w:rsidRPr="00143F53">
        <w:rPr>
          <w:rFonts w:ascii="Verdana" w:hAnsi="Verdana" w:cs="Arial"/>
          <w:color w:val="333333"/>
        </w:rPr>
        <w:t>Why did we do it?</w:t>
      </w:r>
    </w:p>
    <w:p w:rsidR="00A02869" w:rsidRPr="00143F53" w:rsidRDefault="00A02869" w:rsidP="00143F53">
      <w:pPr>
        <w:ind w:left="720"/>
        <w:rPr>
          <w:rFonts w:ascii="Verdana" w:hAnsi="Verdana" w:cs="Arial"/>
          <w:color w:val="333333"/>
        </w:rPr>
      </w:pPr>
      <w:r w:rsidRPr="00143F53">
        <w:rPr>
          <w:rFonts w:ascii="Verdana" w:hAnsi="Verdana" w:cs="Arial"/>
          <w:color w:val="333333"/>
        </w:rPr>
        <w:t>How did we do it?</w:t>
      </w:r>
    </w:p>
    <w:p w:rsidR="00A02869" w:rsidRDefault="00A02869" w:rsidP="00143F53">
      <w:pPr>
        <w:ind w:left="720"/>
        <w:rPr>
          <w:rFonts w:ascii="Verdana" w:hAnsi="Verdana" w:cs="Arial"/>
          <w:color w:val="333333"/>
        </w:rPr>
      </w:pPr>
      <w:r w:rsidRPr="00143F53">
        <w:rPr>
          <w:rFonts w:ascii="Verdana" w:hAnsi="Verdana" w:cs="Arial"/>
          <w:color w:val="333333"/>
        </w:rPr>
        <w:t>Who did we assess?</w:t>
      </w:r>
    </w:p>
    <w:p w:rsidR="00143F53" w:rsidRPr="00143F53" w:rsidRDefault="00143F53" w:rsidP="00143F53">
      <w:pPr>
        <w:ind w:left="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Description of results</w:t>
      </w:r>
    </w:p>
    <w:p w:rsidR="00A02869" w:rsidRDefault="00A02869" w:rsidP="00143F53">
      <w:pPr>
        <w:ind w:firstLine="720"/>
        <w:rPr>
          <w:rFonts w:ascii="Verdana" w:hAnsi="Verdana" w:cs="Arial"/>
          <w:color w:val="333333"/>
        </w:rPr>
      </w:pPr>
      <w:r w:rsidRPr="00143F53">
        <w:rPr>
          <w:rFonts w:ascii="Verdana" w:hAnsi="Verdana" w:cs="Arial"/>
          <w:color w:val="333333"/>
        </w:rPr>
        <w:t>What did we find?</w:t>
      </w:r>
    </w:p>
    <w:p w:rsidR="00143F53" w:rsidRPr="00143F53" w:rsidRDefault="00143F53" w:rsidP="00143F53">
      <w:pPr>
        <w:ind w:firstLine="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Interpretation</w:t>
      </w:r>
    </w:p>
    <w:p w:rsidR="00A02869" w:rsidRDefault="00A02869" w:rsidP="00143F53">
      <w:pPr>
        <w:ind w:firstLine="720"/>
        <w:rPr>
          <w:rFonts w:ascii="Verdana" w:hAnsi="Verdana" w:cs="Arial"/>
          <w:color w:val="333333"/>
        </w:rPr>
      </w:pPr>
      <w:r w:rsidRPr="00143F53">
        <w:rPr>
          <w:rFonts w:ascii="Verdana" w:hAnsi="Verdana" w:cs="Arial"/>
          <w:color w:val="333333"/>
        </w:rPr>
        <w:t>What do our findings mean?</w:t>
      </w:r>
    </w:p>
    <w:p w:rsidR="00143F53" w:rsidRPr="00143F53" w:rsidRDefault="00143F53" w:rsidP="00143F53">
      <w:pPr>
        <w:ind w:firstLine="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Suggestions/Implications</w:t>
      </w:r>
    </w:p>
    <w:p w:rsidR="00A02869" w:rsidRPr="00143F53" w:rsidRDefault="00A02869" w:rsidP="00143F53">
      <w:pPr>
        <w:ind w:left="720"/>
        <w:rPr>
          <w:rFonts w:ascii="Verdana" w:hAnsi="Verdana" w:cs="Arial"/>
          <w:color w:val="333333"/>
        </w:rPr>
      </w:pPr>
      <w:r w:rsidRPr="00143F53">
        <w:rPr>
          <w:rFonts w:ascii="Verdana" w:hAnsi="Verdana" w:cs="Arial"/>
          <w:color w:val="333333"/>
        </w:rPr>
        <w:t>What should or could be done based upon results of the assessment?</w:t>
      </w:r>
    </w:p>
    <w:p w:rsidR="00184FCD" w:rsidRPr="00143F53" w:rsidRDefault="00184FCD" w:rsidP="00143F53">
      <w:pPr>
        <w:pStyle w:val="NoSpacing"/>
        <w:ind w:left="720"/>
        <w:rPr>
          <w:rFonts w:ascii="Verdana" w:hAnsi="Verdana" w:cs="Arial"/>
        </w:rPr>
      </w:pPr>
      <w:r w:rsidRPr="00143F53">
        <w:rPr>
          <w:rFonts w:ascii="Verdana" w:hAnsi="Verdana" w:cs="Arial"/>
        </w:rPr>
        <w:t>Based on the results that you received, will any modifications be made to improve student learning?</w:t>
      </w:r>
    </w:p>
    <w:p w:rsidR="00213E4F" w:rsidRPr="00143F53" w:rsidRDefault="00213E4F" w:rsidP="00184FCD">
      <w:pPr>
        <w:pStyle w:val="NoSpacing"/>
        <w:rPr>
          <w:rFonts w:ascii="Verdana" w:hAnsi="Verdana" w:cs="Arial"/>
        </w:rPr>
      </w:pPr>
    </w:p>
    <w:p w:rsidR="00143F53" w:rsidRDefault="00143F53" w:rsidP="00184FCD">
      <w:pPr>
        <w:pStyle w:val="NoSpacing"/>
        <w:rPr>
          <w:rFonts w:ascii="Verdana" w:hAnsi="Verdana" w:cs="Arial"/>
        </w:rPr>
      </w:pPr>
    </w:p>
    <w:p w:rsidR="00184FCD" w:rsidRPr="00143F53" w:rsidRDefault="00184FCD" w:rsidP="00184FCD">
      <w:pPr>
        <w:pStyle w:val="NoSpacing"/>
        <w:rPr>
          <w:rFonts w:ascii="Verdana" w:hAnsi="Verdana" w:cs="Arial"/>
        </w:rPr>
      </w:pPr>
      <w:r w:rsidRPr="00143F53">
        <w:rPr>
          <w:rFonts w:ascii="Verdana" w:hAnsi="Verdana" w:cs="Arial"/>
        </w:rPr>
        <w:t>Use the results to:</w:t>
      </w:r>
    </w:p>
    <w:p w:rsidR="00184FCD" w:rsidRPr="00143F53" w:rsidRDefault="00184FCD" w:rsidP="00184FCD">
      <w:pPr>
        <w:pStyle w:val="NoSpacing"/>
        <w:rPr>
          <w:rFonts w:ascii="Verdana" w:hAnsi="Verdana" w:cs="Arial"/>
        </w:rPr>
      </w:pPr>
      <w:r w:rsidRPr="00143F53">
        <w:rPr>
          <w:rFonts w:ascii="Verdana" w:hAnsi="Verdana" w:cs="Arial"/>
        </w:rPr>
        <w:t>Evaluate SLOs: Are there too many, do they need clarification, are they appropriate?</w:t>
      </w:r>
    </w:p>
    <w:p w:rsidR="00213E4F" w:rsidRPr="00143F53" w:rsidRDefault="00213E4F" w:rsidP="00184FCD">
      <w:pPr>
        <w:pStyle w:val="NoSpacing"/>
        <w:rPr>
          <w:rFonts w:ascii="Verdana" w:hAnsi="Verdana" w:cs="Arial"/>
        </w:rPr>
      </w:pPr>
    </w:p>
    <w:p w:rsidR="00184FCD" w:rsidRPr="00143F53" w:rsidRDefault="00184FCD" w:rsidP="00184FCD">
      <w:pPr>
        <w:pStyle w:val="NoSpacing"/>
        <w:rPr>
          <w:rFonts w:ascii="Verdana" w:hAnsi="Verdana" w:cs="Arial"/>
        </w:rPr>
      </w:pPr>
      <w:r w:rsidRPr="00143F53">
        <w:rPr>
          <w:rFonts w:ascii="Verdana" w:hAnsi="Verdana" w:cs="Arial"/>
        </w:rPr>
        <w:t xml:space="preserve">Evaluate program calendar: Does it address all of the learning goals? How can </w:t>
      </w:r>
      <w:r w:rsidR="00A02869" w:rsidRPr="00143F53">
        <w:rPr>
          <w:rFonts w:ascii="Verdana" w:hAnsi="Verdana" w:cs="Arial"/>
        </w:rPr>
        <w:t xml:space="preserve">programs offered </w:t>
      </w:r>
      <w:r w:rsidRPr="00143F53">
        <w:rPr>
          <w:rFonts w:ascii="Verdana" w:hAnsi="Verdana" w:cs="Arial"/>
        </w:rPr>
        <w:t>be modified to do so?</w:t>
      </w:r>
    </w:p>
    <w:p w:rsidR="00213E4F" w:rsidRPr="00143F53" w:rsidRDefault="00213E4F" w:rsidP="00184FCD">
      <w:pPr>
        <w:pStyle w:val="NoSpacing"/>
        <w:rPr>
          <w:rFonts w:ascii="Verdana" w:hAnsi="Verdana" w:cs="Arial"/>
        </w:rPr>
      </w:pPr>
    </w:p>
    <w:p w:rsidR="00213E4F" w:rsidRDefault="00184FCD" w:rsidP="00184FCD">
      <w:pPr>
        <w:pStyle w:val="NoSpacing"/>
        <w:rPr>
          <w:rFonts w:ascii="Verdana" w:hAnsi="Verdana" w:cs="Arial"/>
        </w:rPr>
      </w:pPr>
      <w:r w:rsidRPr="00143F53">
        <w:rPr>
          <w:rFonts w:ascii="Verdana" w:hAnsi="Verdana" w:cs="Arial"/>
        </w:rPr>
        <w:t>Evaluate the assessment methods used: Were they appropriate?</w:t>
      </w:r>
    </w:p>
    <w:p w:rsidR="00143F53" w:rsidRPr="00143F53" w:rsidRDefault="00143F53" w:rsidP="00184FCD">
      <w:pPr>
        <w:pStyle w:val="NoSpacing"/>
        <w:rPr>
          <w:rFonts w:ascii="Verdana" w:hAnsi="Verdana" w:cs="Arial"/>
        </w:rPr>
      </w:pPr>
    </w:p>
    <w:p w:rsidR="00A02869" w:rsidRPr="00340D61" w:rsidRDefault="00184FCD" w:rsidP="00184FCD">
      <w:pPr>
        <w:pStyle w:val="NoSpacing"/>
        <w:rPr>
          <w:rFonts w:ascii="Arial" w:hAnsi="Arial" w:cs="Arial"/>
          <w:i/>
          <w:color w:val="000000"/>
          <w:sz w:val="20"/>
          <w:szCs w:val="20"/>
        </w:rPr>
      </w:pPr>
      <w:r w:rsidRPr="00340D61">
        <w:rPr>
          <w:rFonts w:ascii="Arial" w:hAnsi="Arial" w:cs="Arial"/>
          <w:i/>
          <w:color w:val="000000"/>
          <w:sz w:val="20"/>
          <w:szCs w:val="20"/>
        </w:rPr>
        <w:t>Questions from:</w:t>
      </w:r>
      <w:r w:rsidR="00A02869" w:rsidRPr="00340D61">
        <w:rPr>
          <w:rFonts w:ascii="Arial" w:hAnsi="Arial" w:cs="Arial"/>
          <w:i/>
          <w:color w:val="000000"/>
          <w:sz w:val="20"/>
          <w:szCs w:val="20"/>
        </w:rPr>
        <w:t xml:space="preserve"> </w:t>
      </w:r>
    </w:p>
    <w:p w:rsidR="00184FCD" w:rsidRPr="00340D61" w:rsidRDefault="00346E67" w:rsidP="00184FCD">
      <w:pPr>
        <w:pStyle w:val="NoSpacing"/>
        <w:rPr>
          <w:rFonts w:ascii="Arial" w:hAnsi="Arial" w:cs="Arial"/>
          <w:i/>
          <w:sz w:val="20"/>
          <w:szCs w:val="20"/>
        </w:rPr>
      </w:pPr>
      <w:hyperlink r:id="rId16" w:history="1">
        <w:r w:rsidR="00A02869" w:rsidRPr="00340D61">
          <w:rPr>
            <w:rStyle w:val="Hyperlink"/>
            <w:rFonts w:ascii="Arial" w:hAnsi="Arial" w:cs="Arial"/>
            <w:i/>
            <w:sz w:val="20"/>
            <w:szCs w:val="20"/>
          </w:rPr>
          <w:t>http://www.csustan.edu/ASL/Documents-Forms/Assessment%20Workbook0506.pdf</w:t>
        </w:r>
      </w:hyperlink>
      <w:r w:rsidR="00184FCD" w:rsidRPr="00340D61">
        <w:rPr>
          <w:rFonts w:ascii="Arial" w:hAnsi="Arial" w:cs="Arial"/>
          <w:i/>
          <w:sz w:val="20"/>
          <w:szCs w:val="20"/>
        </w:rPr>
        <w:t> </w:t>
      </w:r>
      <w:r w:rsidR="00A02869" w:rsidRPr="00340D61">
        <w:rPr>
          <w:rFonts w:ascii="Arial" w:hAnsi="Arial" w:cs="Arial"/>
          <w:i/>
          <w:sz w:val="20"/>
          <w:szCs w:val="20"/>
        </w:rPr>
        <w:t xml:space="preserve"> </w:t>
      </w:r>
      <w:r w:rsidR="00184FCD" w:rsidRPr="00340D61">
        <w:rPr>
          <w:rFonts w:ascii="Arial" w:hAnsi="Arial" w:cs="Arial"/>
          <w:i/>
          <w:sz w:val="20"/>
          <w:szCs w:val="20"/>
        </w:rPr>
        <w:t>&amp;</w:t>
      </w:r>
    </w:p>
    <w:p w:rsidR="00184FCD" w:rsidRPr="00340D61" w:rsidRDefault="00184FCD" w:rsidP="00184FCD">
      <w:pPr>
        <w:pStyle w:val="NoSpacing"/>
        <w:rPr>
          <w:rFonts w:ascii="Arial" w:hAnsi="Arial" w:cs="Arial"/>
          <w:i/>
          <w:sz w:val="20"/>
          <w:szCs w:val="20"/>
        </w:rPr>
      </w:pPr>
      <w:r w:rsidRPr="00340D61">
        <w:rPr>
          <w:rFonts w:ascii="Arial" w:hAnsi="Arial" w:cs="Arial"/>
          <w:i/>
          <w:sz w:val="20"/>
          <w:szCs w:val="20"/>
        </w:rPr>
        <w:t xml:space="preserve">Adapted from </w:t>
      </w:r>
      <w:proofErr w:type="spellStart"/>
      <w:r w:rsidRPr="00340D61">
        <w:rPr>
          <w:rFonts w:ascii="Arial" w:hAnsi="Arial" w:cs="Arial"/>
          <w:i/>
          <w:sz w:val="20"/>
          <w:szCs w:val="20"/>
        </w:rPr>
        <w:t>Suskie</w:t>
      </w:r>
      <w:proofErr w:type="spellEnd"/>
      <w:r w:rsidRPr="00340D61">
        <w:rPr>
          <w:rFonts w:ascii="Arial" w:hAnsi="Arial" w:cs="Arial"/>
          <w:i/>
          <w:sz w:val="20"/>
          <w:szCs w:val="20"/>
        </w:rPr>
        <w:t xml:space="preserve"> (2004) Chapter 16</w:t>
      </w:r>
    </w:p>
    <w:p w:rsidR="00184FCD" w:rsidRPr="0038089E" w:rsidRDefault="00184FCD" w:rsidP="00184FCD">
      <w:pPr>
        <w:pStyle w:val="NoSpacing"/>
        <w:rPr>
          <w:rFonts w:ascii="Verdana" w:hAnsi="Verdana" w:cs="Arial"/>
        </w:rPr>
      </w:pPr>
      <w:r w:rsidRPr="0038089E">
        <w:rPr>
          <w:rFonts w:ascii="Verdana" w:hAnsi="Verdana" w:cs="Arial"/>
        </w:rPr>
        <w:t> </w:t>
      </w:r>
    </w:p>
    <w:p w:rsidR="00143F53" w:rsidRDefault="00143F53">
      <w:pPr>
        <w:rPr>
          <w:rFonts w:ascii="Verdana" w:hAnsi="Verdana" w:cs="Arial"/>
          <w:b/>
          <w:bCs/>
          <w:sz w:val="24"/>
          <w:szCs w:val="24"/>
        </w:rPr>
      </w:pPr>
      <w:r>
        <w:rPr>
          <w:rFonts w:ascii="Verdana" w:hAnsi="Verdana" w:cs="Arial"/>
          <w:b/>
          <w:bCs/>
          <w:sz w:val="24"/>
          <w:szCs w:val="24"/>
        </w:rPr>
        <w:br w:type="page"/>
      </w:r>
    </w:p>
    <w:p w:rsidR="00081346" w:rsidRPr="00340D61" w:rsidRDefault="00081346" w:rsidP="00081346">
      <w:pPr>
        <w:shd w:val="clear" w:color="auto" w:fill="FFFFFF"/>
        <w:spacing w:after="75" w:line="330" w:lineRule="atLeast"/>
        <w:jc w:val="center"/>
        <w:outlineLvl w:val="0"/>
        <w:rPr>
          <w:rFonts w:ascii="Verdana" w:eastAsia="Times New Roman" w:hAnsi="Verdana" w:cs="Arial"/>
          <w:b/>
          <w:bCs/>
          <w:color w:val="4F2D7F"/>
          <w:kern w:val="36"/>
        </w:rPr>
      </w:pPr>
      <w:r w:rsidRPr="00340D61">
        <w:rPr>
          <w:rFonts w:ascii="Verdana" w:eastAsia="Times New Roman" w:hAnsi="Verdana" w:cs="Arial"/>
          <w:b/>
          <w:bCs/>
          <w:color w:val="4F2D7F"/>
          <w:kern w:val="36"/>
        </w:rPr>
        <w:lastRenderedPageBreak/>
        <w:t>Step 6: Close the Loop</w:t>
      </w:r>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000000"/>
        </w:rPr>
        <w:t>Once you have data and an assessment plan that include specific goals, you will need to analyze and report the data. What does the data tell you? What is the program doing effectively (what goals are you meeting)? What goals are you not meeting? MOST IMPORTANTLY—why are those goals not being met? Answering this question will help you close the loop! Some things to consider: are the percentages/goals you set too high? Did you collect sufficient data to explain what the problem might be? (Do you need a better assessment instrument to figure out why students aren’t performing as you hoped)</w:t>
      </w:r>
      <w:proofErr w:type="gramStart"/>
      <w:r w:rsidRPr="00340D61">
        <w:rPr>
          <w:rFonts w:ascii="Verdana" w:eastAsia="Times New Roman" w:hAnsi="Verdana" w:cs="Arial"/>
          <w:color w:val="000000"/>
        </w:rPr>
        <w:t>.</w:t>
      </w:r>
      <w:proofErr w:type="gramEnd"/>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000000"/>
        </w:rPr>
        <w:t>Once you have analyzed the data, how do you plan to learn from it and improve in the future? </w:t>
      </w:r>
      <w:r w:rsidRPr="00340D61">
        <w:rPr>
          <w:rFonts w:ascii="Verdana" w:eastAsia="Times New Roman" w:hAnsi="Verdana" w:cs="Arial"/>
          <w:color w:val="333333"/>
        </w:rPr>
        <w:t>This is typically the most difficult step and typically where assessment breaks down. There are several factors that can lead to failure to complete this process some common ones include:</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Incomplete definition of assessment</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Trying to do too much or too complicated assessment</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Philosophical resistance</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Conflict with other faculty duties</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Lack of leadership</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Poor/inadequate data collection</w:t>
      </w:r>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 xml:space="preserve">So, you have data. It needs to be interpreted. What does it tell you? What are the strengths, weaknesses and needs? Once you have done this, the question is how </w:t>
      </w:r>
      <w:proofErr w:type="gramStart"/>
      <w:r w:rsidRPr="00340D61">
        <w:rPr>
          <w:rFonts w:ascii="Verdana" w:eastAsia="Times New Roman" w:hAnsi="Verdana" w:cs="Arial"/>
          <w:color w:val="333333"/>
        </w:rPr>
        <w:t>will you</w:t>
      </w:r>
      <w:proofErr w:type="gramEnd"/>
      <w:r w:rsidRPr="00340D61">
        <w:rPr>
          <w:rFonts w:ascii="Verdana" w:eastAsia="Times New Roman" w:hAnsi="Verdana" w:cs="Arial"/>
          <w:color w:val="333333"/>
        </w:rPr>
        <w:t xml:space="preserve"> use this data to improve the program/course. What kinds of changes can you implement to get different outcomes? Who will implement and manage the changes? Will you alter the assessment plan in some way to either get better data to make the process more effective/ask better questions?</w:t>
      </w:r>
    </w:p>
    <w:p w:rsidR="00081346" w:rsidRPr="00340D61" w:rsidRDefault="00081346" w:rsidP="00340D61">
      <w:pPr>
        <w:rPr>
          <w:rFonts w:ascii="Verdana" w:hAnsi="Verdana"/>
        </w:rPr>
      </w:pPr>
      <w:r w:rsidRPr="00340D61">
        <w:rPr>
          <w:rFonts w:ascii="Verdana" w:hAnsi="Verdana"/>
          <w:b/>
          <w:bCs/>
        </w:rPr>
        <w:t>Why close the loop?</w:t>
      </w:r>
      <w:r w:rsidRPr="00340D61">
        <w:rPr>
          <w:rFonts w:ascii="Verdana" w:hAnsi="Verdana"/>
        </w:rPr>
        <w:tab/>
        <w:t>Assessment is worthless if you do not take the opportunity to use it as a tool for improvement. Here are some of the benefits:</w:t>
      </w:r>
    </w:p>
    <w:p w:rsidR="00081346" w:rsidRPr="00340D61" w:rsidRDefault="00081346" w:rsidP="00340D61">
      <w:pPr>
        <w:pStyle w:val="NoSpacing"/>
        <w:numPr>
          <w:ilvl w:val="0"/>
          <w:numId w:val="13"/>
        </w:numPr>
        <w:rPr>
          <w:rFonts w:ascii="Verdana" w:hAnsi="Verdana"/>
        </w:rPr>
      </w:pPr>
      <w:r w:rsidRPr="00340D61">
        <w:rPr>
          <w:rFonts w:ascii="Verdana" w:hAnsi="Verdana"/>
        </w:rPr>
        <w:t>Return on the investment of time you put in to create the assessment tool</w:t>
      </w:r>
    </w:p>
    <w:p w:rsidR="00081346" w:rsidRPr="00340D61" w:rsidRDefault="00081346" w:rsidP="00340D61">
      <w:pPr>
        <w:pStyle w:val="NoSpacing"/>
        <w:numPr>
          <w:ilvl w:val="0"/>
          <w:numId w:val="13"/>
        </w:numPr>
        <w:rPr>
          <w:rFonts w:ascii="Verdana" w:hAnsi="Verdana"/>
        </w:rPr>
      </w:pPr>
      <w:r w:rsidRPr="00340D61">
        <w:rPr>
          <w:rFonts w:ascii="Verdana" w:hAnsi="Verdana"/>
        </w:rPr>
        <w:t>Improvement of learning</w:t>
      </w:r>
    </w:p>
    <w:p w:rsidR="00081346" w:rsidRPr="00340D61" w:rsidRDefault="00081346" w:rsidP="00340D61">
      <w:pPr>
        <w:pStyle w:val="NoSpacing"/>
        <w:numPr>
          <w:ilvl w:val="0"/>
          <w:numId w:val="13"/>
        </w:numPr>
        <w:rPr>
          <w:rFonts w:ascii="Verdana" w:hAnsi="Verdana"/>
        </w:rPr>
      </w:pPr>
      <w:r w:rsidRPr="00340D61">
        <w:rPr>
          <w:rFonts w:ascii="Verdana" w:hAnsi="Verdana"/>
        </w:rPr>
        <w:t>Stronger program/course</w:t>
      </w:r>
    </w:p>
    <w:p w:rsidR="00081346" w:rsidRPr="00340D61" w:rsidRDefault="00081346" w:rsidP="00340D61">
      <w:pPr>
        <w:pStyle w:val="NoSpacing"/>
        <w:numPr>
          <w:ilvl w:val="0"/>
          <w:numId w:val="13"/>
        </w:numPr>
        <w:rPr>
          <w:rFonts w:ascii="Verdana" w:hAnsi="Verdana"/>
        </w:rPr>
      </w:pPr>
      <w:r w:rsidRPr="00340D61">
        <w:rPr>
          <w:rFonts w:ascii="Verdana" w:hAnsi="Verdana"/>
        </w:rPr>
        <w:t>Happier, more successful students &amp; employers</w:t>
      </w:r>
    </w:p>
    <w:p w:rsidR="00081346" w:rsidRPr="00340D61" w:rsidRDefault="00081346" w:rsidP="00340D61">
      <w:pPr>
        <w:pStyle w:val="NoSpacing"/>
        <w:numPr>
          <w:ilvl w:val="0"/>
          <w:numId w:val="13"/>
        </w:numPr>
        <w:rPr>
          <w:rFonts w:ascii="Verdana" w:hAnsi="Verdana"/>
        </w:rPr>
      </w:pPr>
      <w:r w:rsidRPr="00340D61">
        <w:rPr>
          <w:rFonts w:ascii="Verdana" w:hAnsi="Verdana"/>
        </w:rPr>
        <w:t>Better retention &amp; graduation rates</w:t>
      </w:r>
    </w:p>
    <w:p w:rsidR="00081346" w:rsidRPr="00340D61" w:rsidRDefault="00081346" w:rsidP="00340D61">
      <w:pPr>
        <w:pStyle w:val="NoSpacing"/>
        <w:numPr>
          <w:ilvl w:val="0"/>
          <w:numId w:val="13"/>
        </w:numPr>
        <w:rPr>
          <w:rFonts w:ascii="Verdana" w:hAnsi="Verdana"/>
        </w:rPr>
      </w:pPr>
      <w:r w:rsidRPr="00340D61">
        <w:rPr>
          <w:rFonts w:ascii="Verdana" w:hAnsi="Verdana"/>
        </w:rPr>
        <w:t>More successful accreditation review</w:t>
      </w:r>
    </w:p>
    <w:p w:rsidR="00081346" w:rsidRPr="00340D61" w:rsidRDefault="00081346" w:rsidP="00340D61">
      <w:pPr>
        <w:pStyle w:val="NoSpacing"/>
        <w:numPr>
          <w:ilvl w:val="0"/>
          <w:numId w:val="13"/>
        </w:numPr>
        <w:rPr>
          <w:rFonts w:ascii="Verdana" w:hAnsi="Verdana"/>
        </w:rPr>
      </w:pPr>
      <w:r w:rsidRPr="00340D61">
        <w:rPr>
          <w:rFonts w:ascii="Verdana" w:hAnsi="Verdana"/>
        </w:rPr>
        <w:t>Shared campus understanding of mission, learning goals, and what is being done to achieve them</w:t>
      </w:r>
      <w:r w:rsidRPr="00340D61">
        <w:rPr>
          <w:rFonts w:ascii="Verdana" w:hAnsi="Verdana"/>
          <w:color w:val="4F2D7F"/>
        </w:rPr>
        <w:br w:type="page"/>
      </w:r>
    </w:p>
    <w:p w:rsidR="00172152" w:rsidRPr="00143F53" w:rsidRDefault="00172152">
      <w:pPr>
        <w:rPr>
          <w:rStyle w:val="Strong"/>
          <w:rFonts w:eastAsia="Times New Roman" w:cstheme="minorHAnsi"/>
          <w:color w:val="000000"/>
          <w:sz w:val="20"/>
          <w:szCs w:val="20"/>
        </w:rPr>
      </w:pPr>
    </w:p>
    <w:p w:rsidR="00752CB3" w:rsidRDefault="00752CB3" w:rsidP="00C720B1">
      <w:pPr>
        <w:spacing w:after="0" w:line="240" w:lineRule="auto"/>
        <w:jc w:val="center"/>
        <w:rPr>
          <w:rFonts w:ascii="Verdana" w:eastAsiaTheme="minorEastAsia" w:hAnsi="Verdana" w:cs="Arial"/>
          <w:b/>
          <w:bCs/>
          <w:kern w:val="24"/>
          <w:sz w:val="24"/>
          <w:szCs w:val="24"/>
        </w:rPr>
      </w:pPr>
      <w:r w:rsidRPr="00540A2B">
        <w:rPr>
          <w:rFonts w:ascii="Verdana" w:eastAsiaTheme="minorEastAsia" w:hAnsi="Verdana" w:cs="Arial"/>
          <w:b/>
          <w:bCs/>
          <w:kern w:val="24"/>
          <w:sz w:val="24"/>
          <w:szCs w:val="24"/>
        </w:rPr>
        <w:t>Step 1: Create Program Purpose and Goals</w:t>
      </w:r>
    </w:p>
    <w:p w:rsidR="00E6222F" w:rsidRPr="00540A2B" w:rsidRDefault="00E6222F" w:rsidP="00C720B1">
      <w:pPr>
        <w:spacing w:after="0" w:line="240" w:lineRule="auto"/>
        <w:jc w:val="center"/>
        <w:rPr>
          <w:rFonts w:ascii="Verdana" w:eastAsia="Times New Roman" w:hAnsi="Verdana" w:cs="Times New Roman"/>
          <w:sz w:val="24"/>
          <w:szCs w:val="24"/>
        </w:rPr>
      </w:pPr>
    </w:p>
    <w:p w:rsidR="008801E0" w:rsidRPr="00E6222F" w:rsidRDefault="008801E0" w:rsidP="00C720B1">
      <w:pPr>
        <w:jc w:val="center"/>
        <w:rPr>
          <w:rFonts w:ascii="Verdana" w:hAnsi="Verdana" w:cs="Arial"/>
          <w:b/>
          <w:sz w:val="24"/>
          <w:szCs w:val="24"/>
        </w:rPr>
      </w:pPr>
      <w:r w:rsidRPr="00E6222F">
        <w:rPr>
          <w:rFonts w:ascii="Verdana" w:hAnsi="Verdana" w:cs="Arial"/>
          <w:b/>
          <w:sz w:val="24"/>
          <w:szCs w:val="24"/>
        </w:rPr>
        <w:t>A goal is an end result written in broad terms</w:t>
      </w:r>
    </w:p>
    <w:p w:rsidR="00540A2B" w:rsidRPr="00E6222F" w:rsidRDefault="00540A2B" w:rsidP="00E6222F">
      <w:pPr>
        <w:rPr>
          <w:rFonts w:ascii="Biondi" w:hAnsi="Biondi" w:cs="Arial"/>
          <w:b/>
          <w:sz w:val="24"/>
          <w:szCs w:val="24"/>
        </w:rPr>
      </w:pPr>
      <w:r w:rsidRPr="00E6222F">
        <w:rPr>
          <w:rFonts w:ascii="Biondi" w:hAnsi="Biondi" w:cs="Arial"/>
          <w:b/>
          <w:sz w:val="24"/>
          <w:szCs w:val="24"/>
        </w:rPr>
        <w:t>For example:</w:t>
      </w:r>
    </w:p>
    <w:p w:rsidR="00752CB3" w:rsidRPr="00E6222F" w:rsidRDefault="008801E0" w:rsidP="00B23934">
      <w:pPr>
        <w:jc w:val="center"/>
        <w:rPr>
          <w:rFonts w:ascii="Verdana" w:hAnsi="Verdana" w:cs="Arial"/>
          <w:b/>
          <w:sz w:val="24"/>
          <w:szCs w:val="24"/>
        </w:rPr>
      </w:pPr>
      <w:r w:rsidRPr="00E6222F">
        <w:rPr>
          <w:rFonts w:ascii="Verdana" w:hAnsi="Verdana" w:cs="Arial"/>
          <w:b/>
          <w:sz w:val="24"/>
          <w:szCs w:val="24"/>
        </w:rPr>
        <w:t xml:space="preserve">As a result of participating in the </w:t>
      </w:r>
      <w:r w:rsidR="00696FF6" w:rsidRPr="00E6222F">
        <w:rPr>
          <w:rFonts w:ascii="Verdana" w:hAnsi="Verdana" w:cs="Arial"/>
          <w:b/>
          <w:sz w:val="24"/>
          <w:szCs w:val="24"/>
        </w:rPr>
        <w:t>Emerging Leaders</w:t>
      </w:r>
      <w:r w:rsidR="00B81ECE" w:rsidRPr="00E6222F">
        <w:rPr>
          <w:rFonts w:ascii="Verdana" w:hAnsi="Verdana" w:cs="Arial"/>
          <w:b/>
          <w:sz w:val="24"/>
          <w:szCs w:val="24"/>
        </w:rPr>
        <w:t xml:space="preserve"> </w:t>
      </w:r>
      <w:r w:rsidRPr="00E6222F">
        <w:rPr>
          <w:rFonts w:ascii="Verdana" w:hAnsi="Verdana" w:cs="Arial"/>
          <w:b/>
          <w:sz w:val="24"/>
          <w:szCs w:val="24"/>
        </w:rPr>
        <w:t>Program, students will increase their leadership skills</w:t>
      </w:r>
    </w:p>
    <w:p w:rsidR="00B81ECE" w:rsidRDefault="00B81ECE" w:rsidP="000815A3">
      <w:pPr>
        <w:rPr>
          <w:rFonts w:ascii="Biondi" w:hAnsi="Biondi" w:cs="Arial"/>
          <w:sz w:val="24"/>
          <w:szCs w:val="24"/>
        </w:rPr>
      </w:pPr>
    </w:p>
    <w:p w:rsidR="00143F53" w:rsidRPr="00E6222F" w:rsidRDefault="00E6222F" w:rsidP="000815A3">
      <w:pPr>
        <w:rPr>
          <w:rFonts w:ascii="Biondi" w:hAnsi="Biondi" w:cs="Arial"/>
          <w:b/>
          <w:sz w:val="24"/>
          <w:szCs w:val="24"/>
        </w:rPr>
      </w:pPr>
      <w:r w:rsidRPr="00E6222F">
        <w:rPr>
          <w:rFonts w:ascii="Biondi" w:hAnsi="Biondi" w:cs="Arial"/>
          <w:b/>
          <w:sz w:val="24"/>
          <w:szCs w:val="24"/>
        </w:rPr>
        <w:t>Your turn:</w:t>
      </w: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Pr="00540A2B" w:rsidRDefault="00325768" w:rsidP="00325768">
      <w:pPr>
        <w:spacing w:after="75" w:line="330" w:lineRule="exact"/>
        <w:jc w:val="center"/>
        <w:rPr>
          <w:rFonts w:ascii="Verdana" w:eastAsia="Times New Roman" w:hAnsi="Verdana" w:cs="Times New Roman"/>
          <w:sz w:val="24"/>
          <w:szCs w:val="24"/>
        </w:rPr>
      </w:pPr>
      <w:r w:rsidRPr="00540A2B">
        <w:rPr>
          <w:rFonts w:ascii="Verdana" w:eastAsia="Times New Roman" w:hAnsi="Verdana" w:cs="Times New Roman"/>
          <w:b/>
          <w:bCs/>
          <w:sz w:val="24"/>
          <w:szCs w:val="24"/>
        </w:rPr>
        <w:t>Step 2: Create Measurable Student Learning Outcomes</w:t>
      </w:r>
    </w:p>
    <w:p w:rsidR="00325768" w:rsidRPr="00540A2B" w:rsidRDefault="00325768" w:rsidP="00325768">
      <w:pPr>
        <w:jc w:val="center"/>
        <w:rPr>
          <w:rFonts w:ascii="Verdana" w:hAnsi="Verdana" w:cs="Arial"/>
          <w:sz w:val="24"/>
          <w:szCs w:val="24"/>
        </w:rPr>
      </w:pPr>
      <w:r w:rsidRPr="00540A2B">
        <w:rPr>
          <w:rFonts w:ascii="Verdana" w:hAnsi="Verdana" w:cs="Arial"/>
          <w:b/>
          <w:sz w:val="24"/>
          <w:szCs w:val="24"/>
        </w:rPr>
        <w:t>MEANINGFUL</w:t>
      </w:r>
      <w:r w:rsidRPr="00540A2B">
        <w:rPr>
          <w:rFonts w:ascii="Verdana" w:hAnsi="Verdana" w:cs="Arial"/>
          <w:b/>
          <w:sz w:val="24"/>
          <w:szCs w:val="24"/>
        </w:rPr>
        <w:tab/>
      </w:r>
      <w:r w:rsidRPr="00540A2B">
        <w:rPr>
          <w:rFonts w:ascii="Verdana" w:hAnsi="Verdana" w:cs="Arial"/>
          <w:b/>
          <w:sz w:val="24"/>
          <w:szCs w:val="24"/>
        </w:rPr>
        <w:tab/>
        <w:t>MANAGEABLE</w:t>
      </w:r>
      <w:r w:rsidRPr="00540A2B">
        <w:rPr>
          <w:rFonts w:ascii="Verdana" w:hAnsi="Verdana" w:cs="Arial"/>
          <w:b/>
          <w:sz w:val="24"/>
          <w:szCs w:val="24"/>
        </w:rPr>
        <w:tab/>
      </w:r>
      <w:r w:rsidRPr="00540A2B">
        <w:rPr>
          <w:rFonts w:ascii="Verdana" w:hAnsi="Verdana" w:cs="Arial"/>
          <w:b/>
          <w:sz w:val="24"/>
          <w:szCs w:val="24"/>
        </w:rPr>
        <w:tab/>
        <w:t>MEASURABLE</w:t>
      </w:r>
    </w:p>
    <w:p w:rsidR="00631703" w:rsidRDefault="00631703" w:rsidP="00540A2B">
      <w:pPr>
        <w:rPr>
          <w:rFonts w:ascii="Verdana" w:hAnsi="Verdana" w:cs="Arial"/>
          <w:sz w:val="24"/>
          <w:szCs w:val="24"/>
        </w:rPr>
      </w:pPr>
    </w:p>
    <w:p w:rsidR="00540A2B" w:rsidRPr="00540A2B" w:rsidRDefault="00540A2B" w:rsidP="00540A2B">
      <w:pPr>
        <w:rPr>
          <w:rFonts w:ascii="Arial" w:hAnsi="Arial" w:cs="Arial"/>
          <w:sz w:val="24"/>
          <w:szCs w:val="24"/>
        </w:rPr>
      </w:pPr>
      <w:r w:rsidRPr="00540A2B">
        <w:rPr>
          <w:rFonts w:ascii="Verdana" w:hAnsi="Verdana" w:cs="Arial"/>
          <w:sz w:val="24"/>
          <w:szCs w:val="24"/>
        </w:rPr>
        <w:t xml:space="preserve">Follow the formula: </w:t>
      </w:r>
      <w:proofErr w:type="gramStart"/>
      <w:r w:rsidRPr="00540A2B">
        <w:rPr>
          <w:rFonts w:ascii="Arial" w:hAnsi="Arial" w:cs="Arial"/>
          <w:sz w:val="24"/>
          <w:szCs w:val="24"/>
          <w:u w:val="single"/>
        </w:rPr>
        <w:t xml:space="preserve">Condition  </w:t>
      </w:r>
      <w:r w:rsidRPr="00540A2B">
        <w:rPr>
          <w:rFonts w:ascii="Arial" w:hAnsi="Arial" w:cs="Arial"/>
          <w:i/>
          <w:sz w:val="24"/>
          <w:szCs w:val="24"/>
        </w:rPr>
        <w:t>Audience</w:t>
      </w:r>
      <w:proofErr w:type="gramEnd"/>
      <w:r w:rsidRPr="00540A2B">
        <w:rPr>
          <w:rFonts w:ascii="Arial" w:hAnsi="Arial" w:cs="Arial"/>
          <w:sz w:val="24"/>
          <w:szCs w:val="24"/>
        </w:rPr>
        <w:t xml:space="preserve">  </w:t>
      </w:r>
      <w:r w:rsidRPr="00540A2B">
        <w:rPr>
          <w:rFonts w:ascii="Arial" w:hAnsi="Arial" w:cs="Arial"/>
          <w:b/>
          <w:sz w:val="24"/>
          <w:szCs w:val="24"/>
        </w:rPr>
        <w:t>Behavior</w:t>
      </w:r>
      <w:r w:rsidRPr="00540A2B">
        <w:rPr>
          <w:rFonts w:ascii="Arial" w:hAnsi="Arial" w:cs="Arial"/>
          <w:sz w:val="24"/>
          <w:szCs w:val="24"/>
        </w:rPr>
        <w:t xml:space="preserve">  </w:t>
      </w:r>
      <w:r w:rsidRPr="00540A2B">
        <w:rPr>
          <w:rFonts w:ascii="Lucida Handwriting" w:hAnsi="Lucida Handwriting" w:cs="Arial"/>
          <w:sz w:val="24"/>
          <w:szCs w:val="24"/>
        </w:rPr>
        <w:t>Degree</w:t>
      </w:r>
    </w:p>
    <w:p w:rsidR="00540A2B" w:rsidRPr="00540A2B" w:rsidRDefault="00540A2B" w:rsidP="00540A2B">
      <w:pPr>
        <w:rPr>
          <w:rFonts w:ascii="Arial" w:hAnsi="Arial" w:cs="Arial"/>
          <w:sz w:val="24"/>
          <w:szCs w:val="24"/>
        </w:rPr>
      </w:pPr>
      <w:r w:rsidRPr="00540A2B">
        <w:rPr>
          <w:rFonts w:ascii="Arial" w:hAnsi="Arial" w:cs="Arial"/>
          <w:sz w:val="24"/>
          <w:szCs w:val="24"/>
          <w:u w:val="single"/>
        </w:rPr>
        <w:t>As a result of participating in the leadership workshop</w:t>
      </w:r>
      <w:r w:rsidRPr="00540A2B">
        <w:rPr>
          <w:rFonts w:ascii="Arial" w:hAnsi="Arial" w:cs="Arial"/>
          <w:sz w:val="24"/>
          <w:szCs w:val="24"/>
        </w:rPr>
        <w:t xml:space="preserve">, </w:t>
      </w:r>
      <w:r w:rsidRPr="00540A2B">
        <w:rPr>
          <w:rFonts w:ascii="Arial" w:hAnsi="Arial" w:cs="Arial"/>
          <w:i/>
          <w:sz w:val="24"/>
          <w:szCs w:val="24"/>
        </w:rPr>
        <w:t>students</w:t>
      </w:r>
      <w:r w:rsidRPr="00540A2B">
        <w:rPr>
          <w:rFonts w:ascii="Arial" w:hAnsi="Arial" w:cs="Arial"/>
          <w:sz w:val="24"/>
          <w:szCs w:val="24"/>
        </w:rPr>
        <w:t xml:space="preserve"> </w:t>
      </w:r>
      <w:r w:rsidRPr="00540A2B">
        <w:rPr>
          <w:rFonts w:ascii="Arial" w:hAnsi="Arial" w:cs="Arial"/>
          <w:b/>
          <w:bCs/>
          <w:sz w:val="24"/>
          <w:szCs w:val="24"/>
        </w:rPr>
        <w:t>will demonstrate</w:t>
      </w:r>
      <w:r w:rsidRPr="00540A2B">
        <w:rPr>
          <w:rFonts w:ascii="Arial" w:hAnsi="Arial" w:cs="Arial"/>
          <w:sz w:val="24"/>
          <w:szCs w:val="24"/>
        </w:rPr>
        <w:t xml:space="preserve"> </w:t>
      </w:r>
      <w:r w:rsidRPr="00540A2B">
        <w:rPr>
          <w:rFonts w:ascii="Lucida Handwriting" w:hAnsi="Lucida Handwriting" w:cs="Arial"/>
          <w:bCs/>
          <w:sz w:val="24"/>
          <w:szCs w:val="24"/>
        </w:rPr>
        <w:t>three of the five leadership criteria.</w:t>
      </w:r>
    </w:p>
    <w:p w:rsidR="00325768" w:rsidRDefault="00325768" w:rsidP="008801E0">
      <w:pPr>
        <w:rPr>
          <w:rFonts w:ascii="Arial" w:hAnsi="Arial" w:cs="Arial"/>
          <w:sz w:val="28"/>
          <w:szCs w:val="28"/>
        </w:rPr>
      </w:pPr>
    </w:p>
    <w:p w:rsidR="00E6222F" w:rsidRPr="00E6222F" w:rsidRDefault="00E6222F" w:rsidP="008801E0">
      <w:pPr>
        <w:rPr>
          <w:rFonts w:ascii="Biondi" w:hAnsi="Biondi" w:cs="Arial"/>
          <w:b/>
          <w:sz w:val="24"/>
          <w:szCs w:val="24"/>
        </w:rPr>
      </w:pPr>
      <w:r w:rsidRPr="00E6222F">
        <w:rPr>
          <w:rFonts w:ascii="Biondi" w:hAnsi="Biondi" w:cs="Arial"/>
          <w:b/>
          <w:sz w:val="24"/>
          <w:szCs w:val="24"/>
        </w:rPr>
        <w:t>Your turn</w:t>
      </w:r>
      <w:r>
        <w:rPr>
          <w:rFonts w:ascii="Biondi" w:hAnsi="Biondi" w:cs="Arial"/>
          <w:b/>
          <w:sz w:val="24"/>
          <w:szCs w:val="24"/>
        </w:rPr>
        <w:t>:</w:t>
      </w:r>
    </w:p>
    <w:p w:rsidR="00325768" w:rsidRPr="00B81ECE" w:rsidRDefault="00325768" w:rsidP="00325768">
      <w:pPr>
        <w:rPr>
          <w:rFonts w:ascii="Arial" w:hAnsi="Arial" w:cs="Arial"/>
          <w:sz w:val="28"/>
          <w:szCs w:val="28"/>
        </w:rPr>
      </w:pPr>
    </w:p>
    <w:p w:rsidR="00540A2B" w:rsidRDefault="00540A2B">
      <w:pPr>
        <w:rPr>
          <w:rFonts w:ascii="Verdana" w:hAnsi="Verdana" w:cs="Arial"/>
          <w:b/>
          <w:bCs/>
          <w:sz w:val="24"/>
          <w:szCs w:val="24"/>
        </w:rPr>
      </w:pPr>
      <w:r>
        <w:rPr>
          <w:rFonts w:ascii="Verdana" w:hAnsi="Verdana" w:cs="Arial"/>
          <w:b/>
          <w:bCs/>
          <w:sz w:val="24"/>
          <w:szCs w:val="24"/>
        </w:rPr>
        <w:br w:type="page"/>
      </w:r>
    </w:p>
    <w:p w:rsidR="00540A2B" w:rsidRPr="00340D61" w:rsidRDefault="00540A2B" w:rsidP="00540A2B">
      <w:pPr>
        <w:pStyle w:val="NoSpacing"/>
        <w:jc w:val="center"/>
        <w:rPr>
          <w:rFonts w:ascii="Verdana" w:hAnsi="Verdana" w:cs="Arial"/>
          <w:b/>
          <w:color w:val="FF0000"/>
          <w:sz w:val="28"/>
          <w:szCs w:val="28"/>
        </w:rPr>
      </w:pPr>
      <w:r w:rsidRPr="00340D61">
        <w:rPr>
          <w:rFonts w:ascii="Verdana" w:hAnsi="Verdana" w:cs="Arial"/>
          <w:b/>
          <w:color w:val="FF0000"/>
          <w:sz w:val="28"/>
          <w:szCs w:val="28"/>
        </w:rPr>
        <w:lastRenderedPageBreak/>
        <w:t>GOOD PRACTICES</w:t>
      </w:r>
    </w:p>
    <w:p w:rsidR="00540A2B" w:rsidRDefault="00540A2B" w:rsidP="00540A2B">
      <w:pPr>
        <w:pStyle w:val="NoSpacing"/>
        <w:rPr>
          <w:rFonts w:ascii="Arial" w:hAnsi="Arial" w:cs="Arial"/>
          <w:sz w:val="20"/>
          <w:szCs w:val="20"/>
        </w:rPr>
      </w:pPr>
    </w:p>
    <w:p w:rsidR="00540A2B" w:rsidRPr="00FF5CFA" w:rsidRDefault="00540A2B" w:rsidP="00540A2B">
      <w:pPr>
        <w:pStyle w:val="NoSpacing"/>
        <w:rPr>
          <w:rFonts w:ascii="Arial" w:hAnsi="Arial" w:cs="Arial"/>
          <w:sz w:val="20"/>
          <w:szCs w:val="20"/>
        </w:rPr>
      </w:pPr>
      <w:r w:rsidRPr="00FF5CFA">
        <w:rPr>
          <w:rFonts w:ascii="Arial" w:hAnsi="Arial" w:cs="Arial"/>
          <w:sz w:val="20"/>
          <w:szCs w:val="20"/>
        </w:rPr>
        <w:t xml:space="preserve">The following principles of good practice, adapted from the </w:t>
      </w:r>
      <w:proofErr w:type="spellStart"/>
      <w:r w:rsidRPr="00FF5CFA">
        <w:rPr>
          <w:rFonts w:ascii="Arial" w:hAnsi="Arial" w:cs="Arial"/>
          <w:sz w:val="20"/>
          <w:szCs w:val="20"/>
        </w:rPr>
        <w:t>Astin</w:t>
      </w:r>
      <w:proofErr w:type="spellEnd"/>
      <w:r w:rsidRPr="00FF5CFA">
        <w:rPr>
          <w:rFonts w:ascii="Arial" w:hAnsi="Arial" w:cs="Arial"/>
          <w:sz w:val="20"/>
          <w:szCs w:val="20"/>
        </w:rPr>
        <w:t xml:space="preserve"> et al. (1992), Northern Arizona University (2006), and the University of Delaware (</w:t>
      </w:r>
      <w:proofErr w:type="spellStart"/>
      <w:r w:rsidRPr="00FF5CFA">
        <w:rPr>
          <w:rFonts w:ascii="Arial" w:hAnsi="Arial" w:cs="Arial"/>
          <w:sz w:val="20"/>
          <w:szCs w:val="20"/>
        </w:rPr>
        <w:t>n.d.</w:t>
      </w:r>
      <w:proofErr w:type="spellEnd"/>
      <w:r w:rsidRPr="00FF5CFA">
        <w:rPr>
          <w:rFonts w:ascii="Arial" w:hAnsi="Arial" w:cs="Arial"/>
          <w:sz w:val="20"/>
          <w:szCs w:val="20"/>
        </w:rPr>
        <w:t>) provide important guidance for assessment efforts: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w:t>
      </w:r>
      <w:proofErr w:type="gramStart"/>
      <w:r w:rsidRPr="00340D61">
        <w:rPr>
          <w:rFonts w:ascii="Verdana" w:hAnsi="Verdana" w:cs="Arial"/>
          <w:sz w:val="24"/>
          <w:szCs w:val="24"/>
        </w:rPr>
        <w:t>The</w:t>
      </w:r>
      <w:proofErr w:type="gramEnd"/>
      <w:r w:rsidRPr="00340D61">
        <w:rPr>
          <w:rFonts w:ascii="Verdana" w:hAnsi="Verdana" w:cs="Arial"/>
          <w:sz w:val="24"/>
          <w:szCs w:val="24"/>
        </w:rPr>
        <w:t xml:space="preserve"> assessment of student learning begins with educational values.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most effective when it reflects an understanding of learning as multidimensional, integrated, and revealed in performance over time.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works best when the programs it seeks to improve have clear, explicitly stated purposes.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requires attention to outcomes but also and equally to the experiences that lead to those outcomes.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works best when it is ongoing, not episodic.</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fosters wider improvement when representatives from across the educational community are involved.</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makes a difference when it begins with issues of use and illuminates questions that people really care about.</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more likely to lead to improvement when it is part of a larger set of conditions that promote change.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w:t>
      </w:r>
      <w:proofErr w:type="gramStart"/>
      <w:r w:rsidRPr="00340D61">
        <w:rPr>
          <w:rFonts w:ascii="Verdana" w:hAnsi="Verdana" w:cs="Arial"/>
          <w:sz w:val="24"/>
          <w:szCs w:val="24"/>
        </w:rPr>
        <w:t>Through</w:t>
      </w:r>
      <w:proofErr w:type="gramEnd"/>
      <w:r w:rsidRPr="00340D61">
        <w:rPr>
          <w:rFonts w:ascii="Verdana" w:hAnsi="Verdana" w:cs="Arial"/>
          <w:sz w:val="24"/>
          <w:szCs w:val="24"/>
        </w:rPr>
        <w:t xml:space="preserve"> assessment, educators meet responsibilities to students and to the public.</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Educational programs, in order to be successful, require full engagement of faculty and staff members in the conversations about, and the design and practice of, student learning outcomes assessment.</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determine the desired learning outcomes for students in their department/program.</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devise and implement the assessment methodologies that are most appropriate for their stated outcomes.</w:t>
      </w:r>
    </w:p>
    <w:p w:rsidR="00540A2B" w:rsidRDefault="00540A2B" w:rsidP="00540A2B">
      <w:pPr>
        <w:rPr>
          <w:rFonts w:ascii="Verdana" w:hAnsi="Verdana" w:cs="Arial"/>
          <w:sz w:val="24"/>
          <w:szCs w:val="24"/>
        </w:rPr>
      </w:pPr>
      <w:r>
        <w:rPr>
          <w:rFonts w:ascii="Verdana" w:hAnsi="Verdana" w:cs="Arial"/>
          <w:sz w:val="24"/>
          <w:szCs w:val="24"/>
        </w:rPr>
        <w:br w:type="page"/>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maximize existing approaches: Assessments at the degree-program level should trend toward seamlessness, taking advantage of existing student projects, exams, and performances (i.e.,</w:t>
      </w:r>
      <w:r w:rsidRPr="00340D61">
        <w:rPr>
          <w:rStyle w:val="apple-converted-space"/>
          <w:rFonts w:ascii="Verdana" w:hAnsi="Verdana" w:cs="Arial"/>
          <w:color w:val="333333"/>
          <w:sz w:val="24"/>
          <w:szCs w:val="24"/>
        </w:rPr>
        <w:t> </w:t>
      </w:r>
      <w:r w:rsidRPr="00340D61">
        <w:rPr>
          <w:rStyle w:val="Emphasis"/>
          <w:rFonts w:ascii="Verdana" w:hAnsi="Verdana" w:cs="Arial"/>
          <w:color w:val="333333"/>
          <w:sz w:val="24"/>
          <w:szCs w:val="24"/>
        </w:rPr>
        <w:t>embedded assessments</w:t>
      </w:r>
      <w:r w:rsidRPr="00340D61">
        <w:rPr>
          <w:rFonts w:ascii="Verdana" w:hAnsi="Verdana" w:cs="Arial"/>
          <w:sz w:val="24"/>
          <w:szCs w:val="24"/>
        </w:rPr>
        <w:t>). We caution ambitious programs to keep assessments manageable and informative.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Academic, student affairs, and other units as appropriate are best suited to determine how to use the assessment results for internal programmatic improvements.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w:t>
      </w:r>
      <w:proofErr w:type="gramStart"/>
      <w:r w:rsidRPr="00340D61">
        <w:rPr>
          <w:rFonts w:ascii="Verdana" w:hAnsi="Verdana" w:cs="Arial"/>
          <w:sz w:val="24"/>
          <w:szCs w:val="24"/>
        </w:rPr>
        <w:t>The</w:t>
      </w:r>
      <w:proofErr w:type="gramEnd"/>
      <w:r w:rsidRPr="00340D61">
        <w:rPr>
          <w:rFonts w:ascii="Verdana" w:hAnsi="Verdana" w:cs="Arial"/>
          <w:sz w:val="24"/>
          <w:szCs w:val="24"/>
        </w:rPr>
        <w:t xml:space="preserve"> assessment process is iterative within units, is manageable within resource bases, is objective, and is meaningful to both faculty and staff members and students.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not an exercise, but a means of gathering and</w:t>
      </w:r>
      <w:r w:rsidRPr="00340D61">
        <w:rPr>
          <w:rStyle w:val="apple-converted-space"/>
          <w:rFonts w:ascii="Verdana" w:hAnsi="Verdana" w:cs="Arial"/>
          <w:color w:val="333333"/>
          <w:sz w:val="24"/>
          <w:szCs w:val="24"/>
        </w:rPr>
        <w:t> </w:t>
      </w:r>
      <w:r w:rsidRPr="00340D61">
        <w:rPr>
          <w:rStyle w:val="Emphasis"/>
          <w:rFonts w:ascii="Verdana" w:hAnsi="Verdana" w:cs="Arial"/>
          <w:color w:val="333333"/>
          <w:sz w:val="24"/>
          <w:szCs w:val="24"/>
        </w:rPr>
        <w:t>using</w:t>
      </w:r>
      <w:r w:rsidRPr="00340D61">
        <w:rPr>
          <w:rStyle w:val="apple-converted-space"/>
          <w:rFonts w:ascii="Verdana" w:hAnsi="Verdana" w:cs="Arial"/>
          <w:i/>
          <w:iCs/>
          <w:color w:val="333333"/>
          <w:sz w:val="24"/>
          <w:szCs w:val="24"/>
        </w:rPr>
        <w:t> </w:t>
      </w:r>
      <w:r w:rsidRPr="00340D61">
        <w:rPr>
          <w:rFonts w:ascii="Verdana" w:hAnsi="Verdana" w:cs="Arial"/>
          <w:sz w:val="24"/>
          <w:szCs w:val="24"/>
        </w:rPr>
        <w:t>information that faculty and staff members have determined to be important and integral to future decision-making about programmatic quality and capacities.</w:t>
      </w:r>
    </w:p>
    <w:p w:rsidR="00540A2B" w:rsidRPr="00340D61" w:rsidRDefault="00540A2B" w:rsidP="00540A2B">
      <w:pPr>
        <w:rPr>
          <w:rStyle w:val="Strong"/>
          <w:rFonts w:ascii="Verdana" w:eastAsia="Times New Roman" w:hAnsi="Verdana" w:cs="Arial"/>
          <w:b w:val="0"/>
          <w:color w:val="000000"/>
          <w:sz w:val="24"/>
          <w:szCs w:val="24"/>
        </w:rPr>
      </w:pPr>
      <w:r w:rsidRPr="00340D61">
        <w:rPr>
          <w:rStyle w:val="Strong"/>
          <w:rFonts w:ascii="Verdana" w:hAnsi="Verdana" w:cs="Arial"/>
          <w:b w:val="0"/>
          <w:color w:val="000000"/>
          <w:sz w:val="24"/>
          <w:szCs w:val="24"/>
        </w:rPr>
        <w:br w:type="page"/>
      </w:r>
    </w:p>
    <w:p w:rsidR="00540A2B" w:rsidRDefault="00540A2B" w:rsidP="00540A2B">
      <w:pPr>
        <w:pStyle w:val="NoSpacing"/>
        <w:rPr>
          <w:rFonts w:ascii="Verdana" w:hAnsi="Verdana" w:cs="Arial"/>
          <w:b/>
          <w:bCs/>
          <w:sz w:val="24"/>
          <w:szCs w:val="24"/>
        </w:rPr>
      </w:pP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The following bulleted lists are "Reporting Assessment Results" from Ball State’s Assessment Handbook</w:t>
      </w:r>
    </w:p>
    <w:p w:rsidR="00540A2B" w:rsidRPr="00340D61" w:rsidRDefault="00540A2B" w:rsidP="00540A2B">
      <w:pPr>
        <w:pStyle w:val="NoSpacing"/>
        <w:rPr>
          <w:rFonts w:ascii="Verdana" w:hAnsi="Verdana" w:cs="Arial"/>
          <w:sz w:val="24"/>
          <w:szCs w:val="24"/>
        </w:rPr>
      </w:pP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Sharing Assessment Results</w:t>
      </w:r>
    </w:p>
    <w:p w:rsidR="00540A2B" w:rsidRPr="00340D61" w:rsidRDefault="00540A2B" w:rsidP="00540A2B">
      <w:pPr>
        <w:pStyle w:val="NoSpacing"/>
        <w:rPr>
          <w:rFonts w:ascii="Verdana" w:hAnsi="Verdana" w:cs="Arial"/>
          <w:sz w:val="24"/>
          <w:szCs w:val="24"/>
        </w:rPr>
      </w:pPr>
      <w:proofErr w:type="spellStart"/>
      <w:r w:rsidRPr="00340D61">
        <w:rPr>
          <w:rFonts w:ascii="Verdana" w:hAnsi="Verdana" w:cs="Arial"/>
          <w:sz w:val="24"/>
          <w:szCs w:val="24"/>
        </w:rPr>
        <w:t>Suskie</w:t>
      </w:r>
      <w:proofErr w:type="spellEnd"/>
      <w:r w:rsidRPr="00340D61">
        <w:rPr>
          <w:rFonts w:ascii="Verdana" w:hAnsi="Verdana" w:cs="Arial"/>
          <w:sz w:val="24"/>
          <w:szCs w:val="24"/>
        </w:rPr>
        <w:t xml:space="preserve"> suggests the following guidelines for sharing your assessment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Use good teaching practices to share assessment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w:t>
      </w:r>
      <w:proofErr w:type="gramStart"/>
      <w:r w:rsidRPr="00340D61">
        <w:rPr>
          <w:rFonts w:ascii="Verdana" w:hAnsi="Verdana" w:cs="Arial"/>
          <w:sz w:val="24"/>
          <w:szCs w:val="24"/>
        </w:rPr>
        <w:t>The</w:t>
      </w:r>
      <w:proofErr w:type="gramEnd"/>
      <w:r w:rsidRPr="00340D61">
        <w:rPr>
          <w:rFonts w:ascii="Verdana" w:hAnsi="Verdana" w:cs="Arial"/>
          <w:sz w:val="24"/>
          <w:szCs w:val="24"/>
        </w:rPr>
        <w:t xml:space="preserve"> briefer the assessment report is, the more likely it will be used.</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w:t>
      </w:r>
      <w:proofErr w:type="gramStart"/>
      <w:r w:rsidRPr="00340D61">
        <w:rPr>
          <w:rFonts w:ascii="Verdana" w:hAnsi="Verdana" w:cs="Arial"/>
          <w:sz w:val="24"/>
          <w:szCs w:val="24"/>
        </w:rPr>
        <w:t>Three</w:t>
      </w:r>
      <w:proofErr w:type="gramEnd"/>
      <w:r w:rsidRPr="00340D61">
        <w:rPr>
          <w:rFonts w:ascii="Verdana" w:hAnsi="Verdana" w:cs="Arial"/>
          <w:sz w:val="24"/>
          <w:szCs w:val="24"/>
        </w:rPr>
        <w:t xml:space="preserve"> kinds of information are most important to share:</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*How you and your colleagues define a successful student</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*Whether you are satisfied with your evidence of student success</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*What you are doing about unsatisfactory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Tables, charts, and other visuals may be more effective than traditional written reports.</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 </w:t>
      </w: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Honest, Balanced, Fair, and Useful Reporting of Assessment Results</w:t>
      </w:r>
    </w:p>
    <w:p w:rsidR="00540A2B" w:rsidRPr="00340D61" w:rsidRDefault="00540A2B" w:rsidP="00540A2B">
      <w:pPr>
        <w:pStyle w:val="NoSpacing"/>
        <w:rPr>
          <w:rFonts w:ascii="Verdana" w:hAnsi="Verdana" w:cs="Arial"/>
          <w:sz w:val="24"/>
          <w:szCs w:val="24"/>
        </w:rPr>
      </w:pPr>
      <w:proofErr w:type="spellStart"/>
      <w:r w:rsidRPr="00340D61">
        <w:rPr>
          <w:rFonts w:ascii="Verdana" w:hAnsi="Verdana" w:cs="Arial"/>
          <w:sz w:val="24"/>
          <w:szCs w:val="24"/>
        </w:rPr>
        <w:t>Suskie</w:t>
      </w:r>
      <w:proofErr w:type="spellEnd"/>
      <w:r w:rsidRPr="00340D61">
        <w:rPr>
          <w:rFonts w:ascii="Verdana" w:hAnsi="Verdana" w:cs="Arial"/>
          <w:sz w:val="24"/>
          <w:szCs w:val="24"/>
        </w:rPr>
        <w:t xml:space="preserve"> recommends doing the following to ensure appropriate reporting:</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Share only aggregated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Present results completely, fairly, and objectively.</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Provide appropriate attribution.</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Document the author, office, and date of assessment reports.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Offer to make additional information available.</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 </w:t>
      </w: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What will audiences for assessment results care most about?</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Matters they can do something about</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Interesting and unanticipated findings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Meaningful differences</w:t>
      </w:r>
    </w:p>
    <w:p w:rsidR="00540A2B" w:rsidRPr="00340D61" w:rsidRDefault="00540A2B" w:rsidP="00540A2B">
      <w:pPr>
        <w:pStyle w:val="NoSpacing"/>
        <w:rPr>
          <w:rFonts w:ascii="Verdana" w:hAnsi="Verdana" w:cs="Arial"/>
          <w:sz w:val="24"/>
          <w:szCs w:val="24"/>
        </w:rPr>
      </w:pPr>
    </w:p>
    <w:p w:rsidR="00325768" w:rsidRPr="00540A2B" w:rsidRDefault="00325768" w:rsidP="008801E0">
      <w:pPr>
        <w:rPr>
          <w:rFonts w:ascii="Verdana" w:hAnsi="Verdana" w:cs="Arial"/>
          <w:sz w:val="24"/>
          <w:szCs w:val="24"/>
        </w:rPr>
      </w:pPr>
    </w:p>
    <w:sectPr w:rsidR="00325768" w:rsidRPr="00540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3C" w:rsidRDefault="0055073C" w:rsidP="000815A3">
      <w:pPr>
        <w:spacing w:after="0" w:line="240" w:lineRule="auto"/>
      </w:pPr>
      <w:r>
        <w:separator/>
      </w:r>
    </w:p>
  </w:endnote>
  <w:endnote w:type="continuationSeparator" w:id="0">
    <w:p w:rsidR="0055073C" w:rsidRDefault="0055073C" w:rsidP="000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3C" w:rsidRDefault="0055073C" w:rsidP="000815A3">
      <w:pPr>
        <w:spacing w:after="0" w:line="240" w:lineRule="auto"/>
      </w:pPr>
      <w:r>
        <w:separator/>
      </w:r>
    </w:p>
  </w:footnote>
  <w:footnote w:type="continuationSeparator" w:id="0">
    <w:p w:rsidR="0055073C" w:rsidRDefault="0055073C" w:rsidP="00081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89"/>
    <w:multiLevelType w:val="hybridMultilevel"/>
    <w:tmpl w:val="24B46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190D"/>
    <w:multiLevelType w:val="multilevel"/>
    <w:tmpl w:val="6C9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D1AC8"/>
    <w:multiLevelType w:val="hybridMultilevel"/>
    <w:tmpl w:val="3E9A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953FA"/>
    <w:multiLevelType w:val="multilevel"/>
    <w:tmpl w:val="BE64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87AEA"/>
    <w:multiLevelType w:val="multilevel"/>
    <w:tmpl w:val="BE64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A061F"/>
    <w:multiLevelType w:val="multilevel"/>
    <w:tmpl w:val="2AE6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65523"/>
    <w:multiLevelType w:val="multilevel"/>
    <w:tmpl w:val="F12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33944"/>
    <w:multiLevelType w:val="multilevel"/>
    <w:tmpl w:val="624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E7322"/>
    <w:multiLevelType w:val="multilevel"/>
    <w:tmpl w:val="6C9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3C75CD"/>
    <w:multiLevelType w:val="multilevel"/>
    <w:tmpl w:val="3C1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A3291"/>
    <w:multiLevelType w:val="multilevel"/>
    <w:tmpl w:val="532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F3A53"/>
    <w:multiLevelType w:val="hybridMultilevel"/>
    <w:tmpl w:val="6BAE7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46C62"/>
    <w:multiLevelType w:val="multilevel"/>
    <w:tmpl w:val="4FE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3"/>
  </w:num>
  <w:num w:numId="4">
    <w:abstractNumId w:val="8"/>
  </w:num>
  <w:num w:numId="5">
    <w:abstractNumId w:val="6"/>
  </w:num>
  <w:num w:numId="6">
    <w:abstractNumId w:val="5"/>
  </w:num>
  <w:num w:numId="7">
    <w:abstractNumId w:val="10"/>
  </w:num>
  <w:num w:numId="8">
    <w:abstractNumId w:val="7"/>
  </w:num>
  <w:num w:numId="9">
    <w:abstractNumId w:val="9"/>
  </w:num>
  <w:num w:numId="10">
    <w:abstractNumId w:val="4"/>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B9"/>
    <w:rsid w:val="000709C4"/>
    <w:rsid w:val="00080018"/>
    <w:rsid w:val="00081346"/>
    <w:rsid w:val="000815A3"/>
    <w:rsid w:val="000B0206"/>
    <w:rsid w:val="000F2360"/>
    <w:rsid w:val="000F4199"/>
    <w:rsid w:val="00143F53"/>
    <w:rsid w:val="00172152"/>
    <w:rsid w:val="00184FCD"/>
    <w:rsid w:val="00201F2D"/>
    <w:rsid w:val="00213E4F"/>
    <w:rsid w:val="002142DC"/>
    <w:rsid w:val="00272BE2"/>
    <w:rsid w:val="00283BB9"/>
    <w:rsid w:val="00284A10"/>
    <w:rsid w:val="002A6434"/>
    <w:rsid w:val="002A7BA7"/>
    <w:rsid w:val="002D0237"/>
    <w:rsid w:val="00325768"/>
    <w:rsid w:val="00340D61"/>
    <w:rsid w:val="00346E67"/>
    <w:rsid w:val="0038089E"/>
    <w:rsid w:val="003A12EE"/>
    <w:rsid w:val="003A3442"/>
    <w:rsid w:val="003A70FD"/>
    <w:rsid w:val="003B746B"/>
    <w:rsid w:val="00401203"/>
    <w:rsid w:val="00434462"/>
    <w:rsid w:val="004C1704"/>
    <w:rsid w:val="004C1C6A"/>
    <w:rsid w:val="00540A2B"/>
    <w:rsid w:val="0055073C"/>
    <w:rsid w:val="005714C8"/>
    <w:rsid w:val="00577BD7"/>
    <w:rsid w:val="005E49F8"/>
    <w:rsid w:val="005F5D34"/>
    <w:rsid w:val="00605102"/>
    <w:rsid w:val="00631703"/>
    <w:rsid w:val="00696FF6"/>
    <w:rsid w:val="00697A01"/>
    <w:rsid w:val="00721CE1"/>
    <w:rsid w:val="00721E80"/>
    <w:rsid w:val="00745ADF"/>
    <w:rsid w:val="00752CB3"/>
    <w:rsid w:val="008159D7"/>
    <w:rsid w:val="0082655F"/>
    <w:rsid w:val="008801E0"/>
    <w:rsid w:val="008823A0"/>
    <w:rsid w:val="008A3E0C"/>
    <w:rsid w:val="009652E0"/>
    <w:rsid w:val="009D2082"/>
    <w:rsid w:val="009E3C23"/>
    <w:rsid w:val="00A02869"/>
    <w:rsid w:val="00A57EBF"/>
    <w:rsid w:val="00A818F0"/>
    <w:rsid w:val="00A96115"/>
    <w:rsid w:val="00AA3FB6"/>
    <w:rsid w:val="00B23934"/>
    <w:rsid w:val="00B81ECE"/>
    <w:rsid w:val="00BA37CF"/>
    <w:rsid w:val="00BC5212"/>
    <w:rsid w:val="00C13B36"/>
    <w:rsid w:val="00C56722"/>
    <w:rsid w:val="00C720B1"/>
    <w:rsid w:val="00D3334C"/>
    <w:rsid w:val="00E561CD"/>
    <w:rsid w:val="00E6222F"/>
    <w:rsid w:val="00E85F1B"/>
    <w:rsid w:val="00EB013C"/>
    <w:rsid w:val="00EB39ED"/>
    <w:rsid w:val="00FF5CFA"/>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B9"/>
    <w:pPr>
      <w:spacing w:after="0" w:line="240" w:lineRule="auto"/>
    </w:pPr>
  </w:style>
  <w:style w:type="character" w:customStyle="1" w:styleId="apple-converted-space">
    <w:name w:val="apple-converted-space"/>
    <w:basedOn w:val="DefaultParagraphFont"/>
    <w:rsid w:val="000709C4"/>
  </w:style>
  <w:style w:type="character" w:styleId="Strong">
    <w:name w:val="Strong"/>
    <w:basedOn w:val="DefaultParagraphFont"/>
    <w:uiPriority w:val="22"/>
    <w:qFormat/>
    <w:rsid w:val="000709C4"/>
    <w:rPr>
      <w:b/>
      <w:bCs/>
    </w:rPr>
  </w:style>
  <w:style w:type="paragraph" w:styleId="NormalWeb">
    <w:name w:val="Normal (Web)"/>
    <w:basedOn w:val="Normal"/>
    <w:uiPriority w:val="99"/>
    <w:unhideWhenUsed/>
    <w:rsid w:val="008A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B02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B0206"/>
    <w:rPr>
      <w:color w:val="0000FF"/>
      <w:u w:val="single"/>
    </w:rPr>
  </w:style>
  <w:style w:type="paragraph" w:styleId="BalloonText">
    <w:name w:val="Balloon Text"/>
    <w:basedOn w:val="Normal"/>
    <w:link w:val="BalloonTextChar"/>
    <w:uiPriority w:val="99"/>
    <w:semiHidden/>
    <w:unhideWhenUsed/>
    <w:rsid w:val="003A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FD"/>
    <w:rPr>
      <w:rFonts w:ascii="Tahoma" w:hAnsi="Tahoma" w:cs="Tahoma"/>
      <w:sz w:val="16"/>
      <w:szCs w:val="16"/>
    </w:rPr>
  </w:style>
  <w:style w:type="character" w:customStyle="1" w:styleId="Heading1Char">
    <w:name w:val="Heading 1 Char"/>
    <w:basedOn w:val="DefaultParagraphFont"/>
    <w:link w:val="Heading1"/>
    <w:uiPriority w:val="9"/>
    <w:rsid w:val="002D023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D0237"/>
    <w:rPr>
      <w:i/>
      <w:iCs/>
    </w:rPr>
  </w:style>
  <w:style w:type="character" w:styleId="FollowedHyperlink">
    <w:name w:val="FollowedHyperlink"/>
    <w:basedOn w:val="DefaultParagraphFont"/>
    <w:uiPriority w:val="99"/>
    <w:semiHidden/>
    <w:unhideWhenUsed/>
    <w:rsid w:val="0082655F"/>
    <w:rPr>
      <w:color w:val="800080" w:themeColor="followedHyperlink"/>
      <w:u w:val="single"/>
    </w:rPr>
  </w:style>
  <w:style w:type="paragraph" w:styleId="Header">
    <w:name w:val="header"/>
    <w:basedOn w:val="Normal"/>
    <w:link w:val="HeaderChar"/>
    <w:uiPriority w:val="99"/>
    <w:unhideWhenUsed/>
    <w:rsid w:val="0008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A3"/>
  </w:style>
  <w:style w:type="paragraph" w:styleId="Footer">
    <w:name w:val="footer"/>
    <w:basedOn w:val="Normal"/>
    <w:link w:val="FooterChar"/>
    <w:uiPriority w:val="99"/>
    <w:unhideWhenUsed/>
    <w:rsid w:val="0008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A3"/>
  </w:style>
  <w:style w:type="paragraph" w:styleId="ListParagraph">
    <w:name w:val="List Paragraph"/>
    <w:basedOn w:val="Normal"/>
    <w:uiPriority w:val="34"/>
    <w:qFormat/>
    <w:rsid w:val="00752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B9"/>
    <w:pPr>
      <w:spacing w:after="0" w:line="240" w:lineRule="auto"/>
    </w:pPr>
  </w:style>
  <w:style w:type="character" w:customStyle="1" w:styleId="apple-converted-space">
    <w:name w:val="apple-converted-space"/>
    <w:basedOn w:val="DefaultParagraphFont"/>
    <w:rsid w:val="000709C4"/>
  </w:style>
  <w:style w:type="character" w:styleId="Strong">
    <w:name w:val="Strong"/>
    <w:basedOn w:val="DefaultParagraphFont"/>
    <w:uiPriority w:val="22"/>
    <w:qFormat/>
    <w:rsid w:val="000709C4"/>
    <w:rPr>
      <w:b/>
      <w:bCs/>
    </w:rPr>
  </w:style>
  <w:style w:type="paragraph" w:styleId="NormalWeb">
    <w:name w:val="Normal (Web)"/>
    <w:basedOn w:val="Normal"/>
    <w:uiPriority w:val="99"/>
    <w:unhideWhenUsed/>
    <w:rsid w:val="008A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B02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B0206"/>
    <w:rPr>
      <w:color w:val="0000FF"/>
      <w:u w:val="single"/>
    </w:rPr>
  </w:style>
  <w:style w:type="paragraph" w:styleId="BalloonText">
    <w:name w:val="Balloon Text"/>
    <w:basedOn w:val="Normal"/>
    <w:link w:val="BalloonTextChar"/>
    <w:uiPriority w:val="99"/>
    <w:semiHidden/>
    <w:unhideWhenUsed/>
    <w:rsid w:val="003A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FD"/>
    <w:rPr>
      <w:rFonts w:ascii="Tahoma" w:hAnsi="Tahoma" w:cs="Tahoma"/>
      <w:sz w:val="16"/>
      <w:szCs w:val="16"/>
    </w:rPr>
  </w:style>
  <w:style w:type="character" w:customStyle="1" w:styleId="Heading1Char">
    <w:name w:val="Heading 1 Char"/>
    <w:basedOn w:val="DefaultParagraphFont"/>
    <w:link w:val="Heading1"/>
    <w:uiPriority w:val="9"/>
    <w:rsid w:val="002D023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D0237"/>
    <w:rPr>
      <w:i/>
      <w:iCs/>
    </w:rPr>
  </w:style>
  <w:style w:type="character" w:styleId="FollowedHyperlink">
    <w:name w:val="FollowedHyperlink"/>
    <w:basedOn w:val="DefaultParagraphFont"/>
    <w:uiPriority w:val="99"/>
    <w:semiHidden/>
    <w:unhideWhenUsed/>
    <w:rsid w:val="0082655F"/>
    <w:rPr>
      <w:color w:val="800080" w:themeColor="followedHyperlink"/>
      <w:u w:val="single"/>
    </w:rPr>
  </w:style>
  <w:style w:type="paragraph" w:styleId="Header">
    <w:name w:val="header"/>
    <w:basedOn w:val="Normal"/>
    <w:link w:val="HeaderChar"/>
    <w:uiPriority w:val="99"/>
    <w:unhideWhenUsed/>
    <w:rsid w:val="0008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A3"/>
  </w:style>
  <w:style w:type="paragraph" w:styleId="Footer">
    <w:name w:val="footer"/>
    <w:basedOn w:val="Normal"/>
    <w:link w:val="FooterChar"/>
    <w:uiPriority w:val="99"/>
    <w:unhideWhenUsed/>
    <w:rsid w:val="0008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A3"/>
  </w:style>
  <w:style w:type="paragraph" w:styleId="ListParagraph">
    <w:name w:val="List Paragraph"/>
    <w:basedOn w:val="Normal"/>
    <w:uiPriority w:val="34"/>
    <w:qFormat/>
    <w:rsid w:val="0075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176">
      <w:bodyDiv w:val="1"/>
      <w:marLeft w:val="0"/>
      <w:marRight w:val="0"/>
      <w:marTop w:val="0"/>
      <w:marBottom w:val="0"/>
      <w:divBdr>
        <w:top w:val="none" w:sz="0" w:space="0" w:color="auto"/>
        <w:left w:val="none" w:sz="0" w:space="0" w:color="auto"/>
        <w:bottom w:val="none" w:sz="0" w:space="0" w:color="auto"/>
        <w:right w:val="none" w:sz="0" w:space="0" w:color="auto"/>
      </w:divBdr>
    </w:div>
    <w:div w:id="109250653">
      <w:bodyDiv w:val="1"/>
      <w:marLeft w:val="0"/>
      <w:marRight w:val="0"/>
      <w:marTop w:val="0"/>
      <w:marBottom w:val="0"/>
      <w:divBdr>
        <w:top w:val="none" w:sz="0" w:space="0" w:color="auto"/>
        <w:left w:val="none" w:sz="0" w:space="0" w:color="auto"/>
        <w:bottom w:val="none" w:sz="0" w:space="0" w:color="auto"/>
        <w:right w:val="none" w:sz="0" w:space="0" w:color="auto"/>
      </w:divBdr>
    </w:div>
    <w:div w:id="158541882">
      <w:bodyDiv w:val="1"/>
      <w:marLeft w:val="0"/>
      <w:marRight w:val="0"/>
      <w:marTop w:val="0"/>
      <w:marBottom w:val="0"/>
      <w:divBdr>
        <w:top w:val="none" w:sz="0" w:space="0" w:color="auto"/>
        <w:left w:val="none" w:sz="0" w:space="0" w:color="auto"/>
        <w:bottom w:val="none" w:sz="0" w:space="0" w:color="auto"/>
        <w:right w:val="none" w:sz="0" w:space="0" w:color="auto"/>
      </w:divBdr>
    </w:div>
    <w:div w:id="203182313">
      <w:bodyDiv w:val="1"/>
      <w:marLeft w:val="0"/>
      <w:marRight w:val="0"/>
      <w:marTop w:val="0"/>
      <w:marBottom w:val="0"/>
      <w:divBdr>
        <w:top w:val="none" w:sz="0" w:space="0" w:color="auto"/>
        <w:left w:val="none" w:sz="0" w:space="0" w:color="auto"/>
        <w:bottom w:val="none" w:sz="0" w:space="0" w:color="auto"/>
        <w:right w:val="none" w:sz="0" w:space="0" w:color="auto"/>
      </w:divBdr>
      <w:divsChild>
        <w:div w:id="26178238">
          <w:marLeft w:val="0"/>
          <w:marRight w:val="0"/>
          <w:marTop w:val="0"/>
          <w:marBottom w:val="0"/>
          <w:divBdr>
            <w:top w:val="none" w:sz="0" w:space="0" w:color="auto"/>
            <w:left w:val="none" w:sz="0" w:space="0" w:color="auto"/>
            <w:bottom w:val="none" w:sz="0" w:space="0" w:color="auto"/>
            <w:right w:val="none" w:sz="0" w:space="0" w:color="auto"/>
          </w:divBdr>
        </w:div>
      </w:divsChild>
    </w:div>
    <w:div w:id="246959800">
      <w:bodyDiv w:val="1"/>
      <w:marLeft w:val="0"/>
      <w:marRight w:val="0"/>
      <w:marTop w:val="0"/>
      <w:marBottom w:val="0"/>
      <w:divBdr>
        <w:top w:val="none" w:sz="0" w:space="0" w:color="auto"/>
        <w:left w:val="none" w:sz="0" w:space="0" w:color="auto"/>
        <w:bottom w:val="none" w:sz="0" w:space="0" w:color="auto"/>
        <w:right w:val="none" w:sz="0" w:space="0" w:color="auto"/>
      </w:divBdr>
      <w:divsChild>
        <w:div w:id="1495148434">
          <w:marLeft w:val="0"/>
          <w:marRight w:val="0"/>
          <w:marTop w:val="0"/>
          <w:marBottom w:val="0"/>
          <w:divBdr>
            <w:top w:val="none" w:sz="0" w:space="0" w:color="auto"/>
            <w:left w:val="none" w:sz="0" w:space="0" w:color="auto"/>
            <w:bottom w:val="none" w:sz="0" w:space="0" w:color="auto"/>
            <w:right w:val="none" w:sz="0" w:space="0" w:color="auto"/>
          </w:divBdr>
        </w:div>
      </w:divsChild>
    </w:div>
    <w:div w:id="360399706">
      <w:bodyDiv w:val="1"/>
      <w:marLeft w:val="0"/>
      <w:marRight w:val="0"/>
      <w:marTop w:val="0"/>
      <w:marBottom w:val="0"/>
      <w:divBdr>
        <w:top w:val="none" w:sz="0" w:space="0" w:color="auto"/>
        <w:left w:val="none" w:sz="0" w:space="0" w:color="auto"/>
        <w:bottom w:val="none" w:sz="0" w:space="0" w:color="auto"/>
        <w:right w:val="none" w:sz="0" w:space="0" w:color="auto"/>
      </w:divBdr>
    </w:div>
    <w:div w:id="384260590">
      <w:bodyDiv w:val="1"/>
      <w:marLeft w:val="0"/>
      <w:marRight w:val="0"/>
      <w:marTop w:val="0"/>
      <w:marBottom w:val="0"/>
      <w:divBdr>
        <w:top w:val="none" w:sz="0" w:space="0" w:color="auto"/>
        <w:left w:val="none" w:sz="0" w:space="0" w:color="auto"/>
        <w:bottom w:val="none" w:sz="0" w:space="0" w:color="auto"/>
        <w:right w:val="none" w:sz="0" w:space="0" w:color="auto"/>
      </w:divBdr>
      <w:divsChild>
        <w:div w:id="1711492852">
          <w:marLeft w:val="0"/>
          <w:marRight w:val="0"/>
          <w:marTop w:val="0"/>
          <w:marBottom w:val="0"/>
          <w:divBdr>
            <w:top w:val="none" w:sz="0" w:space="0" w:color="auto"/>
            <w:left w:val="none" w:sz="0" w:space="0" w:color="auto"/>
            <w:bottom w:val="none" w:sz="0" w:space="0" w:color="auto"/>
            <w:right w:val="none" w:sz="0" w:space="0" w:color="auto"/>
          </w:divBdr>
        </w:div>
      </w:divsChild>
    </w:div>
    <w:div w:id="450443446">
      <w:bodyDiv w:val="1"/>
      <w:marLeft w:val="0"/>
      <w:marRight w:val="0"/>
      <w:marTop w:val="0"/>
      <w:marBottom w:val="0"/>
      <w:divBdr>
        <w:top w:val="none" w:sz="0" w:space="0" w:color="auto"/>
        <w:left w:val="none" w:sz="0" w:space="0" w:color="auto"/>
        <w:bottom w:val="none" w:sz="0" w:space="0" w:color="auto"/>
        <w:right w:val="none" w:sz="0" w:space="0" w:color="auto"/>
      </w:divBdr>
    </w:div>
    <w:div w:id="472795303">
      <w:bodyDiv w:val="1"/>
      <w:marLeft w:val="0"/>
      <w:marRight w:val="0"/>
      <w:marTop w:val="0"/>
      <w:marBottom w:val="0"/>
      <w:divBdr>
        <w:top w:val="none" w:sz="0" w:space="0" w:color="auto"/>
        <w:left w:val="none" w:sz="0" w:space="0" w:color="auto"/>
        <w:bottom w:val="none" w:sz="0" w:space="0" w:color="auto"/>
        <w:right w:val="none" w:sz="0" w:space="0" w:color="auto"/>
      </w:divBdr>
    </w:div>
    <w:div w:id="599411351">
      <w:bodyDiv w:val="1"/>
      <w:marLeft w:val="0"/>
      <w:marRight w:val="0"/>
      <w:marTop w:val="0"/>
      <w:marBottom w:val="0"/>
      <w:divBdr>
        <w:top w:val="none" w:sz="0" w:space="0" w:color="auto"/>
        <w:left w:val="none" w:sz="0" w:space="0" w:color="auto"/>
        <w:bottom w:val="none" w:sz="0" w:space="0" w:color="auto"/>
        <w:right w:val="none" w:sz="0" w:space="0" w:color="auto"/>
      </w:divBdr>
    </w:div>
    <w:div w:id="602879634">
      <w:bodyDiv w:val="1"/>
      <w:marLeft w:val="0"/>
      <w:marRight w:val="0"/>
      <w:marTop w:val="0"/>
      <w:marBottom w:val="0"/>
      <w:divBdr>
        <w:top w:val="none" w:sz="0" w:space="0" w:color="auto"/>
        <w:left w:val="none" w:sz="0" w:space="0" w:color="auto"/>
        <w:bottom w:val="none" w:sz="0" w:space="0" w:color="auto"/>
        <w:right w:val="none" w:sz="0" w:space="0" w:color="auto"/>
      </w:divBdr>
      <w:divsChild>
        <w:div w:id="811292442">
          <w:marLeft w:val="0"/>
          <w:marRight w:val="0"/>
          <w:marTop w:val="0"/>
          <w:marBottom w:val="0"/>
          <w:divBdr>
            <w:top w:val="none" w:sz="0" w:space="0" w:color="auto"/>
            <w:left w:val="none" w:sz="0" w:space="0" w:color="auto"/>
            <w:bottom w:val="none" w:sz="0" w:space="0" w:color="auto"/>
            <w:right w:val="none" w:sz="0" w:space="0" w:color="auto"/>
          </w:divBdr>
        </w:div>
      </w:divsChild>
    </w:div>
    <w:div w:id="660352464">
      <w:bodyDiv w:val="1"/>
      <w:marLeft w:val="0"/>
      <w:marRight w:val="0"/>
      <w:marTop w:val="0"/>
      <w:marBottom w:val="0"/>
      <w:divBdr>
        <w:top w:val="none" w:sz="0" w:space="0" w:color="auto"/>
        <w:left w:val="none" w:sz="0" w:space="0" w:color="auto"/>
        <w:bottom w:val="none" w:sz="0" w:space="0" w:color="auto"/>
        <w:right w:val="none" w:sz="0" w:space="0" w:color="auto"/>
      </w:divBdr>
      <w:divsChild>
        <w:div w:id="707726898">
          <w:marLeft w:val="0"/>
          <w:marRight w:val="0"/>
          <w:marTop w:val="0"/>
          <w:marBottom w:val="0"/>
          <w:divBdr>
            <w:top w:val="none" w:sz="0" w:space="0" w:color="auto"/>
            <w:left w:val="none" w:sz="0" w:space="0" w:color="auto"/>
            <w:bottom w:val="none" w:sz="0" w:space="0" w:color="auto"/>
            <w:right w:val="none" w:sz="0" w:space="0" w:color="auto"/>
          </w:divBdr>
        </w:div>
      </w:divsChild>
    </w:div>
    <w:div w:id="722368387">
      <w:bodyDiv w:val="1"/>
      <w:marLeft w:val="0"/>
      <w:marRight w:val="0"/>
      <w:marTop w:val="0"/>
      <w:marBottom w:val="0"/>
      <w:divBdr>
        <w:top w:val="none" w:sz="0" w:space="0" w:color="auto"/>
        <w:left w:val="none" w:sz="0" w:space="0" w:color="auto"/>
        <w:bottom w:val="none" w:sz="0" w:space="0" w:color="auto"/>
        <w:right w:val="none" w:sz="0" w:space="0" w:color="auto"/>
      </w:divBdr>
    </w:div>
    <w:div w:id="1035083591">
      <w:bodyDiv w:val="1"/>
      <w:marLeft w:val="0"/>
      <w:marRight w:val="0"/>
      <w:marTop w:val="0"/>
      <w:marBottom w:val="0"/>
      <w:divBdr>
        <w:top w:val="none" w:sz="0" w:space="0" w:color="auto"/>
        <w:left w:val="none" w:sz="0" w:space="0" w:color="auto"/>
        <w:bottom w:val="none" w:sz="0" w:space="0" w:color="auto"/>
        <w:right w:val="none" w:sz="0" w:space="0" w:color="auto"/>
      </w:divBdr>
      <w:divsChild>
        <w:div w:id="1718552555">
          <w:marLeft w:val="0"/>
          <w:marRight w:val="0"/>
          <w:marTop w:val="0"/>
          <w:marBottom w:val="0"/>
          <w:divBdr>
            <w:top w:val="none" w:sz="0" w:space="0" w:color="auto"/>
            <w:left w:val="none" w:sz="0" w:space="0" w:color="auto"/>
            <w:bottom w:val="none" w:sz="0" w:space="0" w:color="auto"/>
            <w:right w:val="none" w:sz="0" w:space="0" w:color="auto"/>
          </w:divBdr>
        </w:div>
      </w:divsChild>
    </w:div>
    <w:div w:id="1202399813">
      <w:bodyDiv w:val="1"/>
      <w:marLeft w:val="0"/>
      <w:marRight w:val="0"/>
      <w:marTop w:val="0"/>
      <w:marBottom w:val="0"/>
      <w:divBdr>
        <w:top w:val="none" w:sz="0" w:space="0" w:color="auto"/>
        <w:left w:val="none" w:sz="0" w:space="0" w:color="auto"/>
        <w:bottom w:val="none" w:sz="0" w:space="0" w:color="auto"/>
        <w:right w:val="none" w:sz="0" w:space="0" w:color="auto"/>
      </w:divBdr>
    </w:div>
    <w:div w:id="1262644870">
      <w:bodyDiv w:val="1"/>
      <w:marLeft w:val="0"/>
      <w:marRight w:val="0"/>
      <w:marTop w:val="0"/>
      <w:marBottom w:val="0"/>
      <w:divBdr>
        <w:top w:val="none" w:sz="0" w:space="0" w:color="auto"/>
        <w:left w:val="none" w:sz="0" w:space="0" w:color="auto"/>
        <w:bottom w:val="none" w:sz="0" w:space="0" w:color="auto"/>
        <w:right w:val="none" w:sz="0" w:space="0" w:color="auto"/>
      </w:divBdr>
      <w:divsChild>
        <w:div w:id="195045751">
          <w:marLeft w:val="0"/>
          <w:marRight w:val="0"/>
          <w:marTop w:val="0"/>
          <w:marBottom w:val="0"/>
          <w:divBdr>
            <w:top w:val="none" w:sz="0" w:space="0" w:color="auto"/>
            <w:left w:val="none" w:sz="0" w:space="0" w:color="auto"/>
            <w:bottom w:val="none" w:sz="0" w:space="0" w:color="auto"/>
            <w:right w:val="none" w:sz="0" w:space="0" w:color="auto"/>
          </w:divBdr>
        </w:div>
      </w:divsChild>
    </w:div>
    <w:div w:id="1275021699">
      <w:bodyDiv w:val="1"/>
      <w:marLeft w:val="0"/>
      <w:marRight w:val="0"/>
      <w:marTop w:val="0"/>
      <w:marBottom w:val="0"/>
      <w:divBdr>
        <w:top w:val="none" w:sz="0" w:space="0" w:color="auto"/>
        <w:left w:val="none" w:sz="0" w:space="0" w:color="auto"/>
        <w:bottom w:val="none" w:sz="0" w:space="0" w:color="auto"/>
        <w:right w:val="none" w:sz="0" w:space="0" w:color="auto"/>
      </w:divBdr>
    </w:div>
    <w:div w:id="1546332001">
      <w:bodyDiv w:val="1"/>
      <w:marLeft w:val="0"/>
      <w:marRight w:val="0"/>
      <w:marTop w:val="0"/>
      <w:marBottom w:val="0"/>
      <w:divBdr>
        <w:top w:val="none" w:sz="0" w:space="0" w:color="auto"/>
        <w:left w:val="none" w:sz="0" w:space="0" w:color="auto"/>
        <w:bottom w:val="none" w:sz="0" w:space="0" w:color="auto"/>
        <w:right w:val="none" w:sz="0" w:space="0" w:color="auto"/>
      </w:divBdr>
    </w:div>
    <w:div w:id="1693264135">
      <w:bodyDiv w:val="1"/>
      <w:marLeft w:val="0"/>
      <w:marRight w:val="0"/>
      <w:marTop w:val="0"/>
      <w:marBottom w:val="0"/>
      <w:divBdr>
        <w:top w:val="none" w:sz="0" w:space="0" w:color="auto"/>
        <w:left w:val="none" w:sz="0" w:space="0" w:color="auto"/>
        <w:bottom w:val="none" w:sz="0" w:space="0" w:color="auto"/>
        <w:right w:val="none" w:sz="0" w:space="0" w:color="auto"/>
      </w:divBdr>
    </w:div>
    <w:div w:id="1904825870">
      <w:bodyDiv w:val="1"/>
      <w:marLeft w:val="0"/>
      <w:marRight w:val="0"/>
      <w:marTop w:val="0"/>
      <w:marBottom w:val="0"/>
      <w:divBdr>
        <w:top w:val="none" w:sz="0" w:space="0" w:color="auto"/>
        <w:left w:val="none" w:sz="0" w:space="0" w:color="auto"/>
        <w:bottom w:val="none" w:sz="0" w:space="0" w:color="auto"/>
        <w:right w:val="none" w:sz="0" w:space="0" w:color="auto"/>
      </w:divBdr>
      <w:divsChild>
        <w:div w:id="248396036">
          <w:marLeft w:val="0"/>
          <w:marRight w:val="0"/>
          <w:marTop w:val="0"/>
          <w:marBottom w:val="0"/>
          <w:divBdr>
            <w:top w:val="none" w:sz="0" w:space="0" w:color="auto"/>
            <w:left w:val="none" w:sz="0" w:space="0" w:color="auto"/>
            <w:bottom w:val="none" w:sz="0" w:space="0" w:color="auto"/>
            <w:right w:val="none" w:sz="0" w:space="0" w:color="auto"/>
          </w:divBdr>
        </w:div>
      </w:divsChild>
    </w:div>
    <w:div w:id="21248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metro.cc.mo.us/longview/ctac/bloom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ffey.edu/slo/resources/SLO_handboo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ustan.edu/ASL/Documents-Forms/Assessment%20Workbook05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edu/assessment/terms/" TargetMode="External"/><Relationship Id="rId5" Type="http://schemas.openxmlformats.org/officeDocument/2006/relationships/settings" Target="settings.xml"/><Relationship Id="rId15" Type="http://schemas.openxmlformats.org/officeDocument/2006/relationships/hyperlink" Target="http://uca.edu/assessment/terms/" TargetMode="External"/><Relationship Id="rId10" Type="http://schemas.openxmlformats.org/officeDocument/2006/relationships/hyperlink" Target="http://uca.edu/assessment/ter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ca.edu/assessme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DAA8-20C0-4BFD-8D90-F793E68C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cp:lastPrinted>2013-04-09T19:56:00Z</cp:lastPrinted>
  <dcterms:created xsi:type="dcterms:W3CDTF">2013-04-09T20:21:00Z</dcterms:created>
  <dcterms:modified xsi:type="dcterms:W3CDTF">2013-05-06T21:10:00Z</dcterms:modified>
</cp:coreProperties>
</file>