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11" w:rsidRDefault="00F95183" w:rsidP="00F95183">
      <w:pPr>
        <w:pStyle w:val="H1-ade"/>
      </w:pPr>
      <w:r>
        <w:t>C.</w:t>
      </w:r>
      <w:r>
        <w:tab/>
        <w:t>Major Revisions to an Existing Program (25% or more of program)</w:t>
      </w:r>
    </w:p>
    <w:p w:rsidR="00F95183" w:rsidRDefault="00F95183" w:rsidP="00F95183">
      <w:pPr>
        <w:pStyle w:val="H2-ade"/>
      </w:pPr>
      <w:r>
        <w:t>1.</w:t>
      </w:r>
      <w:r>
        <w:tab/>
      </w:r>
      <w:r>
        <w:rPr>
          <w:u w:val="single"/>
        </w:rPr>
        <w:t xml:space="preserve">Cover </w:t>
      </w:r>
      <w:r w:rsidR="006463AE">
        <w:rPr>
          <w:u w:val="single"/>
        </w:rPr>
        <w:t>s</w:t>
      </w:r>
      <w:r>
        <w:rPr>
          <w:u w:val="single"/>
        </w:rPr>
        <w:t>heet</w:t>
      </w:r>
      <w:r>
        <w:t xml:space="preserve"> (see previous page)</w:t>
      </w:r>
    </w:p>
    <w:p w:rsidR="00603396" w:rsidRDefault="00603396" w:rsidP="00F95183">
      <w:pPr>
        <w:pStyle w:val="H2-ade"/>
        <w:rPr>
          <w:u w:val="single"/>
        </w:rPr>
      </w:pPr>
      <w:r>
        <w:t>2.</w:t>
      </w:r>
      <w:r>
        <w:tab/>
      </w:r>
      <w:r w:rsidRPr="00603396">
        <w:rPr>
          <w:u w:val="single"/>
        </w:rPr>
        <w:t>Table of Contents</w:t>
      </w:r>
    </w:p>
    <w:p w:rsidR="00603396" w:rsidRPr="00603396" w:rsidRDefault="00817D48" w:rsidP="00603396">
      <w:pPr>
        <w:pStyle w:val="BodyText"/>
      </w:pPr>
      <w:r>
        <w:rPr>
          <w:szCs w:val="22"/>
        </w:rPr>
        <w:fldChar w:fldCharType="begin"/>
      </w:r>
      <w:r>
        <w:rPr>
          <w:szCs w:val="22"/>
        </w:rPr>
        <w:instrText xml:space="preserve"> MACROBUTTON  Empty {</w:instrText>
      </w:r>
      <w:r w:rsidRPr="00AC3BA4">
        <w:rPr>
          <w:color w:val="0070C0"/>
          <w:szCs w:val="22"/>
          <w:highlight w:val="yellow"/>
        </w:rPr>
        <w:instrText>type here</w:instrText>
      </w:r>
      <w:r>
        <w:rPr>
          <w:szCs w:val="22"/>
        </w:rPr>
        <w:instrText xml:space="preserve">} </w:instrText>
      </w:r>
      <w:r>
        <w:rPr>
          <w:szCs w:val="22"/>
        </w:rPr>
        <w:fldChar w:fldCharType="end"/>
      </w:r>
    </w:p>
    <w:p w:rsidR="00F95183" w:rsidRDefault="00603396" w:rsidP="00F95183">
      <w:pPr>
        <w:pStyle w:val="H2-ade"/>
      </w:pPr>
      <w:r>
        <w:t>3</w:t>
      </w:r>
      <w:r w:rsidR="00F95183">
        <w:t>.</w:t>
      </w:r>
      <w:r w:rsidR="00F95183">
        <w:tab/>
      </w:r>
      <w:r w:rsidR="00F95183">
        <w:rPr>
          <w:u w:val="single"/>
        </w:rPr>
        <w:t>Rationale</w:t>
      </w:r>
      <w:r w:rsidR="00F95183">
        <w:t xml:space="preserve"> for the revision(s)</w:t>
      </w:r>
    </w:p>
    <w:p w:rsidR="00F95183" w:rsidRDefault="00817D48" w:rsidP="00F95183">
      <w:pPr>
        <w:pStyle w:val="BodyText"/>
      </w:pPr>
      <w:r>
        <w:rPr>
          <w:szCs w:val="22"/>
        </w:rPr>
        <w:fldChar w:fldCharType="begin"/>
      </w:r>
      <w:r>
        <w:rPr>
          <w:szCs w:val="22"/>
        </w:rPr>
        <w:instrText xml:space="preserve"> MACROBUTTON  Empty {</w:instrText>
      </w:r>
      <w:r w:rsidRPr="00AC3BA4">
        <w:rPr>
          <w:color w:val="0070C0"/>
          <w:szCs w:val="22"/>
          <w:highlight w:val="yellow"/>
        </w:rPr>
        <w:instrText>type here</w:instrText>
      </w:r>
      <w:r>
        <w:rPr>
          <w:szCs w:val="22"/>
        </w:rPr>
        <w:instrText xml:space="preserve">} </w:instrText>
      </w:r>
      <w:r>
        <w:rPr>
          <w:szCs w:val="22"/>
        </w:rPr>
        <w:fldChar w:fldCharType="end"/>
      </w:r>
    </w:p>
    <w:p w:rsidR="006463AE" w:rsidRDefault="00603396" w:rsidP="006463AE">
      <w:pPr>
        <w:pStyle w:val="H2-ade"/>
        <w:rPr>
          <w:u w:val="single"/>
        </w:rPr>
      </w:pPr>
      <w:r>
        <w:t>4</w:t>
      </w:r>
      <w:r w:rsidR="006463AE">
        <w:t>.</w:t>
      </w:r>
      <w:r w:rsidR="006463AE">
        <w:tab/>
      </w:r>
      <w:r w:rsidR="006463AE">
        <w:rPr>
          <w:u w:val="single"/>
        </w:rPr>
        <w:t>Institutional approval for the revision(s)</w:t>
      </w:r>
    </w:p>
    <w:p w:rsidR="006463AE" w:rsidRPr="006463AE" w:rsidRDefault="00817D48" w:rsidP="006463AE">
      <w:pPr>
        <w:pStyle w:val="BodyText"/>
      </w:pPr>
      <w:r>
        <w:rPr>
          <w:szCs w:val="22"/>
        </w:rPr>
        <w:t>See Attachment 1 for signed institutional review and approval form.</w:t>
      </w:r>
    </w:p>
    <w:p w:rsidR="00F95183" w:rsidRDefault="00603396" w:rsidP="006463AE">
      <w:pPr>
        <w:pStyle w:val="H2-ade"/>
      </w:pPr>
      <w:r>
        <w:t>5</w:t>
      </w:r>
      <w:r w:rsidR="006463AE">
        <w:t>.</w:t>
      </w:r>
      <w:r w:rsidR="006463AE">
        <w:tab/>
      </w:r>
      <w:r w:rsidR="006463AE">
        <w:rPr>
          <w:u w:val="single"/>
        </w:rPr>
        <w:t>Program D</w:t>
      </w:r>
      <w:r>
        <w:rPr>
          <w:u w:val="single"/>
        </w:rPr>
        <w:t>escription</w:t>
      </w:r>
    </w:p>
    <w:p w:rsidR="006463AE" w:rsidRDefault="00817D48" w:rsidP="006463AE">
      <w:pPr>
        <w:pStyle w:val="BodyText"/>
      </w:pPr>
      <w:r>
        <w:rPr>
          <w:szCs w:val="22"/>
        </w:rPr>
        <w:fldChar w:fldCharType="begin"/>
      </w:r>
      <w:r>
        <w:rPr>
          <w:szCs w:val="22"/>
        </w:rPr>
        <w:instrText xml:space="preserve"> MACROBUTTON  Empty {</w:instrText>
      </w:r>
      <w:r w:rsidRPr="00AC3BA4">
        <w:rPr>
          <w:color w:val="0070C0"/>
          <w:szCs w:val="22"/>
          <w:highlight w:val="yellow"/>
        </w:rPr>
        <w:instrText>type here</w:instrText>
      </w:r>
      <w:r>
        <w:rPr>
          <w:szCs w:val="22"/>
        </w:rPr>
        <w:instrText xml:space="preserve">} </w:instrText>
      </w:r>
      <w:r>
        <w:rPr>
          <w:szCs w:val="22"/>
        </w:rPr>
        <w:fldChar w:fldCharType="end"/>
      </w:r>
    </w:p>
    <w:p w:rsidR="006463AE" w:rsidRDefault="006463AE" w:rsidP="006463AE">
      <w:pPr>
        <w:pStyle w:val="H3-ade"/>
      </w:pPr>
      <w:r>
        <w:t>a.</w:t>
      </w:r>
      <w:r>
        <w:tab/>
        <w:t>Program of Study</w:t>
      </w:r>
    </w:p>
    <w:p w:rsidR="006463AE" w:rsidRDefault="00817D48" w:rsidP="006463AE">
      <w:pPr>
        <w:pStyle w:val="BodyText"/>
      </w:pPr>
      <w:r>
        <w:rPr>
          <w:szCs w:val="22"/>
        </w:rPr>
        <w:fldChar w:fldCharType="begin"/>
      </w:r>
      <w:r>
        <w:rPr>
          <w:szCs w:val="22"/>
        </w:rPr>
        <w:instrText xml:space="preserve"> MACROBUTTON  Empty {</w:instrText>
      </w:r>
      <w:r w:rsidRPr="00AC3BA4">
        <w:rPr>
          <w:color w:val="0070C0"/>
          <w:szCs w:val="22"/>
          <w:highlight w:val="yellow"/>
        </w:rPr>
        <w:instrText>type here</w:instrText>
      </w:r>
      <w:r>
        <w:rPr>
          <w:szCs w:val="22"/>
        </w:rPr>
        <w:instrText xml:space="preserve">} </w:instrText>
      </w:r>
      <w:r>
        <w:rPr>
          <w:szCs w:val="22"/>
        </w:rPr>
        <w:fldChar w:fldCharType="end"/>
      </w:r>
    </w:p>
    <w:p w:rsidR="00603396" w:rsidRDefault="00603396" w:rsidP="006463AE">
      <w:pPr>
        <w:pStyle w:val="H3-ade"/>
      </w:pPr>
      <w:r>
        <w:t>b.</w:t>
      </w:r>
      <w:r>
        <w:tab/>
        <w:t>Curriculum Matrix</w:t>
      </w:r>
    </w:p>
    <w:p w:rsidR="00603396" w:rsidRPr="00603396" w:rsidRDefault="00817D48" w:rsidP="00603396">
      <w:pPr>
        <w:pStyle w:val="BodyText"/>
      </w:pPr>
      <w:r>
        <w:rPr>
          <w:szCs w:val="22"/>
        </w:rPr>
        <w:fldChar w:fldCharType="begin"/>
      </w:r>
      <w:r>
        <w:rPr>
          <w:szCs w:val="22"/>
        </w:rPr>
        <w:instrText xml:space="preserve"> MACROBUTTON  Empty {</w:instrText>
      </w:r>
      <w:r w:rsidRPr="00AC3BA4">
        <w:rPr>
          <w:color w:val="0070C0"/>
          <w:szCs w:val="22"/>
          <w:highlight w:val="yellow"/>
        </w:rPr>
        <w:instrText>type here</w:instrText>
      </w:r>
      <w:r>
        <w:rPr>
          <w:szCs w:val="22"/>
        </w:rPr>
        <w:instrText xml:space="preserve">} </w:instrText>
      </w:r>
      <w:r>
        <w:rPr>
          <w:szCs w:val="22"/>
        </w:rPr>
        <w:fldChar w:fldCharType="end"/>
      </w:r>
    </w:p>
    <w:p w:rsidR="006463AE" w:rsidRDefault="00603396" w:rsidP="006463AE">
      <w:pPr>
        <w:pStyle w:val="H3-ade"/>
      </w:pPr>
      <w:r>
        <w:t>c</w:t>
      </w:r>
      <w:r w:rsidR="006463AE">
        <w:t>.</w:t>
      </w:r>
      <w:r w:rsidR="006463AE">
        <w:tab/>
      </w:r>
      <w:r>
        <w:t>Course Syllabi (professional education courses, administrator preparation, content)</w:t>
      </w:r>
    </w:p>
    <w:p w:rsidR="006463AE" w:rsidRDefault="00817D48" w:rsidP="006463AE">
      <w:pPr>
        <w:pStyle w:val="BodyText"/>
      </w:pPr>
      <w:r>
        <w:t>See Attachment 2 for syllabi.</w:t>
      </w:r>
    </w:p>
    <w:p w:rsidR="006463AE" w:rsidRDefault="00603396" w:rsidP="006463AE">
      <w:pPr>
        <w:pStyle w:val="H3-ade"/>
      </w:pPr>
      <w:r>
        <w:t>d</w:t>
      </w:r>
      <w:r w:rsidR="006463AE">
        <w:t>.</w:t>
      </w:r>
      <w:r w:rsidR="006463AE">
        <w:tab/>
        <w:t>Samples and Scoring Rubrics (new or revised assessments)</w:t>
      </w:r>
    </w:p>
    <w:p w:rsidR="006463AE" w:rsidRDefault="00817D48" w:rsidP="006463AE">
      <w:pPr>
        <w:pStyle w:val="BodyText"/>
      </w:pPr>
      <w:r>
        <w:rPr>
          <w:szCs w:val="22"/>
        </w:rPr>
        <w:fldChar w:fldCharType="begin"/>
      </w:r>
      <w:r>
        <w:rPr>
          <w:szCs w:val="22"/>
        </w:rPr>
        <w:instrText xml:space="preserve"> MACROBUTTON  Empty {</w:instrText>
      </w:r>
      <w:r w:rsidRPr="00AC3BA4">
        <w:rPr>
          <w:color w:val="0070C0"/>
          <w:szCs w:val="22"/>
          <w:highlight w:val="yellow"/>
        </w:rPr>
        <w:instrText>type here</w:instrText>
      </w:r>
      <w:r>
        <w:rPr>
          <w:szCs w:val="22"/>
        </w:rPr>
        <w:instrText xml:space="preserve">} </w:instrText>
      </w:r>
      <w:r>
        <w:rPr>
          <w:szCs w:val="22"/>
        </w:rPr>
        <w:fldChar w:fldCharType="end"/>
      </w:r>
    </w:p>
    <w:p w:rsidR="00603396" w:rsidRDefault="00603396" w:rsidP="00603396">
      <w:pPr>
        <w:pStyle w:val="H3-ade"/>
      </w:pPr>
      <w:r>
        <w:t>e. Field Experiences and Supervised Clinical Practice</w:t>
      </w:r>
    </w:p>
    <w:p w:rsidR="00603396" w:rsidRPr="00603396" w:rsidRDefault="00817D48" w:rsidP="00603396">
      <w:pPr>
        <w:pStyle w:val="BodyText"/>
      </w:pPr>
      <w:r>
        <w:rPr>
          <w:szCs w:val="22"/>
        </w:rPr>
        <w:fldChar w:fldCharType="begin"/>
      </w:r>
      <w:r>
        <w:rPr>
          <w:szCs w:val="22"/>
        </w:rPr>
        <w:instrText xml:space="preserve"> MACROBUTTON  Empty {</w:instrText>
      </w:r>
      <w:r w:rsidRPr="00AC3BA4">
        <w:rPr>
          <w:color w:val="0070C0"/>
          <w:szCs w:val="22"/>
          <w:highlight w:val="yellow"/>
        </w:rPr>
        <w:instrText>type here</w:instrText>
      </w:r>
      <w:r>
        <w:rPr>
          <w:szCs w:val="22"/>
        </w:rPr>
        <w:instrText xml:space="preserve">} </w:instrText>
      </w:r>
      <w:r>
        <w:rPr>
          <w:szCs w:val="22"/>
        </w:rPr>
        <w:fldChar w:fldCharType="end"/>
      </w:r>
    </w:p>
    <w:p w:rsidR="006463AE" w:rsidRDefault="006463AE" w:rsidP="006463AE">
      <w:pPr>
        <w:pStyle w:val="H2-ade"/>
        <w:rPr>
          <w:u w:val="single"/>
        </w:rPr>
      </w:pPr>
      <w:r>
        <w:t>5.</w:t>
      </w:r>
      <w:r>
        <w:tab/>
      </w:r>
      <w:r>
        <w:rPr>
          <w:u w:val="single"/>
        </w:rPr>
        <w:t>Transitional plan</w:t>
      </w:r>
    </w:p>
    <w:p w:rsidR="00376588" w:rsidRDefault="00376588" w:rsidP="00376588">
      <w:pPr>
        <w:pStyle w:val="H3-ade"/>
      </w:pPr>
      <w:r>
        <w:t>a.</w:t>
      </w:r>
      <w:r>
        <w:tab/>
        <w:t>How new or additional requirements for current program candidates are accommodated in the revised program</w:t>
      </w:r>
    </w:p>
    <w:p w:rsidR="00376588" w:rsidRDefault="00817D48" w:rsidP="00376588">
      <w:pPr>
        <w:pStyle w:val="BodyText"/>
      </w:pPr>
      <w:r>
        <w:rPr>
          <w:szCs w:val="22"/>
        </w:rPr>
        <w:fldChar w:fldCharType="begin"/>
      </w:r>
      <w:r>
        <w:rPr>
          <w:szCs w:val="22"/>
        </w:rPr>
        <w:instrText xml:space="preserve"> MACROBUTTON  Empty {</w:instrText>
      </w:r>
      <w:r w:rsidRPr="00AC3BA4">
        <w:rPr>
          <w:color w:val="0070C0"/>
          <w:szCs w:val="22"/>
          <w:highlight w:val="yellow"/>
        </w:rPr>
        <w:instrText>type here</w:instrText>
      </w:r>
      <w:r>
        <w:rPr>
          <w:szCs w:val="22"/>
        </w:rPr>
        <w:instrText xml:space="preserve">} </w:instrText>
      </w:r>
      <w:r>
        <w:rPr>
          <w:szCs w:val="22"/>
        </w:rPr>
        <w:fldChar w:fldCharType="end"/>
      </w:r>
    </w:p>
    <w:p w:rsidR="00376588" w:rsidRDefault="00376588" w:rsidP="00376588">
      <w:pPr>
        <w:pStyle w:val="H3-ade"/>
      </w:pPr>
      <w:r>
        <w:lastRenderedPageBreak/>
        <w:t>b.</w:t>
      </w:r>
      <w:r>
        <w:tab/>
        <w:t xml:space="preserve">If revisions include distance learning technology courses comprising at least 50% of the program’s curriculum, complete Section </w:t>
      </w:r>
      <w:r w:rsidR="00603396">
        <w:t>E</w:t>
      </w:r>
      <w:r>
        <w:t>.</w:t>
      </w:r>
    </w:p>
    <w:p w:rsidR="00376588" w:rsidRPr="00376588" w:rsidRDefault="00817D48" w:rsidP="00376588">
      <w:pPr>
        <w:pStyle w:val="BodyText"/>
      </w:pPr>
      <w:r>
        <w:rPr>
          <w:szCs w:val="22"/>
        </w:rPr>
        <w:fldChar w:fldCharType="begin"/>
      </w:r>
      <w:r>
        <w:rPr>
          <w:szCs w:val="22"/>
        </w:rPr>
        <w:instrText xml:space="preserve"> MACROBUTTON  Empty {</w:instrText>
      </w:r>
      <w:r w:rsidRPr="00AC3BA4">
        <w:rPr>
          <w:color w:val="0070C0"/>
          <w:szCs w:val="22"/>
          <w:highlight w:val="yellow"/>
        </w:rPr>
        <w:instrText>type here</w:instrText>
      </w:r>
      <w:r>
        <w:rPr>
          <w:szCs w:val="22"/>
        </w:rPr>
        <w:instrText xml:space="preserve">} </w:instrText>
      </w:r>
      <w:r>
        <w:rPr>
          <w:szCs w:val="22"/>
        </w:rPr>
        <w:fldChar w:fldCharType="end"/>
      </w:r>
      <w:bookmarkStart w:id="0" w:name="_GoBack"/>
      <w:bookmarkEnd w:id="0"/>
    </w:p>
    <w:sectPr w:rsidR="00376588" w:rsidRPr="0037658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B4" w:rsidRDefault="007321B4" w:rsidP="0091371E">
      <w:r>
        <w:separator/>
      </w:r>
    </w:p>
  </w:endnote>
  <w:endnote w:type="continuationSeparator" w:id="0">
    <w:p w:rsidR="007321B4" w:rsidRDefault="007321B4" w:rsidP="0091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1E" w:rsidRDefault="0091371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7D4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B4" w:rsidRDefault="007321B4" w:rsidP="0091371E">
      <w:r>
        <w:separator/>
      </w:r>
    </w:p>
  </w:footnote>
  <w:footnote w:type="continuationSeparator" w:id="0">
    <w:p w:rsidR="007321B4" w:rsidRDefault="007321B4" w:rsidP="0091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0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  <w:num w:numId="16">
    <w:abstractNumId w:val="3"/>
  </w:num>
  <w:num w:numId="17">
    <w:abstractNumId w:val="5"/>
  </w:num>
  <w:num w:numId="18">
    <w:abstractNumId w:val="11"/>
  </w:num>
  <w:num w:numId="19">
    <w:abstractNumId w:val="12"/>
  </w:num>
  <w:num w:numId="20">
    <w:abstractNumId w:val="6"/>
  </w:num>
  <w:num w:numId="21">
    <w:abstractNumId w:val="11"/>
  </w:num>
  <w:num w:numId="22">
    <w:abstractNumId w:val="6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F3"/>
    <w:rsid w:val="00094E0F"/>
    <w:rsid w:val="000E4BAC"/>
    <w:rsid w:val="000F76C1"/>
    <w:rsid w:val="001170F6"/>
    <w:rsid w:val="00120B5D"/>
    <w:rsid w:val="00175734"/>
    <w:rsid w:val="00175D4B"/>
    <w:rsid w:val="001F6D92"/>
    <w:rsid w:val="0024562D"/>
    <w:rsid w:val="002823F8"/>
    <w:rsid w:val="002D4FFB"/>
    <w:rsid w:val="002E6B95"/>
    <w:rsid w:val="00376588"/>
    <w:rsid w:val="003C3FB0"/>
    <w:rsid w:val="003C5ABB"/>
    <w:rsid w:val="003F4525"/>
    <w:rsid w:val="004008A2"/>
    <w:rsid w:val="004156D3"/>
    <w:rsid w:val="004A30AB"/>
    <w:rsid w:val="004C47F3"/>
    <w:rsid w:val="004F51A8"/>
    <w:rsid w:val="00552C0A"/>
    <w:rsid w:val="0057551C"/>
    <w:rsid w:val="005B414D"/>
    <w:rsid w:val="00603396"/>
    <w:rsid w:val="006463AE"/>
    <w:rsid w:val="006A7AC7"/>
    <w:rsid w:val="00721E82"/>
    <w:rsid w:val="007321B4"/>
    <w:rsid w:val="00732E19"/>
    <w:rsid w:val="00732FAB"/>
    <w:rsid w:val="00760811"/>
    <w:rsid w:val="00817D48"/>
    <w:rsid w:val="00842063"/>
    <w:rsid w:val="0088684B"/>
    <w:rsid w:val="008E0EB0"/>
    <w:rsid w:val="0091371E"/>
    <w:rsid w:val="009E3252"/>
    <w:rsid w:val="009E689D"/>
    <w:rsid w:val="00A15FF3"/>
    <w:rsid w:val="00A2512B"/>
    <w:rsid w:val="00B02E4B"/>
    <w:rsid w:val="00C133D5"/>
    <w:rsid w:val="00C270C7"/>
    <w:rsid w:val="00C272F2"/>
    <w:rsid w:val="00C32DC4"/>
    <w:rsid w:val="00D45B2F"/>
    <w:rsid w:val="00E60778"/>
    <w:rsid w:val="00ED0F8E"/>
    <w:rsid w:val="00F3544E"/>
    <w:rsid w:val="00F55BF6"/>
    <w:rsid w:val="00F95056"/>
    <w:rsid w:val="00F95183"/>
    <w:rsid w:val="00FB7EEA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36B893-1B04-4147-AF05-31D11A2A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AE"/>
    <w:pPr>
      <w:tabs>
        <w:tab w:val="left" w:pos="432"/>
        <w:tab w:val="left" w:pos="864"/>
        <w:tab w:val="left" w:pos="1296"/>
        <w:tab w:val="left" w:pos="1728"/>
      </w:tabs>
    </w:pPr>
    <w:rPr>
      <w:snapToGrid w:val="0"/>
      <w:sz w:val="22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094E0F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E60778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firstLine="432"/>
    </w:pPr>
    <w:rPr>
      <w:sz w:val="20"/>
    </w:rPr>
  </w:style>
  <w:style w:type="paragraph" w:customStyle="1" w:styleId="TableText">
    <w:name w:val="Table Text"/>
    <w:basedOn w:val="Normal"/>
    <w:rPr>
      <w:sz w:val="20"/>
    </w:rPr>
  </w:style>
  <w:style w:type="paragraph" w:customStyle="1" w:styleId="Table">
    <w:name w:val="Table #"/>
    <w:basedOn w:val="Normal"/>
    <w:pPr>
      <w:jc w:val="right"/>
    </w:pPr>
    <w:rPr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pPr>
      <w:tabs>
        <w:tab w:val="num" w:pos="360"/>
      </w:tabs>
      <w:ind w:left="864" w:hanging="432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ListNumber2">
    <w:name w:val="List Number 2"/>
    <w:basedOn w:val="Normal"/>
    <w:pPr>
      <w:tabs>
        <w:tab w:val="clear" w:pos="432"/>
        <w:tab w:val="num" w:pos="720"/>
      </w:tabs>
      <w:ind w:left="720" w:hanging="360"/>
    </w:pPr>
  </w:style>
  <w:style w:type="paragraph" w:customStyle="1" w:styleId="Table2">
    <w:name w:val="Table # 2"/>
    <w:basedOn w:val="Table"/>
    <w:pPr>
      <w:ind w:right="144"/>
    </w:pPr>
  </w:style>
  <w:style w:type="paragraph" w:styleId="Footer">
    <w:name w:val="footer"/>
    <w:basedOn w:val="Normal"/>
    <w:link w:val="FooterChar"/>
    <w:autoRedefine/>
    <w:uiPriority w:val="99"/>
    <w:rsid w:val="00842063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1170F6"/>
    <w:pPr>
      <w:spacing w:after="240" w:line="280" w:lineRule="atLeast"/>
    </w:pPr>
  </w:style>
  <w:style w:type="paragraph" w:styleId="BodyTextFirstIndent">
    <w:name w:val="Body Text First Indent"/>
    <w:basedOn w:val="BodyText"/>
    <w:pPr>
      <w:ind w:firstLine="432"/>
    </w:pPr>
  </w:style>
  <w:style w:type="paragraph" w:customStyle="1" w:styleId="ListSS1">
    <w:name w:val="List SS 1"/>
    <w:rsid w:val="00C133D5"/>
    <w:pPr>
      <w:numPr>
        <w:numId w:val="24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pPr>
      <w:ind w:left="432" w:hanging="432"/>
    </w:pPr>
  </w:style>
  <w:style w:type="paragraph" w:customStyle="1" w:styleId="AppendixTitle">
    <w:name w:val="Appendix Title"/>
    <w:basedOn w:val="Title"/>
    <w:next w:val="Normal"/>
    <w:rsid w:val="008E0EB0"/>
    <w:pPr>
      <w:spacing w:before="2400" w:after="360"/>
      <w:jc w:val="right"/>
    </w:pPr>
  </w:style>
  <w:style w:type="paragraph" w:customStyle="1" w:styleId="ListSSIndent6">
    <w:name w:val="List SS Indent 6"/>
    <w:basedOn w:val="ListSS1"/>
  </w:style>
  <w:style w:type="paragraph" w:customStyle="1" w:styleId="ListSS3">
    <w:name w:val="List SS 3"/>
    <w:basedOn w:val="ListSS2"/>
    <w:qFormat/>
    <w:rsid w:val="004156D3"/>
    <w:pPr>
      <w:numPr>
        <w:numId w:val="23"/>
      </w:numPr>
    </w:pPr>
  </w:style>
  <w:style w:type="paragraph" w:customStyle="1" w:styleId="CMapHeading">
    <w:name w:val="CMap Heading"/>
    <w:basedOn w:val="Normal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pPr>
      <w:ind w:left="432"/>
    </w:pPr>
    <w:rPr>
      <w:sz w:val="18"/>
    </w:rPr>
  </w:style>
  <w:style w:type="paragraph" w:customStyle="1" w:styleId="Table9">
    <w:name w:val="Table # 9"/>
    <w:basedOn w:val="Table"/>
    <w:rPr>
      <w:sz w:val="18"/>
    </w:rPr>
  </w:style>
  <w:style w:type="paragraph" w:customStyle="1" w:styleId="TableSubheadInternal">
    <w:name w:val="Table Subhead Internal"/>
    <w:basedOn w:val="TableText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pPr>
      <w:keepNext/>
    </w:pPr>
    <w:rPr>
      <w:b/>
      <w:bCs/>
    </w:rPr>
  </w:style>
  <w:style w:type="paragraph" w:customStyle="1" w:styleId="BodyTextIndentL1">
    <w:name w:val="Body Text Indent L1"/>
    <w:basedOn w:val="BodyText"/>
    <w:rsid w:val="00D45B2F"/>
    <w:pPr>
      <w:ind w:left="432"/>
    </w:pPr>
  </w:style>
  <w:style w:type="paragraph" w:styleId="Caption">
    <w:name w:val="caption"/>
    <w:basedOn w:val="Normal"/>
    <w:next w:val="Normal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pPr>
      <w:jc w:val="center"/>
    </w:pPr>
    <w:rPr>
      <w:rFonts w:ascii="Arial" w:hAnsi="Arial" w:cs="Arial"/>
    </w:rPr>
  </w:style>
  <w:style w:type="character" w:customStyle="1" w:styleId="Comment">
    <w:name w:val="Comment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pPr>
      <w:numPr>
        <w:numId w:val="14"/>
      </w:numPr>
    </w:pPr>
  </w:style>
  <w:style w:type="paragraph" w:customStyle="1" w:styleId="ListNumber6by6">
    <w:name w:val="List Number 6by6"/>
    <w:basedOn w:val="ListNumber1"/>
    <w:pPr>
      <w:spacing w:before="120" w:after="120"/>
      <w:ind w:left="0" w:firstLine="0"/>
    </w:pPr>
  </w:style>
  <w:style w:type="paragraph" w:customStyle="1" w:styleId="HeadNote">
    <w:name w:val="HeadNote"/>
    <w:basedOn w:val="Normal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0F76C1"/>
    <w:rPr>
      <w:sz w:val="22"/>
    </w:rPr>
  </w:style>
  <w:style w:type="paragraph" w:customStyle="1" w:styleId="HLCh4">
    <w:name w:val="HLC_h4"/>
    <w:basedOn w:val="Heading4"/>
    <w:next w:val="Normal"/>
    <w:rsid w:val="00A2512B"/>
    <w:pPr>
      <w:jc w:val="center"/>
    </w:pPr>
  </w:style>
  <w:style w:type="paragraph" w:customStyle="1" w:styleId="articlehead">
    <w:name w:val="article_head"/>
    <w:basedOn w:val="Normal"/>
    <w:rsid w:val="00C32DC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732E19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FF5D2F"/>
    <w:pPr>
      <w:spacing w:before="120"/>
    </w:pPr>
  </w:style>
  <w:style w:type="paragraph" w:customStyle="1" w:styleId="Title14">
    <w:name w:val="Title14"/>
    <w:basedOn w:val="Title"/>
    <w:next w:val="BodyText"/>
    <w:qFormat/>
    <w:rsid w:val="000F76C1"/>
    <w:pPr>
      <w:spacing w:before="0" w:after="240"/>
      <w:contextualSpacing/>
    </w:pPr>
    <w:rPr>
      <w:sz w:val="28"/>
    </w:rPr>
  </w:style>
  <w:style w:type="character" w:customStyle="1" w:styleId="BodyTextChar">
    <w:name w:val="Body Text Char"/>
    <w:link w:val="BodyText"/>
    <w:rsid w:val="001170F6"/>
    <w:rPr>
      <w:snapToGrid w:val="0"/>
      <w:sz w:val="22"/>
    </w:rPr>
  </w:style>
  <w:style w:type="paragraph" w:customStyle="1" w:styleId="AssessmentListL1">
    <w:name w:val="AssessmentList_L1"/>
    <w:basedOn w:val="ListNumber1"/>
    <w:rsid w:val="00ED0F8E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ED0F8E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721E82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F3544E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F55BF6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4156D3"/>
    <w:pPr>
      <w:numPr>
        <w:numId w:val="2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4008A2"/>
    <w:rPr>
      <w:sz w:val="24"/>
      <w:szCs w:val="24"/>
    </w:rPr>
  </w:style>
  <w:style w:type="paragraph" w:customStyle="1" w:styleId="H1MOU">
    <w:name w:val="H1_MOU"/>
    <w:basedOn w:val="H1LON"/>
    <w:next w:val="BodyText"/>
    <w:rsid w:val="004C47F3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C272F2"/>
    <w:pPr>
      <w:spacing w:before="120" w:after="120"/>
    </w:pPr>
    <w:rPr>
      <w:rFonts w:ascii="Arial" w:hAnsi="Arial"/>
      <w:sz w:val="18"/>
    </w:rPr>
  </w:style>
  <w:style w:type="paragraph" w:customStyle="1" w:styleId="BodyTextIndentL1Hanging">
    <w:name w:val="Body Text Indent L1 Hanging"/>
    <w:basedOn w:val="BodyTextIndentL1"/>
    <w:qFormat/>
    <w:rsid w:val="002E6B95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B02E4B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F95183"/>
    <w:pPr>
      <w:keepNext/>
      <w:spacing w:before="240" w:after="60"/>
      <w:contextualSpacing/>
    </w:pPr>
    <w:rPr>
      <w:b/>
    </w:rPr>
  </w:style>
  <w:style w:type="paragraph" w:customStyle="1" w:styleId="H1-ade">
    <w:name w:val="H1-ade"/>
    <w:basedOn w:val="H1LON"/>
    <w:qFormat/>
    <w:rsid w:val="00F95183"/>
    <w:rPr>
      <w:rFonts w:ascii="Times New Roman" w:hAnsi="Times New Roman"/>
      <w:sz w:val="24"/>
      <w:szCs w:val="24"/>
    </w:rPr>
  </w:style>
  <w:style w:type="paragraph" w:customStyle="1" w:styleId="H3-ade">
    <w:name w:val="H3-ade"/>
    <w:basedOn w:val="Normal"/>
    <w:next w:val="BodyText"/>
    <w:qFormat/>
    <w:rsid w:val="00F95183"/>
    <w:pPr>
      <w:spacing w:before="240" w:after="60"/>
      <w:ind w:left="432"/>
    </w:pPr>
    <w:rPr>
      <w:b/>
    </w:rPr>
  </w:style>
  <w:style w:type="paragraph" w:customStyle="1" w:styleId="ADE-courselabel">
    <w:name w:val="ADE-course label"/>
    <w:basedOn w:val="BodyText"/>
    <w:qFormat/>
    <w:rsid w:val="00FB7EEA"/>
    <w:pPr>
      <w:keepNext/>
      <w:spacing w:after="120"/>
    </w:pPr>
    <w:rPr>
      <w:b/>
      <w:u w:val="single"/>
    </w:rPr>
  </w:style>
  <w:style w:type="character" w:customStyle="1" w:styleId="FooterChar">
    <w:name w:val="Footer Char"/>
    <w:link w:val="Footer"/>
    <w:uiPriority w:val="99"/>
    <w:rsid w:val="0091371E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ADHE\ade-sec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ade-sec-c.dotx</Template>
  <TotalTime>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Central Arkansas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 Glenn</dc:creator>
  <cp:lastModifiedBy>Jonathan A Glenn</cp:lastModifiedBy>
  <cp:revision>2</cp:revision>
  <dcterms:created xsi:type="dcterms:W3CDTF">2016-07-28T18:14:00Z</dcterms:created>
  <dcterms:modified xsi:type="dcterms:W3CDTF">2016-07-28T20:25:00Z</dcterms:modified>
</cp:coreProperties>
</file>