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8519E" w14:textId="77777777" w:rsidR="00380787" w:rsidRPr="002205B6" w:rsidRDefault="00380787" w:rsidP="002205B6">
      <w:pPr>
        <w:pStyle w:val="NoSpacing"/>
        <w:jc w:val="center"/>
        <w:rPr>
          <w:rFonts w:asciiTheme="minorHAnsi" w:hAnsiTheme="minorHAnsi"/>
          <w:b/>
          <w:sz w:val="24"/>
          <w:szCs w:val="24"/>
        </w:rPr>
      </w:pPr>
      <w:r w:rsidRPr="002205B6">
        <w:rPr>
          <w:rFonts w:asciiTheme="minorHAnsi" w:hAnsiTheme="minorHAnsi"/>
          <w:b/>
        </w:rPr>
        <w:t xml:space="preserve">UCA </w:t>
      </w:r>
      <w:r w:rsidR="00EA446C">
        <w:rPr>
          <w:rFonts w:asciiTheme="minorHAnsi" w:hAnsiTheme="minorHAnsi"/>
          <w:b/>
        </w:rPr>
        <w:t>Music Education</w:t>
      </w:r>
      <w:r w:rsidRPr="002205B6">
        <w:rPr>
          <w:rFonts w:asciiTheme="minorHAnsi" w:hAnsiTheme="minorHAnsi"/>
          <w:b/>
        </w:rPr>
        <w:t xml:space="preserve"> Lesson Plan Analysis</w:t>
      </w:r>
    </w:p>
    <w:p w14:paraId="5F4FCA17" w14:textId="77777777" w:rsidR="00EA446C" w:rsidRDefault="002205B6" w:rsidP="002205B6">
      <w:pPr>
        <w:pStyle w:val="NoSpacing"/>
        <w:rPr>
          <w:rFonts w:asciiTheme="minorHAnsi" w:hAnsiTheme="minorHAnsi"/>
        </w:rPr>
      </w:pPr>
      <w:r w:rsidRPr="002205B6">
        <w:rPr>
          <w:rFonts w:asciiTheme="minorHAnsi" w:hAnsiTheme="minorHAnsi"/>
          <w:b/>
          <w:sz w:val="24"/>
          <w:szCs w:val="24"/>
        </w:rPr>
        <w:t xml:space="preserve">DIRECTIONS: </w:t>
      </w:r>
      <w:r w:rsidRPr="002205B6">
        <w:rPr>
          <w:rFonts w:asciiTheme="minorHAnsi" w:hAnsiTheme="minorHAnsi"/>
        </w:rPr>
        <w:t xml:space="preserve">Complete all </w:t>
      </w:r>
      <w:r>
        <w:rPr>
          <w:rFonts w:asciiTheme="minorHAnsi" w:hAnsiTheme="minorHAnsi"/>
        </w:rPr>
        <w:t>prompts unless otherwise instructed. Type your responses directly into thi</w:t>
      </w:r>
      <w:r w:rsidR="00EA446C">
        <w:rPr>
          <w:rFonts w:asciiTheme="minorHAnsi" w:hAnsiTheme="minorHAnsi"/>
        </w:rPr>
        <w:t xml:space="preserve">s document. </w:t>
      </w:r>
    </w:p>
    <w:p w14:paraId="1308B295" w14:textId="77777777" w:rsidR="002205B6" w:rsidRPr="00EA446C" w:rsidRDefault="00EA446C" w:rsidP="002205B6">
      <w:pPr>
        <w:pStyle w:val="NoSpacing"/>
        <w:rPr>
          <w:rFonts w:asciiTheme="minorHAnsi" w:hAnsiTheme="minorHAnsi"/>
          <w:i/>
          <w:sz w:val="24"/>
          <w:szCs w:val="24"/>
        </w:rPr>
      </w:pPr>
      <w:r w:rsidRPr="00EA446C">
        <w:rPr>
          <w:rFonts w:asciiTheme="minorHAnsi" w:hAnsiTheme="minorHAnsi"/>
          <w:i/>
        </w:rPr>
        <w:t>**Do not use bold or purple text</w:t>
      </w:r>
      <w:r w:rsidR="002205B6" w:rsidRPr="00EA446C">
        <w:rPr>
          <w:rFonts w:asciiTheme="minorHAnsi" w:hAnsiTheme="minorHAnsi"/>
          <w:i/>
        </w:rPr>
        <w:t xml:space="preserve"> for your responses. </w:t>
      </w:r>
    </w:p>
    <w:p w14:paraId="4FB7AE3B" w14:textId="77777777" w:rsidR="002205B6" w:rsidRPr="002205B6" w:rsidRDefault="002205B6" w:rsidP="002205B6">
      <w:pPr>
        <w:pStyle w:val="NoSpacing"/>
        <w:jc w:val="center"/>
        <w:rPr>
          <w:b/>
        </w:rPr>
      </w:pPr>
    </w:p>
    <w:p w14:paraId="54A3FECD" w14:textId="77777777" w:rsidR="00D6041C" w:rsidRDefault="002205B6" w:rsidP="002205B6">
      <w:pPr>
        <w:pStyle w:val="NoSpacing"/>
      </w:pPr>
      <w:r w:rsidRPr="002205B6">
        <w:rPr>
          <w:b/>
        </w:rPr>
        <w:t xml:space="preserve">1. </w:t>
      </w:r>
      <w:r w:rsidR="00380787" w:rsidRPr="002205B6">
        <w:rPr>
          <w:b/>
        </w:rPr>
        <w:t xml:space="preserve">How do the lesson concepts fit within the scope of the </w:t>
      </w:r>
      <w:r w:rsidRPr="002205B6">
        <w:rPr>
          <w:b/>
        </w:rPr>
        <w:t>discipline?</w:t>
      </w:r>
      <w:r w:rsidRPr="002205B6">
        <w:t xml:space="preserve"> </w:t>
      </w:r>
      <w:r w:rsidR="00380787" w:rsidRPr="002205B6">
        <w:rPr>
          <w:i/>
        </w:rPr>
        <w:t>(Tess – 1a)</w:t>
      </w:r>
      <w:r w:rsidR="0079595F">
        <w:t xml:space="preserve">  </w:t>
      </w:r>
      <w:r>
        <w:t xml:space="preserve">  </w:t>
      </w:r>
    </w:p>
    <w:p w14:paraId="3272D17F" w14:textId="77777777" w:rsidR="00D6041C" w:rsidRDefault="002205B6" w:rsidP="002205B6">
      <w:pPr>
        <w:pStyle w:val="NoSpacing"/>
      </w:pPr>
      <w:r>
        <w:t xml:space="preserve"> </w:t>
      </w:r>
    </w:p>
    <w:p w14:paraId="79DBB280" w14:textId="77777777" w:rsidR="00D6041C" w:rsidRPr="00921E04" w:rsidRDefault="00D6041C" w:rsidP="00D6041C">
      <w:pPr>
        <w:spacing w:line="240" w:lineRule="auto"/>
        <w:contextualSpacing/>
        <w:rPr>
          <w:color w:val="7030A0"/>
        </w:rPr>
      </w:pPr>
      <w:r w:rsidRPr="00921E04">
        <w:rPr>
          <w:color w:val="7030A0"/>
        </w:rPr>
        <w:t xml:space="preserve">In preparing your answer, review the standards of your national professional organization, but </w:t>
      </w:r>
      <w:r w:rsidRPr="00EA446C">
        <w:rPr>
          <w:b/>
          <w:color w:val="7030A0"/>
        </w:rPr>
        <w:t>do not copy/paste standards into this space</w:t>
      </w:r>
      <w:r w:rsidRPr="00921E04">
        <w:rPr>
          <w:color w:val="7030A0"/>
        </w:rPr>
        <w:t>.  Explain the “fit” in your own words. “Scope”= major ideas, principles, structure, and/or organization of the disc</w:t>
      </w:r>
      <w:r w:rsidR="00921E04">
        <w:rPr>
          <w:color w:val="7030A0"/>
        </w:rPr>
        <w:t>ipline.</w:t>
      </w:r>
    </w:p>
    <w:p w14:paraId="7C5BCFA2" w14:textId="77777777" w:rsidR="00EA446C" w:rsidRDefault="00D6041C" w:rsidP="00D6041C">
      <w:pPr>
        <w:pStyle w:val="NoSpacing"/>
        <w:rPr>
          <w:color w:val="7030A0"/>
        </w:rPr>
      </w:pPr>
      <w:r w:rsidRPr="005D2E12">
        <w:rPr>
          <w:color w:val="7030A0"/>
        </w:rPr>
        <w:t xml:space="preserve">First, get online and study the national standards for </w:t>
      </w:r>
      <w:r w:rsidR="006176C6">
        <w:rPr>
          <w:color w:val="7030A0"/>
        </w:rPr>
        <w:t>music</w:t>
      </w:r>
      <w:r w:rsidRPr="005D2E12">
        <w:rPr>
          <w:color w:val="7030A0"/>
        </w:rPr>
        <w:t xml:space="preserve">. </w:t>
      </w:r>
      <w:r w:rsidRPr="005D2E12">
        <w:rPr>
          <w:b/>
          <w:color w:val="7030A0"/>
        </w:rPr>
        <w:t>Don’t try to answer this question if you haven’t studied the national standards.</w:t>
      </w:r>
      <w:r w:rsidRPr="005D2E12">
        <w:rPr>
          <w:color w:val="7030A0"/>
        </w:rPr>
        <w:t xml:space="preserve"> Access </w:t>
      </w:r>
      <w:r>
        <w:rPr>
          <w:color w:val="7030A0"/>
        </w:rPr>
        <w:t xml:space="preserve">to </w:t>
      </w:r>
      <w:r w:rsidRPr="005D2E12">
        <w:rPr>
          <w:color w:val="7030A0"/>
        </w:rPr>
        <w:t xml:space="preserve">the national standards by content and grade level through the </w:t>
      </w:r>
      <w:proofErr w:type="spellStart"/>
      <w:r w:rsidR="00EA446C">
        <w:rPr>
          <w:color w:val="7030A0"/>
        </w:rPr>
        <w:t>NAfME</w:t>
      </w:r>
      <w:proofErr w:type="spellEnd"/>
      <w:r w:rsidR="00EA446C">
        <w:rPr>
          <w:color w:val="7030A0"/>
        </w:rPr>
        <w:t xml:space="preserve"> </w:t>
      </w:r>
      <w:r w:rsidRPr="005D2E12">
        <w:rPr>
          <w:color w:val="7030A0"/>
        </w:rPr>
        <w:t>web site</w:t>
      </w:r>
      <w:r w:rsidR="00EA446C">
        <w:rPr>
          <w:color w:val="7030A0"/>
        </w:rPr>
        <w:t xml:space="preserve">: </w:t>
      </w:r>
      <w:hyperlink r:id="rId9" w:history="1">
        <w:r w:rsidR="00EA446C" w:rsidRPr="00895F30">
          <w:rPr>
            <w:rStyle w:val="Hyperlink"/>
          </w:rPr>
          <w:t>http://www.nafme.org/my-classroom/standards/core-music-standards/</w:t>
        </w:r>
      </w:hyperlink>
    </w:p>
    <w:p w14:paraId="693972DC" w14:textId="77777777" w:rsidR="00D6041C" w:rsidRPr="005D2E12" w:rsidRDefault="00D6041C" w:rsidP="00D6041C">
      <w:pPr>
        <w:pStyle w:val="NoSpacing"/>
        <w:rPr>
          <w:color w:val="7030A0"/>
        </w:rPr>
      </w:pPr>
    </w:p>
    <w:p w14:paraId="5BF8493F" w14:textId="77777777" w:rsidR="00D6041C" w:rsidRDefault="00D6041C" w:rsidP="00D6041C">
      <w:pPr>
        <w:pStyle w:val="NoSpacing"/>
      </w:pPr>
      <w:r w:rsidRPr="00AE2D7F">
        <w:rPr>
          <w:b/>
          <w:color w:val="7030A0"/>
          <w:u w:val="single"/>
        </w:rPr>
        <w:t>Your goal is to describe how the concept(s) you will teach in this lesson fits within the greater body of knowledge of the content area as a whole</w:t>
      </w:r>
      <w:r w:rsidRPr="005D2E12">
        <w:rPr>
          <w:b/>
          <w:color w:val="7030A0"/>
        </w:rPr>
        <w:t>.</w:t>
      </w:r>
      <w:r w:rsidRPr="005D2E12">
        <w:rPr>
          <w:color w:val="7030A0"/>
        </w:rPr>
        <w:t xml:space="preserve"> </w:t>
      </w:r>
      <w:r>
        <w:rPr>
          <w:color w:val="7030A0"/>
        </w:rPr>
        <w:t xml:space="preserve"> </w:t>
      </w:r>
      <w:r w:rsidR="00EA446C">
        <w:rPr>
          <w:color w:val="7030A0"/>
        </w:rPr>
        <w:t xml:space="preserve">How does the focus of this lesson fit within the overall structure of the musical discipline? </w:t>
      </w:r>
      <w:r w:rsidRPr="005D2E12">
        <w:rPr>
          <w:color w:val="7030A0"/>
        </w:rPr>
        <w:t>You’re showing that you have a comprehensive understanding of the discipline/content area and you can explain how this</w:t>
      </w:r>
      <w:r>
        <w:rPr>
          <w:color w:val="7030A0"/>
        </w:rPr>
        <w:t xml:space="preserve"> lesson fits within the whole.  Standards usually state the larger, overarching concepts in a discipline, so as you look at the standards, you’re looking f</w:t>
      </w:r>
      <w:r w:rsidR="00EA446C">
        <w:rPr>
          <w:color w:val="7030A0"/>
        </w:rPr>
        <w:t xml:space="preserve">or connections to your lesson. </w:t>
      </w:r>
      <w:r>
        <w:rPr>
          <w:color w:val="7030A0"/>
        </w:rPr>
        <w:t xml:space="preserve">Show </w:t>
      </w:r>
      <w:r w:rsidRPr="00D6041C">
        <w:rPr>
          <w:color w:val="7030A0"/>
          <w:u w:val="single"/>
        </w:rPr>
        <w:t>your</w:t>
      </w:r>
      <w:r>
        <w:rPr>
          <w:color w:val="7030A0"/>
        </w:rPr>
        <w:t xml:space="preserve"> understanding by using your own words (based on what you read in the standards and what you know about this lesson) to explain how the lesson concepts fit into the whole/scope. </w:t>
      </w:r>
    </w:p>
    <w:p w14:paraId="5F1EE23B" w14:textId="77777777" w:rsidR="002205B6" w:rsidRPr="002205B6" w:rsidRDefault="002205B6" w:rsidP="002205B6">
      <w:pPr>
        <w:pStyle w:val="NoSpacing"/>
      </w:pPr>
    </w:p>
    <w:p w14:paraId="3ED9E44D" w14:textId="77777777" w:rsidR="00380787" w:rsidRPr="002205B6" w:rsidRDefault="002205B6" w:rsidP="002205B6">
      <w:pPr>
        <w:pStyle w:val="NoSpacing"/>
      </w:pPr>
      <w:r w:rsidRPr="002205B6">
        <w:rPr>
          <w:b/>
        </w:rPr>
        <w:t xml:space="preserve">2. </w:t>
      </w:r>
      <w:r w:rsidR="00380787" w:rsidRPr="002205B6">
        <w:rPr>
          <w:b/>
        </w:rPr>
        <w:t>How do you become familiar with the diversity (culture, learning styles, interest, special needs, etc.) of students in your class?</w:t>
      </w:r>
      <w:r w:rsidR="00506271" w:rsidRPr="002205B6">
        <w:rPr>
          <w:b/>
        </w:rPr>
        <w:t xml:space="preserve"> Use the columns below to provide details on your students and then answer the prompt.</w:t>
      </w:r>
      <w:r w:rsidR="00380787" w:rsidRPr="002205B6">
        <w:t xml:space="preserve"> </w:t>
      </w:r>
      <w:r w:rsidR="00380787" w:rsidRPr="002205B6">
        <w:rPr>
          <w:i/>
        </w:rPr>
        <w:t>(Tess – 1</w:t>
      </w:r>
      <w:r w:rsidR="00506271" w:rsidRPr="002205B6">
        <w:rPr>
          <w:i/>
        </w:rPr>
        <w:t>b</w:t>
      </w:r>
      <w:r w:rsidR="00380787" w:rsidRPr="002205B6">
        <w:rPr>
          <w:i/>
        </w:rPr>
        <w:t>)</w:t>
      </w:r>
      <w:r>
        <w:t xml:space="preserve">    </w:t>
      </w:r>
    </w:p>
    <w:p w14:paraId="481822E8" w14:textId="77777777" w:rsidR="002205B6" w:rsidRPr="002205B6" w:rsidRDefault="002205B6" w:rsidP="002205B6">
      <w:pPr>
        <w:pStyle w:val="NoSpacing"/>
      </w:pPr>
    </w:p>
    <w:tbl>
      <w:tblPr>
        <w:tblStyle w:val="TableGrid"/>
        <w:tblW w:w="0" w:type="auto"/>
        <w:tblInd w:w="720" w:type="dxa"/>
        <w:tblLook w:val="04A0" w:firstRow="1" w:lastRow="0" w:firstColumn="1" w:lastColumn="0" w:noHBand="0" w:noVBand="1"/>
      </w:tblPr>
      <w:tblGrid>
        <w:gridCol w:w="3581"/>
        <w:gridCol w:w="3509"/>
        <w:gridCol w:w="3206"/>
      </w:tblGrid>
      <w:tr w:rsidR="000D3AF3" w:rsidRPr="002205B6" w14:paraId="308B37F1" w14:textId="77777777" w:rsidTr="000D3AF3">
        <w:tc>
          <w:tcPr>
            <w:tcW w:w="3581" w:type="dxa"/>
          </w:tcPr>
          <w:p w14:paraId="60FFFC51" w14:textId="77777777" w:rsidR="000D3AF3" w:rsidRPr="002205B6" w:rsidRDefault="000D3AF3" w:rsidP="002205B6">
            <w:pPr>
              <w:pStyle w:val="NoSpacing"/>
              <w:rPr>
                <w:sz w:val="18"/>
                <w:szCs w:val="18"/>
              </w:rPr>
            </w:pPr>
            <w:r w:rsidRPr="002205B6">
              <w:rPr>
                <w:sz w:val="18"/>
                <w:szCs w:val="18"/>
              </w:rPr>
              <w:t xml:space="preserve">Approximately how many students have the following </w:t>
            </w:r>
            <w:r w:rsidRPr="002205B6">
              <w:rPr>
                <w:b/>
                <w:sz w:val="18"/>
                <w:szCs w:val="18"/>
              </w:rPr>
              <w:t>exceptionalities</w:t>
            </w:r>
            <w:r w:rsidRPr="002205B6">
              <w:rPr>
                <w:sz w:val="18"/>
                <w:szCs w:val="18"/>
              </w:rPr>
              <w:t>?</w:t>
            </w:r>
          </w:p>
          <w:p w14:paraId="577F87B1" w14:textId="77777777" w:rsidR="000D3AF3" w:rsidRPr="002205B6" w:rsidRDefault="000D3AF3" w:rsidP="002205B6">
            <w:pPr>
              <w:pStyle w:val="NoSpacing"/>
              <w:rPr>
                <w:sz w:val="18"/>
                <w:szCs w:val="18"/>
              </w:rPr>
            </w:pPr>
            <w:r w:rsidRPr="002205B6">
              <w:rPr>
                <w:sz w:val="18"/>
                <w:szCs w:val="18"/>
              </w:rPr>
              <w:t>[     ] visual impairment</w:t>
            </w:r>
          </w:p>
          <w:p w14:paraId="52856A17" w14:textId="77777777" w:rsidR="000D3AF3" w:rsidRPr="002205B6" w:rsidRDefault="000D3AF3" w:rsidP="002205B6">
            <w:pPr>
              <w:pStyle w:val="NoSpacing"/>
              <w:rPr>
                <w:sz w:val="18"/>
                <w:szCs w:val="18"/>
              </w:rPr>
            </w:pPr>
            <w:r w:rsidRPr="002205B6">
              <w:rPr>
                <w:sz w:val="18"/>
                <w:szCs w:val="18"/>
              </w:rPr>
              <w:t>[     ] hearing impairment</w:t>
            </w:r>
          </w:p>
          <w:p w14:paraId="6343D78F" w14:textId="77777777" w:rsidR="000D3AF3" w:rsidRPr="002205B6" w:rsidRDefault="000D3AF3" w:rsidP="002205B6">
            <w:pPr>
              <w:pStyle w:val="NoSpacing"/>
              <w:rPr>
                <w:sz w:val="18"/>
                <w:szCs w:val="18"/>
              </w:rPr>
            </w:pPr>
            <w:r w:rsidRPr="002205B6">
              <w:rPr>
                <w:sz w:val="18"/>
                <w:szCs w:val="18"/>
              </w:rPr>
              <w:t>[     ] developmental disability</w:t>
            </w:r>
          </w:p>
          <w:p w14:paraId="3CB175AC" w14:textId="77777777" w:rsidR="000D3AF3" w:rsidRPr="002205B6" w:rsidRDefault="000D3AF3" w:rsidP="002205B6">
            <w:pPr>
              <w:pStyle w:val="NoSpacing"/>
              <w:rPr>
                <w:sz w:val="18"/>
                <w:szCs w:val="18"/>
              </w:rPr>
            </w:pPr>
            <w:r w:rsidRPr="002205B6">
              <w:rPr>
                <w:sz w:val="18"/>
                <w:szCs w:val="18"/>
              </w:rPr>
              <w:t>[     ] emotional or behavioral disability</w:t>
            </w:r>
          </w:p>
          <w:p w14:paraId="7EFC1076" w14:textId="77777777" w:rsidR="000D3AF3" w:rsidRPr="002205B6" w:rsidRDefault="000D3AF3" w:rsidP="002205B6">
            <w:pPr>
              <w:pStyle w:val="NoSpacing"/>
              <w:rPr>
                <w:sz w:val="18"/>
                <w:szCs w:val="18"/>
              </w:rPr>
            </w:pPr>
            <w:r w:rsidRPr="002205B6">
              <w:rPr>
                <w:sz w:val="18"/>
                <w:szCs w:val="18"/>
              </w:rPr>
              <w:t>[     ] gifted</w:t>
            </w:r>
          </w:p>
          <w:p w14:paraId="27107BED" w14:textId="77777777" w:rsidR="000D3AF3" w:rsidRPr="002205B6" w:rsidRDefault="000D3AF3" w:rsidP="002205B6">
            <w:pPr>
              <w:pStyle w:val="NoSpacing"/>
              <w:rPr>
                <w:sz w:val="18"/>
                <w:szCs w:val="18"/>
              </w:rPr>
            </w:pPr>
            <w:r w:rsidRPr="002205B6">
              <w:rPr>
                <w:sz w:val="18"/>
                <w:szCs w:val="18"/>
              </w:rPr>
              <w:t>[     ] learning disability</w:t>
            </w:r>
          </w:p>
          <w:p w14:paraId="3E6EECB8" w14:textId="77777777" w:rsidR="000D3AF3" w:rsidRPr="002205B6" w:rsidRDefault="000D3AF3" w:rsidP="002205B6">
            <w:pPr>
              <w:pStyle w:val="NoSpacing"/>
              <w:rPr>
                <w:sz w:val="18"/>
                <w:szCs w:val="18"/>
              </w:rPr>
            </w:pPr>
            <w:r w:rsidRPr="002205B6">
              <w:rPr>
                <w:sz w:val="18"/>
                <w:szCs w:val="18"/>
              </w:rPr>
              <w:t>[     ] physical disability</w:t>
            </w:r>
          </w:p>
          <w:p w14:paraId="407C1C78" w14:textId="77777777" w:rsidR="000D3AF3" w:rsidRPr="002205B6" w:rsidRDefault="000D3AF3" w:rsidP="002205B6">
            <w:pPr>
              <w:pStyle w:val="NoSpacing"/>
              <w:rPr>
                <w:sz w:val="18"/>
                <w:szCs w:val="18"/>
              </w:rPr>
            </w:pPr>
            <w:r w:rsidRPr="002205B6">
              <w:rPr>
                <w:sz w:val="18"/>
                <w:szCs w:val="18"/>
              </w:rPr>
              <w:t>[     ] ADD/ADHD</w:t>
            </w:r>
          </w:p>
          <w:p w14:paraId="745D0853" w14:textId="77777777" w:rsidR="000D3AF3" w:rsidRPr="002205B6" w:rsidRDefault="000D3AF3" w:rsidP="002205B6">
            <w:pPr>
              <w:pStyle w:val="NoSpacing"/>
              <w:rPr>
                <w:sz w:val="18"/>
                <w:szCs w:val="18"/>
              </w:rPr>
            </w:pPr>
            <w:r w:rsidRPr="002205B6">
              <w:rPr>
                <w:sz w:val="18"/>
                <w:szCs w:val="18"/>
              </w:rPr>
              <w:t>[     ] other (please specify)</w:t>
            </w:r>
          </w:p>
        </w:tc>
        <w:tc>
          <w:tcPr>
            <w:tcW w:w="3509" w:type="dxa"/>
          </w:tcPr>
          <w:p w14:paraId="30154519" w14:textId="77777777" w:rsidR="000D3AF3" w:rsidRPr="002205B6" w:rsidRDefault="000D3AF3" w:rsidP="002205B6">
            <w:pPr>
              <w:pStyle w:val="NoSpacing"/>
              <w:rPr>
                <w:sz w:val="18"/>
                <w:szCs w:val="18"/>
              </w:rPr>
            </w:pPr>
            <w:r w:rsidRPr="002205B6">
              <w:rPr>
                <w:sz w:val="18"/>
                <w:szCs w:val="18"/>
              </w:rPr>
              <w:t>With respect to the following categories, how would you describe your students?</w:t>
            </w:r>
          </w:p>
          <w:p w14:paraId="3B08AE1E" w14:textId="77777777" w:rsidR="000D3AF3" w:rsidRPr="002205B6" w:rsidRDefault="000D3AF3" w:rsidP="002205B6">
            <w:pPr>
              <w:pStyle w:val="NoSpacing"/>
              <w:rPr>
                <w:sz w:val="18"/>
                <w:szCs w:val="18"/>
              </w:rPr>
            </w:pPr>
            <w:r w:rsidRPr="002205B6">
              <w:rPr>
                <w:sz w:val="18"/>
                <w:szCs w:val="18"/>
              </w:rPr>
              <w:t>[     ] African American/Black</w:t>
            </w:r>
          </w:p>
          <w:p w14:paraId="570C8D2A" w14:textId="77777777" w:rsidR="000D3AF3" w:rsidRPr="002205B6" w:rsidRDefault="000D3AF3" w:rsidP="002205B6">
            <w:pPr>
              <w:pStyle w:val="NoSpacing"/>
              <w:rPr>
                <w:sz w:val="18"/>
                <w:szCs w:val="18"/>
              </w:rPr>
            </w:pPr>
            <w:r w:rsidRPr="002205B6">
              <w:rPr>
                <w:sz w:val="18"/>
                <w:szCs w:val="18"/>
              </w:rPr>
              <w:t>[     ] American Indian</w:t>
            </w:r>
          </w:p>
          <w:p w14:paraId="17905D0D" w14:textId="77777777" w:rsidR="000D3AF3" w:rsidRPr="002205B6" w:rsidRDefault="000D3AF3" w:rsidP="002205B6">
            <w:pPr>
              <w:pStyle w:val="NoSpacing"/>
              <w:rPr>
                <w:sz w:val="18"/>
                <w:szCs w:val="18"/>
              </w:rPr>
            </w:pPr>
            <w:r w:rsidRPr="002205B6">
              <w:rPr>
                <w:sz w:val="18"/>
                <w:szCs w:val="18"/>
              </w:rPr>
              <w:t>[     ] Asian</w:t>
            </w:r>
          </w:p>
          <w:p w14:paraId="184E7891" w14:textId="77777777" w:rsidR="000D3AF3" w:rsidRPr="002205B6" w:rsidRDefault="000D3AF3" w:rsidP="002205B6">
            <w:pPr>
              <w:pStyle w:val="NoSpacing"/>
              <w:rPr>
                <w:sz w:val="18"/>
                <w:szCs w:val="18"/>
              </w:rPr>
            </w:pPr>
            <w:r w:rsidRPr="002205B6">
              <w:rPr>
                <w:sz w:val="18"/>
                <w:szCs w:val="18"/>
              </w:rPr>
              <w:t>[     ] Hispanic</w:t>
            </w:r>
          </w:p>
          <w:p w14:paraId="15741909" w14:textId="77777777" w:rsidR="000D3AF3" w:rsidRPr="002205B6" w:rsidRDefault="000D3AF3" w:rsidP="002205B6">
            <w:pPr>
              <w:pStyle w:val="NoSpacing"/>
              <w:rPr>
                <w:sz w:val="18"/>
                <w:szCs w:val="18"/>
              </w:rPr>
            </w:pPr>
            <w:r w:rsidRPr="002205B6">
              <w:rPr>
                <w:sz w:val="18"/>
                <w:szCs w:val="18"/>
              </w:rPr>
              <w:t>[     ] White, non-Hispanic</w:t>
            </w:r>
          </w:p>
          <w:p w14:paraId="21F13740" w14:textId="77777777" w:rsidR="000D3AF3" w:rsidRPr="002205B6" w:rsidRDefault="000D3AF3" w:rsidP="002205B6">
            <w:pPr>
              <w:pStyle w:val="NoSpacing"/>
              <w:rPr>
                <w:sz w:val="18"/>
                <w:szCs w:val="18"/>
              </w:rPr>
            </w:pPr>
            <w:r w:rsidRPr="002205B6">
              <w:rPr>
                <w:sz w:val="18"/>
                <w:szCs w:val="18"/>
              </w:rPr>
              <w:t>[     ] 2 or more races</w:t>
            </w:r>
          </w:p>
          <w:p w14:paraId="3DE168F1" w14:textId="77777777" w:rsidR="000D3AF3" w:rsidRPr="002205B6" w:rsidRDefault="000D3AF3" w:rsidP="002205B6">
            <w:pPr>
              <w:pStyle w:val="NoSpacing"/>
              <w:rPr>
                <w:sz w:val="18"/>
                <w:szCs w:val="18"/>
              </w:rPr>
            </w:pPr>
          </w:p>
        </w:tc>
        <w:tc>
          <w:tcPr>
            <w:tcW w:w="3206" w:type="dxa"/>
          </w:tcPr>
          <w:p w14:paraId="0B83C576" w14:textId="77777777" w:rsidR="000D3AF3" w:rsidRDefault="000D3AF3" w:rsidP="002205B6">
            <w:pPr>
              <w:pStyle w:val="NoSpacing"/>
              <w:rPr>
                <w:sz w:val="18"/>
                <w:szCs w:val="18"/>
              </w:rPr>
            </w:pPr>
            <w:r>
              <w:rPr>
                <w:sz w:val="18"/>
                <w:szCs w:val="18"/>
              </w:rPr>
              <w:t>With respect to the following learning modes/preferences, how would you describe your students?</w:t>
            </w:r>
          </w:p>
          <w:p w14:paraId="593B0686" w14:textId="77777777" w:rsidR="000D3AF3" w:rsidRPr="002205B6" w:rsidRDefault="000D3AF3" w:rsidP="000D3AF3">
            <w:pPr>
              <w:pStyle w:val="NoSpacing"/>
              <w:rPr>
                <w:sz w:val="18"/>
                <w:szCs w:val="18"/>
              </w:rPr>
            </w:pPr>
            <w:r w:rsidRPr="002205B6">
              <w:rPr>
                <w:sz w:val="18"/>
                <w:szCs w:val="18"/>
              </w:rPr>
              <w:t xml:space="preserve">[     ] </w:t>
            </w:r>
            <w:r>
              <w:rPr>
                <w:sz w:val="18"/>
                <w:szCs w:val="18"/>
              </w:rPr>
              <w:t>visual</w:t>
            </w:r>
          </w:p>
          <w:p w14:paraId="48762788" w14:textId="77777777" w:rsidR="000D3AF3" w:rsidRPr="002205B6" w:rsidRDefault="000D3AF3" w:rsidP="000D3AF3">
            <w:pPr>
              <w:pStyle w:val="NoSpacing"/>
              <w:rPr>
                <w:sz w:val="18"/>
                <w:szCs w:val="18"/>
              </w:rPr>
            </w:pPr>
            <w:r w:rsidRPr="002205B6">
              <w:rPr>
                <w:sz w:val="18"/>
                <w:szCs w:val="18"/>
              </w:rPr>
              <w:t xml:space="preserve">[     ] </w:t>
            </w:r>
            <w:r>
              <w:rPr>
                <w:sz w:val="18"/>
                <w:szCs w:val="18"/>
              </w:rPr>
              <w:t>auditory</w:t>
            </w:r>
          </w:p>
          <w:p w14:paraId="77D778F9" w14:textId="77777777" w:rsidR="000D3AF3" w:rsidRPr="002205B6" w:rsidRDefault="000D3AF3" w:rsidP="000D3AF3">
            <w:pPr>
              <w:pStyle w:val="NoSpacing"/>
              <w:rPr>
                <w:sz w:val="18"/>
                <w:szCs w:val="18"/>
              </w:rPr>
            </w:pPr>
            <w:r w:rsidRPr="002205B6">
              <w:rPr>
                <w:sz w:val="18"/>
                <w:szCs w:val="18"/>
              </w:rPr>
              <w:t xml:space="preserve">[     ] </w:t>
            </w:r>
            <w:r>
              <w:rPr>
                <w:sz w:val="18"/>
                <w:szCs w:val="18"/>
              </w:rPr>
              <w:t>read/write</w:t>
            </w:r>
          </w:p>
          <w:p w14:paraId="2048F03B" w14:textId="77777777" w:rsidR="000D3AF3" w:rsidRPr="002205B6" w:rsidRDefault="000D3AF3" w:rsidP="000D3AF3">
            <w:pPr>
              <w:pStyle w:val="NoSpacing"/>
              <w:rPr>
                <w:sz w:val="18"/>
                <w:szCs w:val="18"/>
              </w:rPr>
            </w:pPr>
            <w:r w:rsidRPr="002205B6">
              <w:rPr>
                <w:sz w:val="18"/>
                <w:szCs w:val="18"/>
              </w:rPr>
              <w:t xml:space="preserve">[     ] </w:t>
            </w:r>
            <w:r>
              <w:rPr>
                <w:sz w:val="18"/>
                <w:szCs w:val="18"/>
              </w:rPr>
              <w:t>kinesthetic</w:t>
            </w:r>
          </w:p>
          <w:p w14:paraId="2934C002" w14:textId="77777777" w:rsidR="000D3AF3" w:rsidRPr="002205B6" w:rsidRDefault="000D3AF3" w:rsidP="000D3AF3">
            <w:pPr>
              <w:pStyle w:val="NoSpacing"/>
              <w:rPr>
                <w:sz w:val="18"/>
                <w:szCs w:val="18"/>
              </w:rPr>
            </w:pPr>
            <w:r w:rsidRPr="002205B6">
              <w:rPr>
                <w:sz w:val="18"/>
                <w:szCs w:val="18"/>
              </w:rPr>
              <w:t xml:space="preserve">[     ] </w:t>
            </w:r>
            <w:r>
              <w:rPr>
                <w:sz w:val="18"/>
                <w:szCs w:val="18"/>
              </w:rPr>
              <w:t>multiple modes</w:t>
            </w:r>
          </w:p>
          <w:p w14:paraId="67B6C585" w14:textId="77777777" w:rsidR="000D3AF3" w:rsidRPr="002205B6" w:rsidRDefault="000D3AF3" w:rsidP="000D3AF3">
            <w:pPr>
              <w:pStyle w:val="NoSpacing"/>
              <w:rPr>
                <w:sz w:val="18"/>
                <w:szCs w:val="18"/>
              </w:rPr>
            </w:pPr>
            <w:r w:rsidRPr="002205B6">
              <w:rPr>
                <w:sz w:val="18"/>
                <w:szCs w:val="18"/>
              </w:rPr>
              <w:t xml:space="preserve">[     ] </w:t>
            </w:r>
            <w:r>
              <w:rPr>
                <w:sz w:val="18"/>
                <w:szCs w:val="18"/>
              </w:rPr>
              <w:t>other (explain)</w:t>
            </w:r>
          </w:p>
          <w:p w14:paraId="69C47361" w14:textId="77777777" w:rsidR="000D3AF3" w:rsidRPr="002205B6" w:rsidRDefault="000D3AF3" w:rsidP="002205B6">
            <w:pPr>
              <w:pStyle w:val="NoSpacing"/>
              <w:rPr>
                <w:sz w:val="18"/>
                <w:szCs w:val="18"/>
              </w:rPr>
            </w:pPr>
          </w:p>
        </w:tc>
      </w:tr>
    </w:tbl>
    <w:p w14:paraId="67EDDB03" w14:textId="77777777" w:rsidR="00506271" w:rsidRDefault="00506271" w:rsidP="002205B6">
      <w:pPr>
        <w:pStyle w:val="NoSpacing"/>
      </w:pPr>
    </w:p>
    <w:p w14:paraId="2AF7E05A" w14:textId="77777777" w:rsidR="00921E04" w:rsidRPr="00921E04" w:rsidRDefault="00AE2D7F" w:rsidP="00D6041C">
      <w:pPr>
        <w:spacing w:line="240" w:lineRule="auto"/>
        <w:contextualSpacing/>
        <w:rPr>
          <w:color w:val="7030A0"/>
        </w:rPr>
      </w:pPr>
      <w:r>
        <w:rPr>
          <w:color w:val="7030A0"/>
        </w:rPr>
        <w:t>Describe</w:t>
      </w:r>
      <w:r w:rsidR="00D6041C" w:rsidRPr="00921E04">
        <w:rPr>
          <w:color w:val="7030A0"/>
        </w:rPr>
        <w:t xml:space="preserve"> </w:t>
      </w:r>
      <w:r w:rsidR="00D6041C" w:rsidRPr="00AE2D7F">
        <w:rPr>
          <w:b/>
          <w:color w:val="7030A0"/>
          <w:u w:val="single"/>
        </w:rPr>
        <w:t>2-3 methods</w:t>
      </w:r>
      <w:r w:rsidR="00D6041C" w:rsidRPr="00AE2D7F">
        <w:rPr>
          <w:b/>
          <w:color w:val="7030A0"/>
        </w:rPr>
        <w:t xml:space="preserve"> </w:t>
      </w:r>
      <w:r w:rsidR="00D6041C" w:rsidRPr="00921E04">
        <w:rPr>
          <w:color w:val="7030A0"/>
        </w:rPr>
        <w:t xml:space="preserve">you’ve used to get to know your students. These must be methods you’ve actually used—not methods you could possibly use.  As you progress through your internship, the methods you use (and write about in your answer to this question) should evolve and demonstrate your growth.  Look for new methods of learning about your students, and write about these various methods throughout your internship.  </w:t>
      </w:r>
    </w:p>
    <w:p w14:paraId="0266A382" w14:textId="77777777" w:rsidR="00921E04" w:rsidRPr="00921E04" w:rsidRDefault="00921E04" w:rsidP="00D6041C">
      <w:pPr>
        <w:spacing w:line="240" w:lineRule="auto"/>
        <w:contextualSpacing/>
        <w:rPr>
          <w:color w:val="7030A0"/>
        </w:rPr>
      </w:pPr>
    </w:p>
    <w:p w14:paraId="369B584B" w14:textId="77777777" w:rsidR="002205B6" w:rsidRPr="00C33AE2" w:rsidRDefault="00AE2D7F" w:rsidP="00C33AE2">
      <w:pPr>
        <w:spacing w:line="240" w:lineRule="auto"/>
        <w:contextualSpacing/>
        <w:rPr>
          <w:color w:val="7030A0"/>
        </w:rPr>
      </w:pPr>
      <w:r>
        <w:rPr>
          <w:color w:val="7030A0"/>
        </w:rPr>
        <w:t>In addition</w:t>
      </w:r>
      <w:r w:rsidR="00921E04" w:rsidRPr="00921E04">
        <w:rPr>
          <w:color w:val="7030A0"/>
        </w:rPr>
        <w:t xml:space="preserve">, describe </w:t>
      </w:r>
      <w:r w:rsidR="00921E04" w:rsidRPr="00AE2D7F">
        <w:rPr>
          <w:b/>
          <w:color w:val="7030A0"/>
          <w:u w:val="single"/>
        </w:rPr>
        <w:t>two specific examples</w:t>
      </w:r>
      <w:r w:rsidR="00921E04" w:rsidRPr="00921E04">
        <w:rPr>
          <w:color w:val="7030A0"/>
        </w:rPr>
        <w:t xml:space="preserve"> of your students’ knowledge, experiences, skills, developmental levels, interests, motivation to learn, learning preferences/modes, and/or cultural experiences that you learned about from methods you listed.   Write about </w:t>
      </w:r>
      <w:r w:rsidR="00921E04" w:rsidRPr="00AE2D7F">
        <w:rPr>
          <w:b/>
          <w:color w:val="7030A0"/>
          <w:u w:val="single"/>
        </w:rPr>
        <w:t>two specific students</w:t>
      </w:r>
      <w:r w:rsidR="00921E04" w:rsidRPr="00AE2D7F">
        <w:rPr>
          <w:color w:val="7030A0"/>
          <w:u w:val="single"/>
        </w:rPr>
        <w:t>.</w:t>
      </w:r>
      <w:r w:rsidR="00921E04" w:rsidRPr="00921E04">
        <w:rPr>
          <w:color w:val="7030A0"/>
        </w:rPr>
        <w:t xml:space="preserve">  Write about what you know about these students and how you learned this information based on methods you listed.  </w:t>
      </w:r>
    </w:p>
    <w:p w14:paraId="0096F338" w14:textId="77777777" w:rsidR="00380787" w:rsidRPr="002205B6" w:rsidRDefault="002205B6" w:rsidP="002205B6">
      <w:pPr>
        <w:pStyle w:val="NoSpacing"/>
      </w:pPr>
      <w:r w:rsidRPr="002205B6">
        <w:rPr>
          <w:b/>
        </w:rPr>
        <w:t xml:space="preserve">3. </w:t>
      </w:r>
      <w:r w:rsidR="00380787" w:rsidRPr="002205B6">
        <w:rPr>
          <w:b/>
        </w:rPr>
        <w:t>How do you use knowledge of the diversity in your classroom in planning instruction for students to be successful in reaching the learning goal(s) of the lesson?</w:t>
      </w:r>
      <w:r w:rsidR="00380787" w:rsidRPr="002205B6">
        <w:t xml:space="preserve"> </w:t>
      </w:r>
      <w:r w:rsidR="00380787" w:rsidRPr="002205B6">
        <w:rPr>
          <w:i/>
        </w:rPr>
        <w:t>(Tess – 1b)</w:t>
      </w:r>
      <w:r>
        <w:t xml:space="preserve">     </w:t>
      </w:r>
    </w:p>
    <w:p w14:paraId="39FD57C7" w14:textId="77777777" w:rsidR="002205B6" w:rsidRDefault="002205B6" w:rsidP="002205B6">
      <w:pPr>
        <w:pStyle w:val="NoSpacing"/>
      </w:pPr>
    </w:p>
    <w:p w14:paraId="471D3C1E" w14:textId="77777777" w:rsidR="00921E04" w:rsidRPr="00921E04" w:rsidRDefault="00921E04" w:rsidP="002205B6">
      <w:pPr>
        <w:pStyle w:val="NoSpacing"/>
        <w:rPr>
          <w:color w:val="7030A0"/>
        </w:rPr>
      </w:pPr>
      <w:r>
        <w:rPr>
          <w:color w:val="7030A0"/>
        </w:rPr>
        <w:t xml:space="preserve">Using the same students you wrote about in #2, </w:t>
      </w:r>
      <w:r w:rsidRPr="00AE2D7F">
        <w:rPr>
          <w:b/>
          <w:color w:val="7030A0"/>
          <w:u w:val="single"/>
        </w:rPr>
        <w:t>describe how you’ve used what you know about the students in your instructional plan for this lesson</w:t>
      </w:r>
      <w:r>
        <w:rPr>
          <w:color w:val="7030A0"/>
        </w:rPr>
        <w:t xml:space="preserve"> in order to help those specific students better reach the learning goals of this lesson.   </w:t>
      </w:r>
    </w:p>
    <w:p w14:paraId="47983380" w14:textId="77777777" w:rsidR="00921E04" w:rsidRPr="002205B6" w:rsidRDefault="00921E04" w:rsidP="002205B6">
      <w:pPr>
        <w:pStyle w:val="NoSpacing"/>
      </w:pPr>
    </w:p>
    <w:p w14:paraId="34FC7EDB" w14:textId="77777777" w:rsidR="00380787" w:rsidRPr="002205B6" w:rsidRDefault="002205B6" w:rsidP="002205B6">
      <w:pPr>
        <w:pStyle w:val="NoSpacing"/>
      </w:pPr>
      <w:r w:rsidRPr="002205B6">
        <w:rPr>
          <w:b/>
        </w:rPr>
        <w:t xml:space="preserve">4. </w:t>
      </w:r>
      <w:r w:rsidR="00380787" w:rsidRPr="002205B6">
        <w:rPr>
          <w:b/>
        </w:rPr>
        <w:t>How does your lesson objective connect to prior lessons and future learning expectations?</w:t>
      </w:r>
      <w:r w:rsidR="00380787" w:rsidRPr="002205B6">
        <w:t xml:space="preserve"> </w:t>
      </w:r>
      <w:r w:rsidR="00380787" w:rsidRPr="002205B6">
        <w:rPr>
          <w:i/>
        </w:rPr>
        <w:t>(Tess – 1c)</w:t>
      </w:r>
      <w:r>
        <w:t xml:space="preserve">    </w:t>
      </w:r>
    </w:p>
    <w:p w14:paraId="559B6ABA" w14:textId="77777777" w:rsidR="002205B6" w:rsidRDefault="002205B6" w:rsidP="002205B6">
      <w:pPr>
        <w:pStyle w:val="NoSpacing"/>
      </w:pPr>
    </w:p>
    <w:p w14:paraId="465A533D" w14:textId="77777777" w:rsidR="00921E04" w:rsidRDefault="00AE2D7F" w:rsidP="00464181">
      <w:pPr>
        <w:spacing w:line="240" w:lineRule="auto"/>
        <w:contextualSpacing/>
        <w:rPr>
          <w:color w:val="7030A0"/>
        </w:rPr>
      </w:pPr>
      <w:r w:rsidRPr="00AE2D7F">
        <w:rPr>
          <w:b/>
          <w:color w:val="7030A0"/>
          <w:u w:val="single"/>
        </w:rPr>
        <w:lastRenderedPageBreak/>
        <w:t>Describe how this lesson</w:t>
      </w:r>
      <w:r w:rsidR="00464181" w:rsidRPr="00AE2D7F">
        <w:rPr>
          <w:b/>
          <w:color w:val="7030A0"/>
          <w:u w:val="single"/>
        </w:rPr>
        <w:t xml:space="preserve"> </w:t>
      </w:r>
      <w:r w:rsidRPr="00AE2D7F">
        <w:rPr>
          <w:b/>
          <w:color w:val="7030A0"/>
          <w:u w:val="single"/>
        </w:rPr>
        <w:t xml:space="preserve">connects </w:t>
      </w:r>
      <w:r w:rsidR="00464181" w:rsidRPr="00AE2D7F">
        <w:rPr>
          <w:b/>
          <w:color w:val="7030A0"/>
          <w:u w:val="single"/>
        </w:rPr>
        <w:t>to what they have learned recently in your class and what they will be learning in the near future.</w:t>
      </w:r>
      <w:r w:rsidR="00464181">
        <w:rPr>
          <w:color w:val="7030A0"/>
        </w:rPr>
        <w:t xml:space="preserve"> </w:t>
      </w:r>
      <w:r w:rsidR="00921E04">
        <w:rPr>
          <w:color w:val="7030A0"/>
        </w:rPr>
        <w:t xml:space="preserve">“Prior lessons” </w:t>
      </w:r>
      <w:r w:rsidR="00921E04" w:rsidRPr="00D77B27">
        <w:rPr>
          <w:rFonts w:cs="Calibri"/>
          <w:color w:val="7030A0"/>
        </w:rPr>
        <w:t>does not mean months ago</w:t>
      </w:r>
      <w:r w:rsidR="00921E04">
        <w:rPr>
          <w:rFonts w:cs="Calibri"/>
          <w:color w:val="7030A0"/>
        </w:rPr>
        <w:t xml:space="preserve"> </w:t>
      </w:r>
      <w:r w:rsidR="00921E04" w:rsidRPr="00D77B27">
        <w:rPr>
          <w:color w:val="7030A0"/>
        </w:rPr>
        <w:t xml:space="preserve">or in previous grades. It means the day before, the week before, or the previous unit of study. </w:t>
      </w:r>
      <w:r w:rsidR="00921E04">
        <w:rPr>
          <w:color w:val="7030A0"/>
        </w:rPr>
        <w:t>Be specific about when and what students learned in prior lessons that connects to this lesson’s objective(s). “</w:t>
      </w:r>
      <w:r w:rsidR="00921E04" w:rsidRPr="00D77B27">
        <w:rPr>
          <w:color w:val="7030A0"/>
        </w:rPr>
        <w:t>Future</w:t>
      </w:r>
      <w:r w:rsidR="00921E04">
        <w:rPr>
          <w:color w:val="7030A0"/>
        </w:rPr>
        <w:t xml:space="preserve"> learning expectations</w:t>
      </w:r>
      <w:r w:rsidR="00921E04">
        <w:rPr>
          <w:rFonts w:ascii="Cambria Math" w:hAnsi="Cambria Math" w:cs="Cambria Math"/>
          <w:color w:val="7030A0"/>
        </w:rPr>
        <w:t>”</w:t>
      </w:r>
      <w:r w:rsidR="00921E04" w:rsidRPr="00D77B27">
        <w:rPr>
          <w:rFonts w:cs="Calibri"/>
          <w:color w:val="7030A0"/>
        </w:rPr>
        <w:t xml:space="preserve"> does not </w:t>
      </w:r>
      <w:r w:rsidR="00921E04" w:rsidRPr="00D77B27">
        <w:rPr>
          <w:color w:val="7030A0"/>
        </w:rPr>
        <w:t xml:space="preserve">mean the next year, future years, in college, or in life. </w:t>
      </w:r>
      <w:r w:rsidR="00921E04">
        <w:rPr>
          <w:color w:val="7030A0"/>
        </w:rPr>
        <w:t xml:space="preserve"> It </w:t>
      </w:r>
      <w:r w:rsidR="00921E04" w:rsidRPr="00D77B27">
        <w:rPr>
          <w:color w:val="7030A0"/>
        </w:rPr>
        <w:t xml:space="preserve">means the </w:t>
      </w:r>
      <w:r w:rsidR="00921E04">
        <w:rPr>
          <w:color w:val="7030A0"/>
        </w:rPr>
        <w:t xml:space="preserve">learning expectations of the </w:t>
      </w:r>
      <w:r w:rsidR="00921E04" w:rsidRPr="00D77B27">
        <w:rPr>
          <w:color w:val="7030A0"/>
        </w:rPr>
        <w:t>next day, the next week, or the next unit</w:t>
      </w:r>
      <w:r w:rsidR="00921E04">
        <w:rPr>
          <w:color w:val="7030A0"/>
        </w:rPr>
        <w:t xml:space="preserve"> </w:t>
      </w:r>
      <w:r w:rsidR="00921E04" w:rsidRPr="00D77B27">
        <w:rPr>
          <w:color w:val="7030A0"/>
        </w:rPr>
        <w:t>of study</w:t>
      </w:r>
      <w:r w:rsidR="00921E04">
        <w:rPr>
          <w:color w:val="7030A0"/>
        </w:rPr>
        <w:t xml:space="preserve">. Be specific about when the students will be learning the future learning expectation and how it connects to this lesson’s objective(s). </w:t>
      </w:r>
    </w:p>
    <w:p w14:paraId="123813B2" w14:textId="77777777" w:rsidR="00921E04" w:rsidRDefault="00921E04" w:rsidP="00921E04">
      <w:pPr>
        <w:spacing w:line="240" w:lineRule="auto"/>
        <w:contextualSpacing/>
        <w:rPr>
          <w:color w:val="7030A0"/>
        </w:rPr>
      </w:pPr>
      <w:r w:rsidRPr="00D77B27">
        <w:rPr>
          <w:color w:val="7030A0"/>
        </w:rPr>
        <w:t xml:space="preserve">Note that the prompt is </w:t>
      </w:r>
      <w:r>
        <w:rPr>
          <w:color w:val="7030A0"/>
        </w:rPr>
        <w:t xml:space="preserve">“HOW does your lesson objective connect…” </w:t>
      </w:r>
      <w:r w:rsidRPr="00D77B27">
        <w:rPr>
          <w:rFonts w:cs="Calibri"/>
          <w:color w:val="7030A0"/>
        </w:rPr>
        <w:t xml:space="preserve">Thus, you should </w:t>
      </w:r>
      <w:r>
        <w:rPr>
          <w:rFonts w:cs="Calibri"/>
          <w:color w:val="7030A0"/>
        </w:rPr>
        <w:t>EXPLAIN</w:t>
      </w:r>
      <w:r w:rsidRPr="00D77B27">
        <w:rPr>
          <w:rFonts w:cs="Calibri"/>
          <w:color w:val="7030A0"/>
        </w:rPr>
        <w:t xml:space="preserve">, not </w:t>
      </w:r>
      <w:r w:rsidR="00464181">
        <w:rPr>
          <w:rFonts w:cs="Calibri"/>
          <w:color w:val="7030A0"/>
        </w:rPr>
        <w:t xml:space="preserve">just </w:t>
      </w:r>
      <w:r w:rsidRPr="00D77B27">
        <w:rPr>
          <w:rFonts w:cs="Calibri"/>
          <w:color w:val="7030A0"/>
        </w:rPr>
        <w:t>list what they</w:t>
      </w:r>
      <w:r w:rsidRPr="00D77B27">
        <w:rPr>
          <w:color w:val="7030A0"/>
        </w:rPr>
        <w:t xml:space="preserve">’ve just learned or will be learning. </w:t>
      </w:r>
      <w:r>
        <w:rPr>
          <w:color w:val="7030A0"/>
        </w:rPr>
        <w:t>EXPLAIN</w:t>
      </w:r>
      <w:r w:rsidRPr="00D77B27">
        <w:rPr>
          <w:color w:val="7030A0"/>
        </w:rPr>
        <w:t xml:space="preserve"> the connections. Show your thinking.</w:t>
      </w:r>
    </w:p>
    <w:p w14:paraId="0C58408D" w14:textId="77777777" w:rsidR="00464181" w:rsidRDefault="00464181" w:rsidP="00921E04">
      <w:pPr>
        <w:spacing w:line="240" w:lineRule="auto"/>
        <w:contextualSpacing/>
        <w:rPr>
          <w:b/>
          <w:sz w:val="24"/>
          <w:szCs w:val="24"/>
        </w:rPr>
      </w:pPr>
    </w:p>
    <w:p w14:paraId="30B10D22" w14:textId="77777777" w:rsidR="00464181" w:rsidRPr="00D77B27" w:rsidRDefault="00464181" w:rsidP="00464181">
      <w:pPr>
        <w:spacing w:line="240" w:lineRule="auto"/>
        <w:contextualSpacing/>
        <w:rPr>
          <w:b/>
          <w:color w:val="7030A0"/>
        </w:rPr>
      </w:pPr>
      <w:r w:rsidRPr="00D77B27">
        <w:rPr>
          <w:b/>
          <w:color w:val="7030A0"/>
        </w:rPr>
        <w:t>Avoid these kinds of answers:</w:t>
      </w:r>
    </w:p>
    <w:p w14:paraId="135195C4" w14:textId="77777777" w:rsidR="00464181" w:rsidRPr="00D77B27" w:rsidRDefault="00464181" w:rsidP="00464181">
      <w:pPr>
        <w:spacing w:line="240" w:lineRule="auto"/>
        <w:contextualSpacing/>
        <w:rPr>
          <w:color w:val="7030A0"/>
        </w:rPr>
      </w:pPr>
      <w:r>
        <w:rPr>
          <w:color w:val="7030A0"/>
        </w:rPr>
        <w:t>“</w:t>
      </w:r>
      <w:r w:rsidRPr="00D77B27">
        <w:rPr>
          <w:color w:val="7030A0"/>
        </w:rPr>
        <w:t>My students have never studied this before, so there’s no past connection.</w:t>
      </w:r>
      <w:r>
        <w:rPr>
          <w:color w:val="7030A0"/>
        </w:rPr>
        <w:t>”</w:t>
      </w:r>
      <w:r w:rsidRPr="00D77B27">
        <w:rPr>
          <w:rFonts w:cs="Calibri"/>
          <w:color w:val="7030A0"/>
        </w:rPr>
        <w:t xml:space="preserve"> </w:t>
      </w:r>
    </w:p>
    <w:p w14:paraId="3BEB2D76" w14:textId="77777777" w:rsidR="00464181" w:rsidRDefault="00464181" w:rsidP="00464181">
      <w:pPr>
        <w:spacing w:line="240" w:lineRule="auto"/>
        <w:contextualSpacing/>
        <w:rPr>
          <w:color w:val="7030A0"/>
        </w:rPr>
      </w:pPr>
      <w:r>
        <w:rPr>
          <w:color w:val="7030A0"/>
        </w:rPr>
        <w:t>“</w:t>
      </w:r>
      <w:r w:rsidRPr="00D77B27">
        <w:rPr>
          <w:color w:val="7030A0"/>
        </w:rPr>
        <w:t xml:space="preserve">Past learning </w:t>
      </w:r>
      <w:r>
        <w:rPr>
          <w:color w:val="7030A0"/>
        </w:rPr>
        <w:t>includes</w:t>
      </w:r>
      <w:r w:rsidRPr="00D77B27">
        <w:rPr>
          <w:color w:val="7030A0"/>
        </w:rPr>
        <w:t xml:space="preserve"> C.4.1.3 – Discuss the roles of people in families and schools who hold positions of authority.</w:t>
      </w:r>
      <w:r>
        <w:rPr>
          <w:color w:val="7030A0"/>
        </w:rPr>
        <w:t>” (This answer only lists the connection.  It lacks explanation.)</w:t>
      </w:r>
    </w:p>
    <w:p w14:paraId="483BD69E" w14:textId="77777777" w:rsidR="00464181" w:rsidRPr="00D77B27" w:rsidRDefault="006176C6" w:rsidP="00464181">
      <w:pPr>
        <w:spacing w:line="240" w:lineRule="auto"/>
        <w:contextualSpacing/>
        <w:rPr>
          <w:color w:val="7030A0"/>
        </w:rPr>
      </w:pPr>
      <w:r w:rsidRPr="00D77B27">
        <w:rPr>
          <w:color w:val="7030A0"/>
        </w:rPr>
        <w:t xml:space="preserve"> </w:t>
      </w:r>
      <w:r w:rsidR="00464181" w:rsidRPr="00D77B27">
        <w:rPr>
          <w:color w:val="7030A0"/>
        </w:rPr>
        <w:t>“Students will need to know this information next year</w:t>
      </w:r>
      <w:r w:rsidR="00464181">
        <w:rPr>
          <w:color w:val="7030A0"/>
        </w:rPr>
        <w:t>.” (Too general.)</w:t>
      </w:r>
    </w:p>
    <w:p w14:paraId="3AA54191" w14:textId="77777777" w:rsidR="00921E04" w:rsidRPr="00EA446C" w:rsidRDefault="006176C6" w:rsidP="00EA446C">
      <w:pPr>
        <w:spacing w:line="240" w:lineRule="auto"/>
        <w:contextualSpacing/>
        <w:rPr>
          <w:color w:val="7030A0"/>
        </w:rPr>
      </w:pPr>
      <w:r w:rsidRPr="009865B3">
        <w:rPr>
          <w:color w:val="7030A0"/>
        </w:rPr>
        <w:t xml:space="preserve"> </w:t>
      </w:r>
      <w:r w:rsidR="00464181" w:rsidRPr="009865B3">
        <w:rPr>
          <w:color w:val="7030A0"/>
        </w:rPr>
        <w:t>“</w:t>
      </w:r>
      <w:r>
        <w:rPr>
          <w:color w:val="7030A0"/>
        </w:rPr>
        <w:t>These concepts will</w:t>
      </w:r>
      <w:r w:rsidR="00464181" w:rsidRPr="009865B3">
        <w:rPr>
          <w:color w:val="7030A0"/>
        </w:rPr>
        <w:t xml:space="preserve"> also help them in </w:t>
      </w:r>
      <w:r>
        <w:rPr>
          <w:color w:val="7030A0"/>
        </w:rPr>
        <w:t xml:space="preserve">the </w:t>
      </w:r>
      <w:r w:rsidR="00464181" w:rsidRPr="009865B3">
        <w:rPr>
          <w:color w:val="7030A0"/>
        </w:rPr>
        <w:t xml:space="preserve">future </w:t>
      </w:r>
      <w:r>
        <w:rPr>
          <w:color w:val="7030A0"/>
        </w:rPr>
        <w:t>if they decide to play an instrument or join choir.</w:t>
      </w:r>
      <w:r w:rsidR="00464181" w:rsidRPr="009865B3">
        <w:rPr>
          <w:color w:val="7030A0"/>
        </w:rPr>
        <w:t>”</w:t>
      </w:r>
      <w:r w:rsidR="00464181">
        <w:rPr>
          <w:color w:val="7030A0"/>
        </w:rPr>
        <w:t xml:space="preserve"> (Still too broad.  Focus the connection.) </w:t>
      </w:r>
    </w:p>
    <w:p w14:paraId="70D12D2B" w14:textId="77777777" w:rsidR="00380787" w:rsidRPr="002205B6" w:rsidRDefault="002205B6" w:rsidP="002205B6">
      <w:pPr>
        <w:pStyle w:val="NoSpacing"/>
      </w:pPr>
      <w:r w:rsidRPr="002205B6">
        <w:rPr>
          <w:b/>
        </w:rPr>
        <w:t xml:space="preserve">5. </w:t>
      </w:r>
      <w:r w:rsidR="00380787" w:rsidRPr="002205B6">
        <w:rPr>
          <w:b/>
        </w:rPr>
        <w:t>What do you want students to know and be able to do as a result of this lesson?</w:t>
      </w:r>
      <w:r w:rsidR="00380787" w:rsidRPr="002205B6">
        <w:t xml:space="preserve"> </w:t>
      </w:r>
      <w:r w:rsidR="00380787" w:rsidRPr="002205B6">
        <w:rPr>
          <w:i/>
        </w:rPr>
        <w:t>(Tess – 1c)</w:t>
      </w:r>
      <w:r>
        <w:t xml:space="preserve">    </w:t>
      </w:r>
    </w:p>
    <w:p w14:paraId="23BEAE21" w14:textId="77777777" w:rsidR="002205B6" w:rsidRDefault="002205B6" w:rsidP="002205B6">
      <w:pPr>
        <w:pStyle w:val="NoSpacing"/>
      </w:pPr>
    </w:p>
    <w:p w14:paraId="652AE3DB" w14:textId="77777777" w:rsidR="009A6166" w:rsidRPr="009A6166" w:rsidRDefault="009A6166" w:rsidP="002205B6">
      <w:pPr>
        <w:pStyle w:val="NoSpacing"/>
        <w:rPr>
          <w:color w:val="7030A0"/>
        </w:rPr>
      </w:pPr>
      <w:r w:rsidRPr="00AE2D7F">
        <w:rPr>
          <w:b/>
          <w:color w:val="7030A0"/>
          <w:u w:val="single"/>
        </w:rPr>
        <w:t>Explain the lesson objectives</w:t>
      </w:r>
      <w:r w:rsidR="00AE2D7F">
        <w:rPr>
          <w:color w:val="7030A0"/>
        </w:rPr>
        <w:t xml:space="preserve"> in your own words. Do not simply restate your objectives here.</w:t>
      </w:r>
    </w:p>
    <w:p w14:paraId="3974276B" w14:textId="77777777" w:rsidR="009A6166" w:rsidRPr="002205B6" w:rsidRDefault="009A6166" w:rsidP="002205B6">
      <w:pPr>
        <w:pStyle w:val="NoSpacing"/>
      </w:pPr>
    </w:p>
    <w:p w14:paraId="38190C10" w14:textId="77777777" w:rsidR="00380787" w:rsidRPr="00EA446C" w:rsidRDefault="002205B6" w:rsidP="002205B6">
      <w:pPr>
        <w:pStyle w:val="NoSpacing"/>
        <w:rPr>
          <w:b/>
        </w:rPr>
      </w:pPr>
      <w:r w:rsidRPr="002205B6">
        <w:rPr>
          <w:b/>
        </w:rPr>
        <w:t xml:space="preserve">6. </w:t>
      </w:r>
      <w:r w:rsidR="00380787" w:rsidRPr="002205B6">
        <w:rPr>
          <w:b/>
        </w:rPr>
        <w:t xml:space="preserve">How will </w:t>
      </w:r>
      <w:r w:rsidR="00EA446C">
        <w:rPr>
          <w:b/>
        </w:rPr>
        <w:t>you use the selected</w:t>
      </w:r>
      <w:r w:rsidR="00380787" w:rsidRPr="002205B6">
        <w:rPr>
          <w:b/>
        </w:rPr>
        <w:t xml:space="preserve"> </w:t>
      </w:r>
      <w:r w:rsidR="00EA446C">
        <w:rPr>
          <w:b/>
        </w:rPr>
        <w:t>materials/</w:t>
      </w:r>
      <w:r w:rsidR="00380787" w:rsidRPr="002205B6">
        <w:rPr>
          <w:b/>
        </w:rPr>
        <w:t>instructional resources help you achieve the learning goals for the lesson?</w:t>
      </w:r>
      <w:r w:rsidR="00380787" w:rsidRPr="002205B6">
        <w:rPr>
          <w:i/>
        </w:rPr>
        <w:t xml:space="preserve"> (Tess – 1d)</w:t>
      </w:r>
      <w:r>
        <w:t xml:space="preserve">    </w:t>
      </w:r>
    </w:p>
    <w:p w14:paraId="33F093A3" w14:textId="77777777" w:rsidR="002205B6" w:rsidRDefault="002205B6" w:rsidP="002205B6">
      <w:pPr>
        <w:pStyle w:val="NoSpacing"/>
      </w:pPr>
    </w:p>
    <w:p w14:paraId="2F5C952E" w14:textId="77777777" w:rsidR="00464181" w:rsidRPr="00EA446C" w:rsidRDefault="00AE2D7F" w:rsidP="00EA446C">
      <w:pPr>
        <w:spacing w:line="240" w:lineRule="auto"/>
        <w:contextualSpacing/>
        <w:rPr>
          <w:color w:val="7030A0"/>
        </w:rPr>
      </w:pPr>
      <w:r w:rsidRPr="00AE2D7F">
        <w:rPr>
          <w:b/>
          <w:color w:val="7030A0"/>
          <w:u w:val="single"/>
        </w:rPr>
        <w:t>E</w:t>
      </w:r>
      <w:r w:rsidR="00464181" w:rsidRPr="00AE2D7F">
        <w:rPr>
          <w:b/>
          <w:color w:val="7030A0"/>
          <w:u w:val="single"/>
        </w:rPr>
        <w:t>xplain how your material</w:t>
      </w:r>
      <w:r w:rsidR="009A6166" w:rsidRPr="00AE2D7F">
        <w:rPr>
          <w:b/>
          <w:color w:val="7030A0"/>
          <w:u w:val="single"/>
        </w:rPr>
        <w:t>s</w:t>
      </w:r>
      <w:r w:rsidR="00464181" w:rsidRPr="00AE2D7F">
        <w:rPr>
          <w:b/>
          <w:color w:val="7030A0"/>
          <w:u w:val="single"/>
        </w:rPr>
        <w:t>/</w:t>
      </w:r>
      <w:r w:rsidR="009A6166" w:rsidRPr="00AE2D7F">
        <w:rPr>
          <w:b/>
          <w:color w:val="7030A0"/>
          <w:u w:val="single"/>
        </w:rPr>
        <w:t xml:space="preserve"> instructional </w:t>
      </w:r>
      <w:r w:rsidR="00464181" w:rsidRPr="00AE2D7F">
        <w:rPr>
          <w:b/>
          <w:color w:val="7030A0"/>
          <w:u w:val="single"/>
        </w:rPr>
        <w:t>resource</w:t>
      </w:r>
      <w:r w:rsidR="00EA446C" w:rsidRPr="00AE2D7F">
        <w:rPr>
          <w:b/>
          <w:color w:val="7030A0"/>
          <w:u w:val="single"/>
        </w:rPr>
        <w:t>s</w:t>
      </w:r>
      <w:r w:rsidR="00464181" w:rsidRPr="00AE2D7F">
        <w:rPr>
          <w:b/>
          <w:color w:val="7030A0"/>
          <w:u w:val="single"/>
        </w:rPr>
        <w:t xml:space="preserve"> choices are aligned with the specific objectives you named for this lesson.</w:t>
      </w:r>
      <w:r w:rsidR="00464181" w:rsidRPr="008D4E75">
        <w:rPr>
          <w:color w:val="7030A0"/>
        </w:rPr>
        <w:t xml:space="preserve"> Show that your </w:t>
      </w:r>
      <w:r w:rsidR="00464181">
        <w:rPr>
          <w:color w:val="7030A0"/>
        </w:rPr>
        <w:t xml:space="preserve">material/resource </w:t>
      </w:r>
      <w:r w:rsidR="00464181" w:rsidRPr="008D4E75">
        <w:rPr>
          <w:color w:val="7030A0"/>
        </w:rPr>
        <w:t xml:space="preserve">choices are purposeful and were made with the objectives in mind. Why are the </w:t>
      </w:r>
      <w:r w:rsidR="00464181">
        <w:rPr>
          <w:color w:val="7030A0"/>
        </w:rPr>
        <w:t xml:space="preserve">materials/resources you’ve planned </w:t>
      </w:r>
      <w:r w:rsidR="00464181" w:rsidRPr="008D4E75">
        <w:rPr>
          <w:color w:val="7030A0"/>
        </w:rPr>
        <w:t xml:space="preserve">effective choices for </w:t>
      </w:r>
      <w:r w:rsidR="00464181">
        <w:rPr>
          <w:color w:val="7030A0"/>
        </w:rPr>
        <w:t>teaching/learning</w:t>
      </w:r>
      <w:r w:rsidR="00464181" w:rsidRPr="008D4E75">
        <w:rPr>
          <w:color w:val="7030A0"/>
        </w:rPr>
        <w:t xml:space="preserve"> </w:t>
      </w:r>
      <w:r w:rsidR="00464181">
        <w:rPr>
          <w:color w:val="7030A0"/>
        </w:rPr>
        <w:t>[fill in your objectives]</w:t>
      </w:r>
      <w:r w:rsidR="00464181" w:rsidRPr="008D4E75">
        <w:rPr>
          <w:color w:val="7030A0"/>
        </w:rPr>
        <w:t xml:space="preserve">?  </w:t>
      </w:r>
      <w:r w:rsidR="00464181" w:rsidRPr="00AE2D7F">
        <w:rPr>
          <w:color w:val="7030A0"/>
        </w:rPr>
        <w:t>Use the language of your objectives in your answer, rather than generic phrases like “the subject” or “the content” or “the lesson.”</w:t>
      </w:r>
      <w:r w:rsidR="00464181" w:rsidRPr="008D4E75">
        <w:rPr>
          <w:color w:val="7030A0"/>
        </w:rPr>
        <w:t xml:space="preserve">  Be specific. </w:t>
      </w:r>
      <w:r w:rsidR="00464181">
        <w:rPr>
          <w:color w:val="7030A0"/>
        </w:rPr>
        <w:t xml:space="preserve"> Address each material/resource and its purpose in this lesson. </w:t>
      </w:r>
    </w:p>
    <w:p w14:paraId="0DD3CBB3" w14:textId="77777777" w:rsidR="000F6B53" w:rsidRPr="002205B6" w:rsidRDefault="00EA446C" w:rsidP="002205B6">
      <w:pPr>
        <w:pStyle w:val="NoSpacing"/>
      </w:pPr>
      <w:r>
        <w:rPr>
          <w:b/>
        </w:rPr>
        <w:t>7</w:t>
      </w:r>
      <w:r w:rsidR="002205B6" w:rsidRPr="002205B6">
        <w:rPr>
          <w:b/>
        </w:rPr>
        <w:t xml:space="preserve">. </w:t>
      </w:r>
      <w:r w:rsidR="000F6B53" w:rsidRPr="002205B6">
        <w:rPr>
          <w:b/>
        </w:rPr>
        <w:t>Describe your method/strategy/approach to the lesson and explain why you made this choice.</w:t>
      </w:r>
      <w:r w:rsidR="000F6B53" w:rsidRPr="002205B6">
        <w:t xml:space="preserve"> </w:t>
      </w:r>
      <w:r w:rsidR="000F6B53" w:rsidRPr="002205B6">
        <w:rPr>
          <w:i/>
        </w:rPr>
        <w:t>(Tess – 1a, 1e)</w:t>
      </w:r>
      <w:r w:rsidR="002205B6">
        <w:t xml:space="preserve">    </w:t>
      </w:r>
    </w:p>
    <w:p w14:paraId="113A382B" w14:textId="77777777" w:rsidR="002205B6" w:rsidRDefault="002205B6" w:rsidP="002205B6">
      <w:pPr>
        <w:pStyle w:val="NoSpacing"/>
      </w:pPr>
    </w:p>
    <w:p w14:paraId="01898E8F" w14:textId="77777777" w:rsidR="00464181" w:rsidRDefault="00AE2D7F" w:rsidP="00464181">
      <w:pPr>
        <w:spacing w:line="240" w:lineRule="auto"/>
        <w:contextualSpacing/>
        <w:rPr>
          <w:color w:val="7030A0"/>
        </w:rPr>
      </w:pPr>
      <w:r w:rsidRPr="00AE2D7F">
        <w:rPr>
          <w:b/>
          <w:color w:val="7030A0"/>
          <w:u w:val="single"/>
        </w:rPr>
        <w:t>E</w:t>
      </w:r>
      <w:r w:rsidR="00464181" w:rsidRPr="00AE2D7F">
        <w:rPr>
          <w:b/>
          <w:color w:val="7030A0"/>
          <w:u w:val="single"/>
        </w:rPr>
        <w:t>xplain how your method/strategy/approach is aligned with the specific objectives you named for this lesson.</w:t>
      </w:r>
      <w:r w:rsidR="00464181" w:rsidRPr="008D4E75">
        <w:rPr>
          <w:color w:val="7030A0"/>
        </w:rPr>
        <w:t xml:space="preserve"> Show that your choices are purposeful and were made with the objectives in mind. Why are the </w:t>
      </w:r>
      <w:r w:rsidR="00464181">
        <w:rPr>
          <w:color w:val="7030A0"/>
        </w:rPr>
        <w:t xml:space="preserve">methods you’ve planned </w:t>
      </w:r>
      <w:r w:rsidR="00464181" w:rsidRPr="008D4E75">
        <w:rPr>
          <w:color w:val="7030A0"/>
        </w:rPr>
        <w:t xml:space="preserve">effective choices for </w:t>
      </w:r>
      <w:r w:rsidR="00464181">
        <w:rPr>
          <w:color w:val="7030A0"/>
        </w:rPr>
        <w:t>teaching/</w:t>
      </w:r>
      <w:r w:rsidR="00464181" w:rsidRPr="008D4E75">
        <w:rPr>
          <w:color w:val="7030A0"/>
        </w:rPr>
        <w:t xml:space="preserve">learning </w:t>
      </w:r>
      <w:r w:rsidR="00464181">
        <w:rPr>
          <w:color w:val="7030A0"/>
        </w:rPr>
        <w:t>[fill in your objectives]</w:t>
      </w:r>
      <w:r w:rsidR="00464181" w:rsidRPr="008D4E75">
        <w:rPr>
          <w:color w:val="7030A0"/>
        </w:rPr>
        <w:t xml:space="preserve">?  </w:t>
      </w:r>
      <w:r w:rsidR="00464181" w:rsidRPr="00AE2D7F">
        <w:rPr>
          <w:color w:val="7030A0"/>
        </w:rPr>
        <w:t>Use the language of your objectives in your answer, rather than generic phrases like “the subject” or “the content” or “the lesson.”</w:t>
      </w:r>
      <w:r>
        <w:rPr>
          <w:color w:val="7030A0"/>
        </w:rPr>
        <w:t xml:space="preserve"> </w:t>
      </w:r>
      <w:r w:rsidR="00464181" w:rsidRPr="008D4E75">
        <w:rPr>
          <w:color w:val="7030A0"/>
        </w:rPr>
        <w:t xml:space="preserve">Be specific. </w:t>
      </w:r>
      <w:r w:rsidR="00464181">
        <w:rPr>
          <w:color w:val="7030A0"/>
        </w:rPr>
        <w:t xml:space="preserve"> Address each method. </w:t>
      </w:r>
    </w:p>
    <w:p w14:paraId="152EBBA0" w14:textId="77777777" w:rsidR="00464181" w:rsidRDefault="00464181" w:rsidP="00464181">
      <w:pPr>
        <w:spacing w:line="240" w:lineRule="auto"/>
        <w:contextualSpacing/>
        <w:rPr>
          <w:color w:val="7030A0"/>
        </w:rPr>
      </w:pPr>
    </w:p>
    <w:p w14:paraId="3CE09B07" w14:textId="77777777" w:rsidR="00464181" w:rsidRDefault="00464181" w:rsidP="00EA446C">
      <w:pPr>
        <w:spacing w:line="240" w:lineRule="auto"/>
        <w:contextualSpacing/>
      </w:pPr>
      <w:r>
        <w:rPr>
          <w:color w:val="7030A0"/>
        </w:rPr>
        <w:t xml:space="preserve">Avoid answers that purely refer to classroom management reasoning.  “I’ve chosen the method to optimize student behavior and prevent chaos.  These kids get out of hand quickly.”  </w:t>
      </w:r>
    </w:p>
    <w:p w14:paraId="0FA83FD6" w14:textId="77777777" w:rsidR="00E92F15" w:rsidRPr="002205B6" w:rsidRDefault="00EA446C" w:rsidP="002205B6">
      <w:pPr>
        <w:pStyle w:val="NoSpacing"/>
      </w:pPr>
      <w:r>
        <w:rPr>
          <w:b/>
        </w:rPr>
        <w:t>8</w:t>
      </w:r>
      <w:r w:rsidR="002205B6" w:rsidRPr="002205B6">
        <w:rPr>
          <w:b/>
        </w:rPr>
        <w:t xml:space="preserve">. </w:t>
      </w:r>
      <w:r w:rsidR="00380787" w:rsidRPr="002205B6">
        <w:rPr>
          <w:b/>
        </w:rPr>
        <w:t xml:space="preserve">Describe the structure of your lesson. How </w:t>
      </w:r>
      <w:r>
        <w:rPr>
          <w:b/>
        </w:rPr>
        <w:t>will</w:t>
      </w:r>
      <w:r w:rsidR="00380787" w:rsidRPr="002205B6">
        <w:rPr>
          <w:b/>
        </w:rPr>
        <w:t xml:space="preserve"> you use the materials, methods, and activities to </w:t>
      </w:r>
      <w:r>
        <w:rPr>
          <w:b/>
        </w:rPr>
        <w:t xml:space="preserve">actively engage ALL students and </w:t>
      </w:r>
      <w:r w:rsidR="00380787" w:rsidRPr="002205B6">
        <w:rPr>
          <w:b/>
        </w:rPr>
        <w:t xml:space="preserve">differentiate instruction </w:t>
      </w:r>
      <w:r>
        <w:rPr>
          <w:b/>
        </w:rPr>
        <w:t>for students to achieve</w:t>
      </w:r>
      <w:r w:rsidR="00380787" w:rsidRPr="002205B6">
        <w:rPr>
          <w:b/>
        </w:rPr>
        <w:t xml:space="preserve"> the learning outcomes?</w:t>
      </w:r>
      <w:r w:rsidR="00380787" w:rsidRPr="002205B6">
        <w:t xml:space="preserve"> </w:t>
      </w:r>
      <w:r w:rsidR="00380787" w:rsidRPr="002205B6">
        <w:rPr>
          <w:i/>
        </w:rPr>
        <w:t>(Tess – 1e)</w:t>
      </w:r>
      <w:r w:rsidR="002205B6">
        <w:t xml:space="preserve">    </w:t>
      </w:r>
    </w:p>
    <w:p w14:paraId="44A5C045" w14:textId="77777777" w:rsidR="002205B6" w:rsidRDefault="002205B6" w:rsidP="002205B6">
      <w:pPr>
        <w:pStyle w:val="NoSpacing"/>
      </w:pPr>
    </w:p>
    <w:p w14:paraId="25CDF481" w14:textId="77777777" w:rsidR="00464181" w:rsidRDefault="00AE2D7F" w:rsidP="002205B6">
      <w:pPr>
        <w:pStyle w:val="NoSpacing"/>
      </w:pPr>
      <w:r w:rsidRPr="00AE2D7F">
        <w:rPr>
          <w:b/>
          <w:color w:val="7030A0"/>
          <w:u w:val="single"/>
        </w:rPr>
        <w:t>Explain how the materials, methods, and activities you’ve chosen are appropriate for teaching these students based on their needs to meet the lesson’s objective(s).</w:t>
      </w:r>
      <w:r w:rsidRPr="008D4E75">
        <w:rPr>
          <w:color w:val="7030A0"/>
        </w:rPr>
        <w:t xml:space="preserve"> </w:t>
      </w:r>
      <w:r>
        <w:rPr>
          <w:color w:val="7030A0"/>
        </w:rPr>
        <w:t xml:space="preserve"> </w:t>
      </w:r>
      <w:r w:rsidR="00464181" w:rsidRPr="008D4E75">
        <w:rPr>
          <w:color w:val="7030A0"/>
        </w:rPr>
        <w:t>Make references to your students’ learning styles/preferences; individual needs; physical, cognitive, and/or social/emotional development; unique experiences; gender, cultural, and/or ethnic differences; and physical, emotional, behavioral, or learning differences. Be specific</w:t>
      </w:r>
      <w:r>
        <w:rPr>
          <w:color w:val="7030A0"/>
        </w:rPr>
        <w:t>.</w:t>
      </w:r>
    </w:p>
    <w:p w14:paraId="6929BFBE" w14:textId="77777777" w:rsidR="002205B6" w:rsidRDefault="002205B6" w:rsidP="002205B6">
      <w:pPr>
        <w:pStyle w:val="NoSpacing"/>
      </w:pPr>
    </w:p>
    <w:p w14:paraId="01ADD5C9" w14:textId="77777777" w:rsidR="00380787" w:rsidRDefault="00EA446C" w:rsidP="002205B6">
      <w:pPr>
        <w:pStyle w:val="NoSpacing"/>
      </w:pPr>
      <w:r>
        <w:rPr>
          <w:b/>
        </w:rPr>
        <w:t>9</w:t>
      </w:r>
      <w:r w:rsidR="002205B6" w:rsidRPr="002205B6">
        <w:rPr>
          <w:b/>
        </w:rPr>
        <w:t xml:space="preserve">. </w:t>
      </w:r>
      <w:r w:rsidR="00380787" w:rsidRPr="002205B6">
        <w:rPr>
          <w:b/>
        </w:rPr>
        <w:t>Describe and explain the various groupings of students throughout the lesson.</w:t>
      </w:r>
      <w:r w:rsidR="00380787" w:rsidRPr="002205B6">
        <w:t xml:space="preserve"> </w:t>
      </w:r>
      <w:r w:rsidR="00380787" w:rsidRPr="002205B6">
        <w:rPr>
          <w:i/>
        </w:rPr>
        <w:t>(Tess – 1e)</w:t>
      </w:r>
      <w:r w:rsidR="002205B6">
        <w:t xml:space="preserve">    </w:t>
      </w:r>
    </w:p>
    <w:p w14:paraId="04EF39DE" w14:textId="77777777" w:rsidR="009A6166" w:rsidRDefault="009A6166" w:rsidP="009A6166">
      <w:pPr>
        <w:spacing w:line="240" w:lineRule="auto"/>
        <w:contextualSpacing/>
        <w:rPr>
          <w:color w:val="7030A0"/>
        </w:rPr>
      </w:pPr>
    </w:p>
    <w:p w14:paraId="688BB5D1" w14:textId="77777777" w:rsidR="009A6166" w:rsidRPr="008D4E75" w:rsidRDefault="009A6166" w:rsidP="009A6166">
      <w:pPr>
        <w:spacing w:line="240" w:lineRule="auto"/>
        <w:contextualSpacing/>
        <w:rPr>
          <w:color w:val="7030A0"/>
        </w:rPr>
      </w:pPr>
      <w:r w:rsidRPr="00AE2D7F">
        <w:rPr>
          <w:b/>
          <w:color w:val="7030A0"/>
          <w:u w:val="single"/>
        </w:rPr>
        <w:t>Describe how you’ll group students.</w:t>
      </w:r>
      <w:r w:rsidRPr="008D4E75">
        <w:rPr>
          <w:color w:val="7030A0"/>
        </w:rPr>
        <w:t xml:space="preserve"> Example: “Students will work in pairs for the activities.  Students will work individually for the assessment.” </w:t>
      </w:r>
      <w:r>
        <w:rPr>
          <w:color w:val="7030A0"/>
        </w:rPr>
        <w:t>Also</w:t>
      </w:r>
      <w:r w:rsidRPr="008D4E75">
        <w:rPr>
          <w:color w:val="7030A0"/>
        </w:rPr>
        <w:t xml:space="preserve">, </w:t>
      </w:r>
      <w:r w:rsidRPr="00AE2D7F">
        <w:rPr>
          <w:b/>
          <w:color w:val="7030A0"/>
          <w:u w:val="single"/>
        </w:rPr>
        <w:t>explain how your grouping choices are aligned with the specific objectives</w:t>
      </w:r>
      <w:r w:rsidRPr="008D4E75">
        <w:rPr>
          <w:color w:val="7030A0"/>
        </w:rPr>
        <w:t xml:space="preserve"> you named for this lesson. Show that your choices are purposeful and were made with the objectives in mind. Why are the </w:t>
      </w:r>
      <w:r w:rsidRPr="008D4E75">
        <w:rPr>
          <w:color w:val="7030A0"/>
        </w:rPr>
        <w:lastRenderedPageBreak/>
        <w:t xml:space="preserve">grouping choices you made effective choices for </w:t>
      </w:r>
      <w:r>
        <w:rPr>
          <w:color w:val="7030A0"/>
        </w:rPr>
        <w:t>teaching/learning</w:t>
      </w:r>
      <w:r w:rsidRPr="008D4E75">
        <w:rPr>
          <w:color w:val="7030A0"/>
        </w:rPr>
        <w:t xml:space="preserve"> </w:t>
      </w:r>
      <w:r>
        <w:rPr>
          <w:color w:val="7030A0"/>
        </w:rPr>
        <w:t>[fill in your objectives]</w:t>
      </w:r>
      <w:r w:rsidRPr="008D4E75">
        <w:rPr>
          <w:color w:val="7030A0"/>
        </w:rPr>
        <w:t xml:space="preserve">?  </w:t>
      </w:r>
      <w:r w:rsidRPr="00AE2D7F">
        <w:rPr>
          <w:color w:val="7030A0"/>
        </w:rPr>
        <w:t>Use the language of your objectives in your answer, rather than generic phrases like “the subject” or “the content” or “the lesson.”</w:t>
      </w:r>
      <w:r w:rsidRPr="008D4E75">
        <w:rPr>
          <w:color w:val="7030A0"/>
        </w:rPr>
        <w:t xml:space="preserve">  Be specific. </w:t>
      </w:r>
    </w:p>
    <w:p w14:paraId="52CAFE4A" w14:textId="77777777" w:rsidR="009A6166" w:rsidRPr="008D4E75" w:rsidRDefault="009A6166" w:rsidP="009A6166">
      <w:pPr>
        <w:spacing w:line="240" w:lineRule="auto"/>
        <w:contextualSpacing/>
        <w:rPr>
          <w:color w:val="7030A0"/>
        </w:rPr>
      </w:pPr>
    </w:p>
    <w:p w14:paraId="508A329A" w14:textId="77777777" w:rsidR="009A6166" w:rsidRDefault="00AE2D7F" w:rsidP="009A6166">
      <w:pPr>
        <w:spacing w:line="240" w:lineRule="auto"/>
        <w:contextualSpacing/>
        <w:rPr>
          <w:color w:val="7030A0"/>
        </w:rPr>
      </w:pPr>
      <w:r>
        <w:rPr>
          <w:color w:val="7030A0"/>
        </w:rPr>
        <w:t>Finally</w:t>
      </w:r>
      <w:r w:rsidR="009A6166" w:rsidRPr="008D4E75">
        <w:rPr>
          <w:color w:val="7030A0"/>
        </w:rPr>
        <w:t xml:space="preserve">, </w:t>
      </w:r>
      <w:r w:rsidRPr="00AE2D7F">
        <w:rPr>
          <w:b/>
          <w:color w:val="7030A0"/>
          <w:u w:val="single"/>
        </w:rPr>
        <w:t>explain how the grouping choices you’ve made are appropriate for teaching these specific students based on their needs.</w:t>
      </w:r>
      <w:r w:rsidRPr="008D4E75">
        <w:rPr>
          <w:color w:val="7030A0"/>
        </w:rPr>
        <w:t xml:space="preserve"> </w:t>
      </w:r>
      <w:r w:rsidR="009A6166" w:rsidRPr="008D4E75">
        <w:rPr>
          <w:color w:val="7030A0"/>
        </w:rPr>
        <w:t xml:space="preserve">Make references to your students’ learning styles/preferences; individual needs; physical, cognitive, and/or social/emotional development; unique experiences; gender, cultural, and/or ethnic differences; and physical, emotional, behavioral, or learning differences. Be specific. </w:t>
      </w:r>
      <w:r w:rsidR="009A6166">
        <w:rPr>
          <w:color w:val="7030A0"/>
        </w:rPr>
        <w:t xml:space="preserve">  </w:t>
      </w:r>
    </w:p>
    <w:p w14:paraId="60C40FFD" w14:textId="77777777" w:rsidR="009A6166" w:rsidRDefault="009A6166" w:rsidP="009A6166">
      <w:pPr>
        <w:spacing w:line="240" w:lineRule="auto"/>
        <w:contextualSpacing/>
        <w:rPr>
          <w:color w:val="7030A0"/>
        </w:rPr>
      </w:pPr>
    </w:p>
    <w:p w14:paraId="5CA65924" w14:textId="77777777" w:rsidR="002205B6" w:rsidRPr="00C33AE2" w:rsidRDefault="009A6166" w:rsidP="00C33AE2">
      <w:pPr>
        <w:spacing w:line="240" w:lineRule="auto"/>
        <w:contextualSpacing/>
        <w:rPr>
          <w:color w:val="7030A0"/>
        </w:rPr>
      </w:pPr>
      <w:r>
        <w:rPr>
          <w:color w:val="7030A0"/>
        </w:rPr>
        <w:t>Avoid answers that purely refer to classroom management reasoning, like “Students will work individually because these students get rowdy easily and working alone at their desks is the on</w:t>
      </w:r>
      <w:r w:rsidR="006176C6">
        <w:rPr>
          <w:color w:val="7030A0"/>
        </w:rPr>
        <w:t>ly way to manage their behavior.”</w:t>
      </w:r>
    </w:p>
    <w:p w14:paraId="74B69A0F" w14:textId="77777777" w:rsidR="00380787" w:rsidRPr="002205B6" w:rsidRDefault="00EA446C" w:rsidP="002205B6">
      <w:pPr>
        <w:pStyle w:val="NoSpacing"/>
      </w:pPr>
      <w:r>
        <w:rPr>
          <w:b/>
        </w:rPr>
        <w:t>10</w:t>
      </w:r>
      <w:r w:rsidR="002205B6" w:rsidRPr="002205B6">
        <w:rPr>
          <w:b/>
        </w:rPr>
        <w:t xml:space="preserve">. </w:t>
      </w:r>
      <w:r w:rsidR="00380787" w:rsidRPr="002205B6">
        <w:rPr>
          <w:b/>
        </w:rPr>
        <w:t xml:space="preserve">What methods of assessment (formative/summative) will you use to determine whether ALL students have mastered the learning </w:t>
      </w:r>
      <w:r w:rsidR="002205B6" w:rsidRPr="002205B6">
        <w:rPr>
          <w:b/>
        </w:rPr>
        <w:t>goals?</w:t>
      </w:r>
      <w:r w:rsidR="002205B6" w:rsidRPr="002205B6">
        <w:t xml:space="preserve"> </w:t>
      </w:r>
      <w:r w:rsidR="002205B6" w:rsidRPr="002205B6">
        <w:rPr>
          <w:i/>
        </w:rPr>
        <w:t>(</w:t>
      </w:r>
      <w:r w:rsidR="00380787" w:rsidRPr="002205B6">
        <w:rPr>
          <w:i/>
        </w:rPr>
        <w:t>Tess – 1f)</w:t>
      </w:r>
      <w:r w:rsidR="002205B6">
        <w:t xml:space="preserve">    </w:t>
      </w:r>
    </w:p>
    <w:p w14:paraId="1C412571" w14:textId="77777777" w:rsidR="002205B6" w:rsidRDefault="002205B6" w:rsidP="002205B6">
      <w:pPr>
        <w:pStyle w:val="NoSpacing"/>
      </w:pPr>
    </w:p>
    <w:p w14:paraId="0A461A6C" w14:textId="77777777" w:rsidR="009A6166" w:rsidRPr="009D2B8E" w:rsidRDefault="009A6166" w:rsidP="009A6166">
      <w:pPr>
        <w:pStyle w:val="NoSpacing"/>
        <w:rPr>
          <w:b/>
          <w:color w:val="7030A0"/>
        </w:rPr>
      </w:pPr>
      <w:r>
        <w:rPr>
          <w:b/>
          <w:color w:val="7030A0"/>
        </w:rPr>
        <w:t>A</w:t>
      </w:r>
      <w:r w:rsidRPr="009D2B8E">
        <w:rPr>
          <w:b/>
          <w:color w:val="7030A0"/>
        </w:rPr>
        <w:t xml:space="preserve">ssessment </w:t>
      </w:r>
      <w:r>
        <w:rPr>
          <w:b/>
          <w:color w:val="7030A0"/>
        </w:rPr>
        <w:t xml:space="preserve">should </w:t>
      </w:r>
      <w:r w:rsidRPr="009D2B8E">
        <w:rPr>
          <w:b/>
          <w:color w:val="7030A0"/>
        </w:rPr>
        <w:t xml:space="preserve">occur throughout </w:t>
      </w:r>
      <w:r>
        <w:rPr>
          <w:b/>
          <w:color w:val="7030A0"/>
        </w:rPr>
        <w:t>your</w:t>
      </w:r>
      <w:r w:rsidRPr="009D2B8E">
        <w:rPr>
          <w:b/>
          <w:color w:val="7030A0"/>
        </w:rPr>
        <w:t xml:space="preserve"> lesson.  You should have at least </w:t>
      </w:r>
      <w:r w:rsidRPr="006176C6">
        <w:rPr>
          <w:b/>
          <w:color w:val="7030A0"/>
          <w:u w:val="single"/>
        </w:rPr>
        <w:t>2-3 planned strategies</w:t>
      </w:r>
      <w:r>
        <w:rPr>
          <w:b/>
          <w:color w:val="7030A0"/>
        </w:rPr>
        <w:t xml:space="preserve"> for checking understanding during the lesson.</w:t>
      </w:r>
    </w:p>
    <w:p w14:paraId="3E7067D1" w14:textId="77777777" w:rsidR="009A6166" w:rsidRDefault="009A6166" w:rsidP="009A6166">
      <w:pPr>
        <w:pStyle w:val="NoSpacing"/>
        <w:rPr>
          <w:color w:val="7030A0"/>
        </w:rPr>
      </w:pPr>
      <w:r w:rsidRPr="009D2B8E">
        <w:rPr>
          <w:color w:val="7030A0"/>
        </w:rPr>
        <w:t xml:space="preserve">These need to go beyond just asking a question to the whole group and calling on the hands.  Or asking students to “think about </w:t>
      </w:r>
      <w:r>
        <w:rPr>
          <w:color w:val="7030A0"/>
        </w:rPr>
        <w:t>the</w:t>
      </w:r>
      <w:r w:rsidRPr="009D2B8E">
        <w:rPr>
          <w:color w:val="7030A0"/>
        </w:rPr>
        <w:t xml:space="preserve"> answer” and then calling on one or two students. </w:t>
      </w:r>
      <w:r>
        <w:rPr>
          <w:color w:val="7030A0"/>
        </w:rPr>
        <w:t xml:space="preserve"> These two methods provide very little usable information about how well ALL students are meeting the objectives.  It’s not that you shouldn’t ever use those two methods to ask questions, but they are not effective methods of assessing students’ levels of understanding. </w:t>
      </w:r>
    </w:p>
    <w:p w14:paraId="794B9ACF" w14:textId="77777777" w:rsidR="009A6166" w:rsidRPr="009D2B8E" w:rsidRDefault="009A6166" w:rsidP="009A6166">
      <w:pPr>
        <w:pStyle w:val="NoSpacing"/>
        <w:rPr>
          <w:color w:val="7030A0"/>
        </w:rPr>
      </w:pPr>
    </w:p>
    <w:p w14:paraId="647EE7E4" w14:textId="77777777" w:rsidR="009A6166" w:rsidRDefault="009A6166" w:rsidP="009A6166">
      <w:pPr>
        <w:pStyle w:val="NoSpacing"/>
        <w:rPr>
          <w:color w:val="7030A0"/>
        </w:rPr>
      </w:pPr>
      <w:r w:rsidRPr="009D2B8E">
        <w:rPr>
          <w:color w:val="7030A0"/>
        </w:rPr>
        <w:t xml:space="preserve">A more effective and informative method might </w:t>
      </w:r>
      <w:r>
        <w:rPr>
          <w:color w:val="7030A0"/>
        </w:rPr>
        <w:t>look like this:</w:t>
      </w:r>
      <w:r w:rsidRPr="009D2B8E">
        <w:rPr>
          <w:color w:val="7030A0"/>
        </w:rPr>
        <w:t xml:space="preserve"> ask all students to answer a question individually on paper after an activity. The question </w:t>
      </w:r>
      <w:r>
        <w:rPr>
          <w:color w:val="7030A0"/>
        </w:rPr>
        <w:t>should be</w:t>
      </w:r>
      <w:r w:rsidRPr="009D2B8E">
        <w:rPr>
          <w:color w:val="7030A0"/>
        </w:rPr>
        <w:t xml:space="preserve"> closely </w:t>
      </w:r>
      <w:r>
        <w:rPr>
          <w:color w:val="7030A0"/>
        </w:rPr>
        <w:t>aligned</w:t>
      </w:r>
      <w:r w:rsidRPr="009D2B8E">
        <w:rPr>
          <w:color w:val="7030A0"/>
        </w:rPr>
        <w:t xml:space="preserve"> to an objective of the lesson and to the content of the activity students just completed. As students work individually on their own paper to answer the question (that you’ve displayed on the screen and read aloud), you walk around and check some answers. When everyone has had a chance to answer</w:t>
      </w:r>
      <w:r>
        <w:rPr>
          <w:color w:val="7030A0"/>
        </w:rPr>
        <w:t xml:space="preserve"> on paper</w:t>
      </w:r>
      <w:r w:rsidRPr="009D2B8E">
        <w:rPr>
          <w:color w:val="7030A0"/>
        </w:rPr>
        <w:t xml:space="preserve">, ask them to share their answer with a partner.  While they share you walk around and listen to some partners. Finally, you call on a few students to share with the whole group. </w:t>
      </w:r>
      <w:r>
        <w:rPr>
          <w:color w:val="7030A0"/>
        </w:rPr>
        <w:t xml:space="preserve"> (This is called Think-Write-Pair-Share.)</w:t>
      </w:r>
    </w:p>
    <w:p w14:paraId="7392F6DC" w14:textId="77777777" w:rsidR="009A6166" w:rsidRPr="009D2B8E" w:rsidRDefault="009A6166" w:rsidP="009A6166">
      <w:pPr>
        <w:pStyle w:val="NoSpacing"/>
        <w:rPr>
          <w:color w:val="7030A0"/>
        </w:rPr>
      </w:pPr>
    </w:p>
    <w:p w14:paraId="68153860" w14:textId="77777777" w:rsidR="009A6166" w:rsidRDefault="009A6166" w:rsidP="009A6166">
      <w:pPr>
        <w:pStyle w:val="NoSpacing"/>
        <w:rPr>
          <w:color w:val="7030A0"/>
        </w:rPr>
      </w:pPr>
      <w:r w:rsidRPr="009D2B8E">
        <w:rPr>
          <w:color w:val="7030A0"/>
        </w:rPr>
        <w:t xml:space="preserve">A second method could be an exit ticket.  </w:t>
      </w:r>
      <w:r>
        <w:rPr>
          <w:color w:val="7030A0"/>
        </w:rPr>
        <w:t xml:space="preserve">It looks like this: at the end of the lesson, </w:t>
      </w:r>
      <w:r w:rsidRPr="009D2B8E">
        <w:rPr>
          <w:color w:val="7030A0"/>
        </w:rPr>
        <w:t xml:space="preserve">ask students to answer a few questions based on the day’s objectives before they leave as a show of their learning.  </w:t>
      </w:r>
      <w:r>
        <w:rPr>
          <w:color w:val="7030A0"/>
        </w:rPr>
        <w:t xml:space="preserve">The questions are closely aligned to the objectives and the activities of the lesson. </w:t>
      </w:r>
      <w:r w:rsidRPr="009D2B8E">
        <w:rPr>
          <w:color w:val="7030A0"/>
        </w:rPr>
        <w:t xml:space="preserve">You take up their answers so you have some data on each individual’s achievement level. This is a systematic </w:t>
      </w:r>
      <w:r>
        <w:rPr>
          <w:color w:val="7030A0"/>
        </w:rPr>
        <w:t xml:space="preserve">assessment of ALL students. It doesn’t have to be for points.  If you have a few minutes left until the bell, take up the papers and then ask some students to share their answers while you point to the objectives on the board to emphasize what students have learned. </w:t>
      </w:r>
    </w:p>
    <w:p w14:paraId="1120AECB" w14:textId="77777777" w:rsidR="009A6166" w:rsidRDefault="009A6166" w:rsidP="009A6166">
      <w:pPr>
        <w:pStyle w:val="NoSpacing"/>
        <w:rPr>
          <w:color w:val="7030A0"/>
        </w:rPr>
      </w:pPr>
    </w:p>
    <w:p w14:paraId="2DDE5526" w14:textId="77777777" w:rsidR="009A6166" w:rsidRPr="009D2B8E" w:rsidRDefault="009A6166" w:rsidP="009A6166">
      <w:pPr>
        <w:pStyle w:val="NoSpacing"/>
        <w:rPr>
          <w:color w:val="7030A0"/>
        </w:rPr>
      </w:pPr>
      <w:r>
        <w:rPr>
          <w:color w:val="7030A0"/>
        </w:rPr>
        <w:t>There are lots of creative ways to quickly asse</w:t>
      </w:r>
      <w:r w:rsidR="006176C6">
        <w:rPr>
          <w:color w:val="7030A0"/>
        </w:rPr>
        <w:t>ss student learning.  Refer to your previous class materials or Google it.</w:t>
      </w:r>
    </w:p>
    <w:p w14:paraId="45755D82" w14:textId="77777777" w:rsidR="009A6166" w:rsidRPr="002205B6" w:rsidRDefault="009A6166" w:rsidP="002205B6">
      <w:pPr>
        <w:pStyle w:val="NoSpacing"/>
      </w:pPr>
    </w:p>
    <w:p w14:paraId="429121BD" w14:textId="77777777" w:rsidR="00380787" w:rsidRPr="002205B6" w:rsidRDefault="00EA446C" w:rsidP="002205B6">
      <w:pPr>
        <w:pStyle w:val="NoSpacing"/>
      </w:pPr>
      <w:r>
        <w:rPr>
          <w:b/>
        </w:rPr>
        <w:t>11</w:t>
      </w:r>
      <w:r w:rsidR="002205B6" w:rsidRPr="002205B6">
        <w:rPr>
          <w:b/>
        </w:rPr>
        <w:t xml:space="preserve">. </w:t>
      </w:r>
      <w:r w:rsidR="00380787" w:rsidRPr="002205B6">
        <w:rPr>
          <w:b/>
        </w:rPr>
        <w:t>How will you use assessment data to plan for future instruction?</w:t>
      </w:r>
      <w:r w:rsidR="00380787" w:rsidRPr="002205B6">
        <w:t xml:space="preserve"> </w:t>
      </w:r>
      <w:r w:rsidR="00380787" w:rsidRPr="002205B6">
        <w:rPr>
          <w:i/>
        </w:rPr>
        <w:t>(Tess – 1f)</w:t>
      </w:r>
      <w:r w:rsidR="002205B6">
        <w:t xml:space="preserve">    </w:t>
      </w:r>
    </w:p>
    <w:p w14:paraId="54C81D82" w14:textId="77777777" w:rsidR="002205B6" w:rsidRDefault="002205B6" w:rsidP="002205B6">
      <w:pPr>
        <w:pStyle w:val="NoSpacing"/>
      </w:pPr>
    </w:p>
    <w:p w14:paraId="1C20F9DE" w14:textId="77777777" w:rsidR="009A6166" w:rsidRPr="00F54CF6" w:rsidRDefault="009A6166" w:rsidP="009A6166">
      <w:pPr>
        <w:pStyle w:val="NoSpacing"/>
        <w:rPr>
          <w:b/>
          <w:color w:val="7030A0"/>
        </w:rPr>
      </w:pPr>
      <w:r w:rsidRPr="00F54CF6">
        <w:rPr>
          <w:b/>
          <w:color w:val="7030A0"/>
        </w:rPr>
        <w:t xml:space="preserve">You must describe </w:t>
      </w:r>
      <w:r w:rsidRPr="006176C6">
        <w:rPr>
          <w:b/>
          <w:color w:val="7030A0"/>
          <w:u w:val="single"/>
        </w:rPr>
        <w:t>how you will use the results of your assessment for planning instruction.</w:t>
      </w:r>
      <w:r w:rsidRPr="00F54CF6">
        <w:rPr>
          <w:b/>
          <w:color w:val="7030A0"/>
        </w:rPr>
        <w:t xml:space="preserve"> </w:t>
      </w:r>
      <w:r w:rsidRPr="00F54CF6">
        <w:rPr>
          <w:color w:val="7030A0"/>
        </w:rPr>
        <w:t xml:space="preserve">You must address what you will do for </w:t>
      </w:r>
      <w:r w:rsidRPr="006176C6">
        <w:rPr>
          <w:b/>
          <w:color w:val="7030A0"/>
          <w:u w:val="single"/>
        </w:rPr>
        <w:t>those who DO meet the lesson objectives AND what you plan to do for those who DO NOT meet the objectives</w:t>
      </w:r>
      <w:r w:rsidRPr="00F54CF6">
        <w:rPr>
          <w:color w:val="7030A0"/>
        </w:rPr>
        <w:t>. You must be specific about your plans</w:t>
      </w:r>
      <w:r w:rsidR="006176C6">
        <w:rPr>
          <w:color w:val="7030A0"/>
        </w:rPr>
        <w:t xml:space="preserve"> for each group</w:t>
      </w:r>
      <w:r w:rsidRPr="00F54CF6">
        <w:rPr>
          <w:b/>
          <w:color w:val="7030A0"/>
        </w:rPr>
        <w:t xml:space="preserve">. </w:t>
      </w:r>
    </w:p>
    <w:p w14:paraId="381E73DE" w14:textId="77777777" w:rsidR="009A6166" w:rsidRPr="00F54CF6" w:rsidRDefault="009A6166" w:rsidP="009A6166">
      <w:pPr>
        <w:pStyle w:val="NoSpacing"/>
        <w:rPr>
          <w:b/>
          <w:color w:val="7030A0"/>
        </w:rPr>
      </w:pPr>
    </w:p>
    <w:p w14:paraId="034FEAA9" w14:textId="77777777" w:rsidR="009A6166" w:rsidRPr="00F54CF6" w:rsidRDefault="009A6166" w:rsidP="009A6166">
      <w:pPr>
        <w:pStyle w:val="NoSpacing"/>
        <w:rPr>
          <w:b/>
          <w:color w:val="7030A0"/>
        </w:rPr>
      </w:pPr>
      <w:r w:rsidRPr="00F54CF6">
        <w:rPr>
          <w:b/>
          <w:color w:val="7030A0"/>
        </w:rPr>
        <w:t xml:space="preserve">Avoid this kind of generalized answer: </w:t>
      </w:r>
    </w:p>
    <w:p w14:paraId="2BEA1529" w14:textId="77777777" w:rsidR="009A6166" w:rsidRPr="00F54CF6" w:rsidRDefault="009A6166" w:rsidP="009A6166">
      <w:pPr>
        <w:pStyle w:val="NoSpacing"/>
        <w:rPr>
          <w:color w:val="7030A0"/>
        </w:rPr>
      </w:pPr>
      <w:r w:rsidRPr="00F54CF6">
        <w:rPr>
          <w:color w:val="7030A0"/>
        </w:rPr>
        <w:t xml:space="preserve">“I’ll work on the objectives more with those who don’t meet them and for those who do, I’ll move them </w:t>
      </w:r>
    </w:p>
    <w:p w14:paraId="4E3A8F7A" w14:textId="77777777" w:rsidR="009A6166" w:rsidRPr="00F54CF6" w:rsidRDefault="009A6166" w:rsidP="009A6166">
      <w:pPr>
        <w:pStyle w:val="NoSpacing"/>
        <w:rPr>
          <w:color w:val="7030A0"/>
        </w:rPr>
      </w:pPr>
      <w:proofErr w:type="gramStart"/>
      <w:r w:rsidRPr="00F54CF6">
        <w:rPr>
          <w:color w:val="7030A0"/>
        </w:rPr>
        <w:t>forward</w:t>
      </w:r>
      <w:proofErr w:type="gramEnd"/>
      <w:r w:rsidRPr="00F54CF6">
        <w:rPr>
          <w:color w:val="7030A0"/>
        </w:rPr>
        <w:t xml:space="preserve">.” or “I’ll use the results to help me plan future lessons.” </w:t>
      </w:r>
    </w:p>
    <w:p w14:paraId="379F1409" w14:textId="77777777" w:rsidR="009A6166" w:rsidRPr="00F54CF6" w:rsidRDefault="009A6166" w:rsidP="009A6166">
      <w:pPr>
        <w:pStyle w:val="NoSpacing"/>
        <w:rPr>
          <w:b/>
          <w:color w:val="7030A0"/>
        </w:rPr>
      </w:pPr>
    </w:p>
    <w:p w14:paraId="6CD07981" w14:textId="77777777" w:rsidR="009A6166" w:rsidRPr="00F54CF6" w:rsidRDefault="009A6166" w:rsidP="009A6166">
      <w:pPr>
        <w:pStyle w:val="NoSpacing"/>
        <w:rPr>
          <w:color w:val="7030A0"/>
        </w:rPr>
      </w:pPr>
      <w:r w:rsidRPr="00F54CF6">
        <w:rPr>
          <w:b/>
          <w:color w:val="7030A0"/>
        </w:rPr>
        <w:t xml:space="preserve">Example: </w:t>
      </w:r>
      <w:r w:rsidRPr="00F54CF6">
        <w:rPr>
          <w:color w:val="7030A0"/>
        </w:rPr>
        <w:t>"For my students who are able to successfully revise the verbs in their paragraphs with stronger, more active verbs, I will move to a mini-lesson on the use of adjectives to improve style. For students who need improvement in their revision of verbs in their paragraphs, I will meet with them in small groups and together we'll revise verbs in sentences from my model paragraph until I feel they have better grasped the concept."</w:t>
      </w:r>
    </w:p>
    <w:p w14:paraId="14D23AB5" w14:textId="77777777" w:rsidR="009A6166" w:rsidRPr="002205B6" w:rsidRDefault="009A6166" w:rsidP="002205B6">
      <w:pPr>
        <w:pStyle w:val="NoSpacing"/>
      </w:pPr>
    </w:p>
    <w:p w14:paraId="6022FA82" w14:textId="77777777" w:rsidR="00160773" w:rsidRPr="006176C6" w:rsidRDefault="00EA446C" w:rsidP="006176C6">
      <w:pPr>
        <w:pStyle w:val="NoSpacing"/>
        <w:rPr>
          <w:b/>
        </w:rPr>
      </w:pPr>
      <w:r>
        <w:rPr>
          <w:b/>
        </w:rPr>
        <w:t>12</w:t>
      </w:r>
      <w:r w:rsidR="002205B6" w:rsidRPr="002205B6">
        <w:rPr>
          <w:b/>
        </w:rPr>
        <w:t xml:space="preserve">. </w:t>
      </w:r>
      <w:r w:rsidR="00380787" w:rsidRPr="002205B6">
        <w:rPr>
          <w:b/>
        </w:rPr>
        <w:t>Is there anything else I need to know about the lesson</w:t>
      </w:r>
      <w:r w:rsidR="00C33AE2">
        <w:rPr>
          <w:b/>
        </w:rPr>
        <w:t xml:space="preserve"> or the classroom environment</w:t>
      </w:r>
      <w:r w:rsidR="00380787" w:rsidRPr="002205B6">
        <w:rPr>
          <w:b/>
        </w:rPr>
        <w:t>?</w:t>
      </w:r>
      <w:bookmarkStart w:id="0" w:name="_GoBack"/>
      <w:bookmarkEnd w:id="0"/>
    </w:p>
    <w:sectPr w:rsidR="00160773" w:rsidRPr="006176C6" w:rsidSect="002205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BA0F" w14:textId="77777777" w:rsidR="006176C6" w:rsidRDefault="006176C6" w:rsidP="00506271">
      <w:pPr>
        <w:spacing w:after="0" w:line="240" w:lineRule="auto"/>
      </w:pPr>
      <w:r>
        <w:separator/>
      </w:r>
    </w:p>
  </w:endnote>
  <w:endnote w:type="continuationSeparator" w:id="0">
    <w:p w14:paraId="576E0668" w14:textId="77777777" w:rsidR="006176C6" w:rsidRDefault="006176C6" w:rsidP="0050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3561" w14:textId="77777777" w:rsidR="006176C6" w:rsidRDefault="006176C6" w:rsidP="00506271">
      <w:pPr>
        <w:spacing w:after="0" w:line="240" w:lineRule="auto"/>
      </w:pPr>
      <w:r>
        <w:separator/>
      </w:r>
    </w:p>
  </w:footnote>
  <w:footnote w:type="continuationSeparator" w:id="0">
    <w:p w14:paraId="563BC756" w14:textId="77777777" w:rsidR="006176C6" w:rsidRDefault="006176C6" w:rsidP="005062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502A"/>
    <w:multiLevelType w:val="hybridMultilevel"/>
    <w:tmpl w:val="626A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21AA7"/>
    <w:multiLevelType w:val="hybridMultilevel"/>
    <w:tmpl w:val="815E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87"/>
    <w:rsid w:val="00012476"/>
    <w:rsid w:val="00021075"/>
    <w:rsid w:val="000251A9"/>
    <w:rsid w:val="00054D5B"/>
    <w:rsid w:val="000600D0"/>
    <w:rsid w:val="000D3AF3"/>
    <w:rsid w:val="000F6B53"/>
    <w:rsid w:val="00160773"/>
    <w:rsid w:val="00163284"/>
    <w:rsid w:val="001E6C19"/>
    <w:rsid w:val="001F3DCB"/>
    <w:rsid w:val="002205B6"/>
    <w:rsid w:val="002D1B96"/>
    <w:rsid w:val="00332FA3"/>
    <w:rsid w:val="00376013"/>
    <w:rsid w:val="00380787"/>
    <w:rsid w:val="003B23B5"/>
    <w:rsid w:val="00412866"/>
    <w:rsid w:val="00464181"/>
    <w:rsid w:val="00471A57"/>
    <w:rsid w:val="00506271"/>
    <w:rsid w:val="006176C6"/>
    <w:rsid w:val="0079595F"/>
    <w:rsid w:val="008223AC"/>
    <w:rsid w:val="00921E04"/>
    <w:rsid w:val="009A6166"/>
    <w:rsid w:val="00A04FD4"/>
    <w:rsid w:val="00A66F53"/>
    <w:rsid w:val="00AE2D7F"/>
    <w:rsid w:val="00B220D8"/>
    <w:rsid w:val="00B67599"/>
    <w:rsid w:val="00BE36AA"/>
    <w:rsid w:val="00C33AE2"/>
    <w:rsid w:val="00D6041C"/>
    <w:rsid w:val="00DA7BA7"/>
    <w:rsid w:val="00DB780D"/>
    <w:rsid w:val="00DF1440"/>
    <w:rsid w:val="00E92F15"/>
    <w:rsid w:val="00EA446C"/>
    <w:rsid w:val="00FC2B3B"/>
    <w:rsid w:val="00FE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C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8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87"/>
    <w:pPr>
      <w:ind w:left="720"/>
      <w:contextualSpacing/>
    </w:pPr>
  </w:style>
  <w:style w:type="table" w:styleId="TableGrid">
    <w:name w:val="Table Grid"/>
    <w:basedOn w:val="TableNormal"/>
    <w:uiPriority w:val="59"/>
    <w:rsid w:val="00506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506271"/>
    <w:pPr>
      <w:widowControl w:val="0"/>
      <w:spacing w:after="0" w:line="240" w:lineRule="auto"/>
    </w:pPr>
    <w:rPr>
      <w:rFonts w:ascii="Times New Roman" w:hAnsi="Times New Roman"/>
      <w:sz w:val="24"/>
      <w:szCs w:val="20"/>
    </w:rPr>
  </w:style>
  <w:style w:type="paragraph" w:styleId="FootnoteText">
    <w:name w:val="footnote text"/>
    <w:basedOn w:val="Normal"/>
    <w:link w:val="FootnoteTextChar"/>
    <w:uiPriority w:val="99"/>
    <w:unhideWhenUsed/>
    <w:rsid w:val="00506271"/>
    <w:pPr>
      <w:spacing w:after="0" w:line="240" w:lineRule="auto"/>
    </w:pPr>
    <w:rPr>
      <w:sz w:val="20"/>
      <w:szCs w:val="20"/>
    </w:rPr>
  </w:style>
  <w:style w:type="character" w:customStyle="1" w:styleId="FootnoteTextChar">
    <w:name w:val="Footnote Text Char"/>
    <w:basedOn w:val="DefaultParagraphFont"/>
    <w:link w:val="FootnoteText"/>
    <w:uiPriority w:val="99"/>
    <w:rsid w:val="0050627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06271"/>
    <w:rPr>
      <w:vertAlign w:val="superscript"/>
    </w:rPr>
  </w:style>
  <w:style w:type="character" w:styleId="Hyperlink">
    <w:name w:val="Hyperlink"/>
    <w:basedOn w:val="DefaultParagraphFont"/>
    <w:uiPriority w:val="99"/>
    <w:unhideWhenUsed/>
    <w:rsid w:val="00506271"/>
    <w:rPr>
      <w:color w:val="0000FF" w:themeColor="hyperlink"/>
      <w:u w:val="single"/>
    </w:rPr>
  </w:style>
  <w:style w:type="paragraph" w:styleId="NoSpacing">
    <w:name w:val="No Spacing"/>
    <w:uiPriority w:val="1"/>
    <w:qFormat/>
    <w:rsid w:val="002205B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8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87"/>
    <w:pPr>
      <w:ind w:left="720"/>
      <w:contextualSpacing/>
    </w:pPr>
  </w:style>
  <w:style w:type="table" w:styleId="TableGrid">
    <w:name w:val="Table Grid"/>
    <w:basedOn w:val="TableNormal"/>
    <w:uiPriority w:val="59"/>
    <w:rsid w:val="00506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506271"/>
    <w:pPr>
      <w:widowControl w:val="0"/>
      <w:spacing w:after="0" w:line="240" w:lineRule="auto"/>
    </w:pPr>
    <w:rPr>
      <w:rFonts w:ascii="Times New Roman" w:hAnsi="Times New Roman"/>
      <w:sz w:val="24"/>
      <w:szCs w:val="20"/>
    </w:rPr>
  </w:style>
  <w:style w:type="paragraph" w:styleId="FootnoteText">
    <w:name w:val="footnote text"/>
    <w:basedOn w:val="Normal"/>
    <w:link w:val="FootnoteTextChar"/>
    <w:uiPriority w:val="99"/>
    <w:unhideWhenUsed/>
    <w:rsid w:val="00506271"/>
    <w:pPr>
      <w:spacing w:after="0" w:line="240" w:lineRule="auto"/>
    </w:pPr>
    <w:rPr>
      <w:sz w:val="20"/>
      <w:szCs w:val="20"/>
    </w:rPr>
  </w:style>
  <w:style w:type="character" w:customStyle="1" w:styleId="FootnoteTextChar">
    <w:name w:val="Footnote Text Char"/>
    <w:basedOn w:val="DefaultParagraphFont"/>
    <w:link w:val="FootnoteText"/>
    <w:uiPriority w:val="99"/>
    <w:rsid w:val="0050627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06271"/>
    <w:rPr>
      <w:vertAlign w:val="superscript"/>
    </w:rPr>
  </w:style>
  <w:style w:type="character" w:styleId="Hyperlink">
    <w:name w:val="Hyperlink"/>
    <w:basedOn w:val="DefaultParagraphFont"/>
    <w:uiPriority w:val="99"/>
    <w:unhideWhenUsed/>
    <w:rsid w:val="00506271"/>
    <w:rPr>
      <w:color w:val="0000FF" w:themeColor="hyperlink"/>
      <w:u w:val="single"/>
    </w:rPr>
  </w:style>
  <w:style w:type="paragraph" w:styleId="NoSpacing">
    <w:name w:val="No Spacing"/>
    <w:uiPriority w:val="1"/>
    <w:qFormat/>
    <w:rsid w:val="002205B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0195">
      <w:bodyDiv w:val="1"/>
      <w:marLeft w:val="0"/>
      <w:marRight w:val="0"/>
      <w:marTop w:val="0"/>
      <w:marBottom w:val="0"/>
      <w:divBdr>
        <w:top w:val="none" w:sz="0" w:space="0" w:color="auto"/>
        <w:left w:val="none" w:sz="0" w:space="0" w:color="auto"/>
        <w:bottom w:val="none" w:sz="0" w:space="0" w:color="auto"/>
        <w:right w:val="none" w:sz="0" w:space="0" w:color="auto"/>
      </w:divBdr>
      <w:divsChild>
        <w:div w:id="1698654390">
          <w:marLeft w:val="0"/>
          <w:marRight w:val="0"/>
          <w:marTop w:val="0"/>
          <w:marBottom w:val="0"/>
          <w:divBdr>
            <w:top w:val="none" w:sz="0" w:space="0" w:color="auto"/>
            <w:left w:val="none" w:sz="0" w:space="0" w:color="auto"/>
            <w:bottom w:val="none" w:sz="0" w:space="0" w:color="auto"/>
            <w:right w:val="none" w:sz="0" w:space="0" w:color="auto"/>
          </w:divBdr>
        </w:div>
        <w:div w:id="686492212">
          <w:marLeft w:val="0"/>
          <w:marRight w:val="0"/>
          <w:marTop w:val="0"/>
          <w:marBottom w:val="0"/>
          <w:divBdr>
            <w:top w:val="none" w:sz="0" w:space="0" w:color="auto"/>
            <w:left w:val="none" w:sz="0" w:space="0" w:color="auto"/>
            <w:bottom w:val="none" w:sz="0" w:space="0" w:color="auto"/>
            <w:right w:val="none" w:sz="0" w:space="0" w:color="auto"/>
          </w:divBdr>
        </w:div>
        <w:div w:id="1750928812">
          <w:marLeft w:val="0"/>
          <w:marRight w:val="0"/>
          <w:marTop w:val="0"/>
          <w:marBottom w:val="0"/>
          <w:divBdr>
            <w:top w:val="none" w:sz="0" w:space="0" w:color="auto"/>
            <w:left w:val="none" w:sz="0" w:space="0" w:color="auto"/>
            <w:bottom w:val="none" w:sz="0" w:space="0" w:color="auto"/>
            <w:right w:val="none" w:sz="0" w:space="0" w:color="auto"/>
          </w:divBdr>
        </w:div>
        <w:div w:id="388498889">
          <w:marLeft w:val="0"/>
          <w:marRight w:val="0"/>
          <w:marTop w:val="0"/>
          <w:marBottom w:val="0"/>
          <w:divBdr>
            <w:top w:val="none" w:sz="0" w:space="0" w:color="auto"/>
            <w:left w:val="none" w:sz="0" w:space="0" w:color="auto"/>
            <w:bottom w:val="none" w:sz="0" w:space="0" w:color="auto"/>
            <w:right w:val="none" w:sz="0" w:space="0" w:color="auto"/>
          </w:divBdr>
        </w:div>
        <w:div w:id="2059548339">
          <w:marLeft w:val="0"/>
          <w:marRight w:val="0"/>
          <w:marTop w:val="0"/>
          <w:marBottom w:val="0"/>
          <w:divBdr>
            <w:top w:val="none" w:sz="0" w:space="0" w:color="auto"/>
            <w:left w:val="none" w:sz="0" w:space="0" w:color="auto"/>
            <w:bottom w:val="none" w:sz="0" w:space="0" w:color="auto"/>
            <w:right w:val="none" w:sz="0" w:space="0" w:color="auto"/>
          </w:divBdr>
        </w:div>
        <w:div w:id="451679608">
          <w:marLeft w:val="0"/>
          <w:marRight w:val="0"/>
          <w:marTop w:val="0"/>
          <w:marBottom w:val="0"/>
          <w:divBdr>
            <w:top w:val="none" w:sz="0" w:space="0" w:color="auto"/>
            <w:left w:val="none" w:sz="0" w:space="0" w:color="auto"/>
            <w:bottom w:val="none" w:sz="0" w:space="0" w:color="auto"/>
            <w:right w:val="none" w:sz="0" w:space="0" w:color="auto"/>
          </w:divBdr>
        </w:div>
        <w:div w:id="875846372">
          <w:marLeft w:val="0"/>
          <w:marRight w:val="0"/>
          <w:marTop w:val="0"/>
          <w:marBottom w:val="0"/>
          <w:divBdr>
            <w:top w:val="none" w:sz="0" w:space="0" w:color="auto"/>
            <w:left w:val="none" w:sz="0" w:space="0" w:color="auto"/>
            <w:bottom w:val="none" w:sz="0" w:space="0" w:color="auto"/>
            <w:right w:val="none" w:sz="0" w:space="0" w:color="auto"/>
          </w:divBdr>
        </w:div>
        <w:div w:id="2141264338">
          <w:marLeft w:val="0"/>
          <w:marRight w:val="0"/>
          <w:marTop w:val="0"/>
          <w:marBottom w:val="0"/>
          <w:divBdr>
            <w:top w:val="none" w:sz="0" w:space="0" w:color="auto"/>
            <w:left w:val="none" w:sz="0" w:space="0" w:color="auto"/>
            <w:bottom w:val="none" w:sz="0" w:space="0" w:color="auto"/>
            <w:right w:val="none" w:sz="0" w:space="0" w:color="auto"/>
          </w:divBdr>
        </w:div>
        <w:div w:id="722485967">
          <w:marLeft w:val="0"/>
          <w:marRight w:val="0"/>
          <w:marTop w:val="0"/>
          <w:marBottom w:val="0"/>
          <w:divBdr>
            <w:top w:val="none" w:sz="0" w:space="0" w:color="auto"/>
            <w:left w:val="none" w:sz="0" w:space="0" w:color="auto"/>
            <w:bottom w:val="none" w:sz="0" w:space="0" w:color="auto"/>
            <w:right w:val="none" w:sz="0" w:space="0" w:color="auto"/>
          </w:divBdr>
        </w:div>
      </w:divsChild>
    </w:div>
    <w:div w:id="689138018">
      <w:bodyDiv w:val="1"/>
      <w:marLeft w:val="0"/>
      <w:marRight w:val="0"/>
      <w:marTop w:val="0"/>
      <w:marBottom w:val="0"/>
      <w:divBdr>
        <w:top w:val="none" w:sz="0" w:space="0" w:color="auto"/>
        <w:left w:val="none" w:sz="0" w:space="0" w:color="auto"/>
        <w:bottom w:val="none" w:sz="0" w:space="0" w:color="auto"/>
        <w:right w:val="none" w:sz="0" w:space="0" w:color="auto"/>
      </w:divBdr>
      <w:divsChild>
        <w:div w:id="351107902">
          <w:marLeft w:val="0"/>
          <w:marRight w:val="0"/>
          <w:marTop w:val="0"/>
          <w:marBottom w:val="0"/>
          <w:divBdr>
            <w:top w:val="none" w:sz="0" w:space="0" w:color="auto"/>
            <w:left w:val="none" w:sz="0" w:space="0" w:color="auto"/>
            <w:bottom w:val="none" w:sz="0" w:space="0" w:color="auto"/>
            <w:right w:val="none" w:sz="0" w:space="0" w:color="auto"/>
          </w:divBdr>
        </w:div>
        <w:div w:id="353001040">
          <w:marLeft w:val="0"/>
          <w:marRight w:val="0"/>
          <w:marTop w:val="0"/>
          <w:marBottom w:val="0"/>
          <w:divBdr>
            <w:top w:val="none" w:sz="0" w:space="0" w:color="auto"/>
            <w:left w:val="none" w:sz="0" w:space="0" w:color="auto"/>
            <w:bottom w:val="none" w:sz="0" w:space="0" w:color="auto"/>
            <w:right w:val="none" w:sz="0" w:space="0" w:color="auto"/>
          </w:divBdr>
        </w:div>
        <w:div w:id="1387290963">
          <w:marLeft w:val="0"/>
          <w:marRight w:val="0"/>
          <w:marTop w:val="0"/>
          <w:marBottom w:val="0"/>
          <w:divBdr>
            <w:top w:val="none" w:sz="0" w:space="0" w:color="auto"/>
            <w:left w:val="none" w:sz="0" w:space="0" w:color="auto"/>
            <w:bottom w:val="none" w:sz="0" w:space="0" w:color="auto"/>
            <w:right w:val="none" w:sz="0" w:space="0" w:color="auto"/>
          </w:divBdr>
        </w:div>
        <w:div w:id="1305114080">
          <w:marLeft w:val="0"/>
          <w:marRight w:val="0"/>
          <w:marTop w:val="0"/>
          <w:marBottom w:val="0"/>
          <w:divBdr>
            <w:top w:val="none" w:sz="0" w:space="0" w:color="auto"/>
            <w:left w:val="none" w:sz="0" w:space="0" w:color="auto"/>
            <w:bottom w:val="none" w:sz="0" w:space="0" w:color="auto"/>
            <w:right w:val="none" w:sz="0" w:space="0" w:color="auto"/>
          </w:divBdr>
        </w:div>
        <w:div w:id="1106314322">
          <w:marLeft w:val="0"/>
          <w:marRight w:val="0"/>
          <w:marTop w:val="0"/>
          <w:marBottom w:val="0"/>
          <w:divBdr>
            <w:top w:val="none" w:sz="0" w:space="0" w:color="auto"/>
            <w:left w:val="none" w:sz="0" w:space="0" w:color="auto"/>
            <w:bottom w:val="none" w:sz="0" w:space="0" w:color="auto"/>
            <w:right w:val="none" w:sz="0" w:space="0" w:color="auto"/>
          </w:divBdr>
        </w:div>
        <w:div w:id="1303270838">
          <w:marLeft w:val="0"/>
          <w:marRight w:val="0"/>
          <w:marTop w:val="0"/>
          <w:marBottom w:val="0"/>
          <w:divBdr>
            <w:top w:val="none" w:sz="0" w:space="0" w:color="auto"/>
            <w:left w:val="none" w:sz="0" w:space="0" w:color="auto"/>
            <w:bottom w:val="none" w:sz="0" w:space="0" w:color="auto"/>
            <w:right w:val="none" w:sz="0" w:space="0" w:color="auto"/>
          </w:divBdr>
        </w:div>
        <w:div w:id="1313871029">
          <w:marLeft w:val="0"/>
          <w:marRight w:val="0"/>
          <w:marTop w:val="0"/>
          <w:marBottom w:val="0"/>
          <w:divBdr>
            <w:top w:val="none" w:sz="0" w:space="0" w:color="auto"/>
            <w:left w:val="none" w:sz="0" w:space="0" w:color="auto"/>
            <w:bottom w:val="none" w:sz="0" w:space="0" w:color="auto"/>
            <w:right w:val="none" w:sz="0" w:space="0" w:color="auto"/>
          </w:divBdr>
        </w:div>
        <w:div w:id="64954119">
          <w:marLeft w:val="0"/>
          <w:marRight w:val="0"/>
          <w:marTop w:val="0"/>
          <w:marBottom w:val="0"/>
          <w:divBdr>
            <w:top w:val="none" w:sz="0" w:space="0" w:color="auto"/>
            <w:left w:val="none" w:sz="0" w:space="0" w:color="auto"/>
            <w:bottom w:val="none" w:sz="0" w:space="0" w:color="auto"/>
            <w:right w:val="none" w:sz="0" w:space="0" w:color="auto"/>
          </w:divBdr>
        </w:div>
        <w:div w:id="1809861102">
          <w:marLeft w:val="0"/>
          <w:marRight w:val="0"/>
          <w:marTop w:val="0"/>
          <w:marBottom w:val="0"/>
          <w:divBdr>
            <w:top w:val="none" w:sz="0" w:space="0" w:color="auto"/>
            <w:left w:val="none" w:sz="0" w:space="0" w:color="auto"/>
            <w:bottom w:val="none" w:sz="0" w:space="0" w:color="auto"/>
            <w:right w:val="none" w:sz="0" w:space="0" w:color="auto"/>
          </w:divBdr>
        </w:div>
        <w:div w:id="1603564217">
          <w:marLeft w:val="0"/>
          <w:marRight w:val="0"/>
          <w:marTop w:val="0"/>
          <w:marBottom w:val="0"/>
          <w:divBdr>
            <w:top w:val="none" w:sz="0" w:space="0" w:color="auto"/>
            <w:left w:val="none" w:sz="0" w:space="0" w:color="auto"/>
            <w:bottom w:val="none" w:sz="0" w:space="0" w:color="auto"/>
            <w:right w:val="none" w:sz="0" w:space="0" w:color="auto"/>
          </w:divBdr>
        </w:div>
        <w:div w:id="1089347719">
          <w:marLeft w:val="0"/>
          <w:marRight w:val="0"/>
          <w:marTop w:val="0"/>
          <w:marBottom w:val="0"/>
          <w:divBdr>
            <w:top w:val="none" w:sz="0" w:space="0" w:color="auto"/>
            <w:left w:val="none" w:sz="0" w:space="0" w:color="auto"/>
            <w:bottom w:val="none" w:sz="0" w:space="0" w:color="auto"/>
            <w:right w:val="none" w:sz="0" w:space="0" w:color="auto"/>
          </w:divBdr>
        </w:div>
        <w:div w:id="2024280209">
          <w:marLeft w:val="0"/>
          <w:marRight w:val="0"/>
          <w:marTop w:val="0"/>
          <w:marBottom w:val="0"/>
          <w:divBdr>
            <w:top w:val="none" w:sz="0" w:space="0" w:color="auto"/>
            <w:left w:val="none" w:sz="0" w:space="0" w:color="auto"/>
            <w:bottom w:val="none" w:sz="0" w:space="0" w:color="auto"/>
            <w:right w:val="none" w:sz="0" w:space="0" w:color="auto"/>
          </w:divBdr>
        </w:div>
        <w:div w:id="345641683">
          <w:marLeft w:val="0"/>
          <w:marRight w:val="0"/>
          <w:marTop w:val="0"/>
          <w:marBottom w:val="0"/>
          <w:divBdr>
            <w:top w:val="none" w:sz="0" w:space="0" w:color="auto"/>
            <w:left w:val="none" w:sz="0" w:space="0" w:color="auto"/>
            <w:bottom w:val="none" w:sz="0" w:space="0" w:color="auto"/>
            <w:right w:val="none" w:sz="0" w:space="0" w:color="auto"/>
          </w:divBdr>
        </w:div>
        <w:div w:id="1100027437">
          <w:marLeft w:val="0"/>
          <w:marRight w:val="0"/>
          <w:marTop w:val="0"/>
          <w:marBottom w:val="0"/>
          <w:divBdr>
            <w:top w:val="none" w:sz="0" w:space="0" w:color="auto"/>
            <w:left w:val="none" w:sz="0" w:space="0" w:color="auto"/>
            <w:bottom w:val="none" w:sz="0" w:space="0" w:color="auto"/>
            <w:right w:val="none" w:sz="0" w:space="0" w:color="auto"/>
          </w:divBdr>
        </w:div>
        <w:div w:id="1393843976">
          <w:marLeft w:val="0"/>
          <w:marRight w:val="0"/>
          <w:marTop w:val="0"/>
          <w:marBottom w:val="0"/>
          <w:divBdr>
            <w:top w:val="none" w:sz="0" w:space="0" w:color="auto"/>
            <w:left w:val="none" w:sz="0" w:space="0" w:color="auto"/>
            <w:bottom w:val="none" w:sz="0" w:space="0" w:color="auto"/>
            <w:right w:val="none" w:sz="0" w:space="0" w:color="auto"/>
          </w:divBdr>
        </w:div>
        <w:div w:id="1825858188">
          <w:marLeft w:val="0"/>
          <w:marRight w:val="0"/>
          <w:marTop w:val="0"/>
          <w:marBottom w:val="0"/>
          <w:divBdr>
            <w:top w:val="none" w:sz="0" w:space="0" w:color="auto"/>
            <w:left w:val="none" w:sz="0" w:space="0" w:color="auto"/>
            <w:bottom w:val="none" w:sz="0" w:space="0" w:color="auto"/>
            <w:right w:val="none" w:sz="0" w:space="0" w:color="auto"/>
          </w:divBdr>
        </w:div>
        <w:div w:id="1264071932">
          <w:marLeft w:val="0"/>
          <w:marRight w:val="0"/>
          <w:marTop w:val="0"/>
          <w:marBottom w:val="0"/>
          <w:divBdr>
            <w:top w:val="none" w:sz="0" w:space="0" w:color="auto"/>
            <w:left w:val="none" w:sz="0" w:space="0" w:color="auto"/>
            <w:bottom w:val="none" w:sz="0" w:space="0" w:color="auto"/>
            <w:right w:val="none" w:sz="0" w:space="0" w:color="auto"/>
          </w:divBdr>
        </w:div>
        <w:div w:id="1126776044">
          <w:marLeft w:val="0"/>
          <w:marRight w:val="0"/>
          <w:marTop w:val="0"/>
          <w:marBottom w:val="0"/>
          <w:divBdr>
            <w:top w:val="none" w:sz="0" w:space="0" w:color="auto"/>
            <w:left w:val="none" w:sz="0" w:space="0" w:color="auto"/>
            <w:bottom w:val="none" w:sz="0" w:space="0" w:color="auto"/>
            <w:right w:val="none" w:sz="0" w:space="0" w:color="auto"/>
          </w:divBdr>
        </w:div>
        <w:div w:id="1225406818">
          <w:marLeft w:val="0"/>
          <w:marRight w:val="0"/>
          <w:marTop w:val="0"/>
          <w:marBottom w:val="0"/>
          <w:divBdr>
            <w:top w:val="none" w:sz="0" w:space="0" w:color="auto"/>
            <w:left w:val="none" w:sz="0" w:space="0" w:color="auto"/>
            <w:bottom w:val="none" w:sz="0" w:space="0" w:color="auto"/>
            <w:right w:val="none" w:sz="0" w:space="0" w:color="auto"/>
          </w:divBdr>
        </w:div>
        <w:div w:id="217907254">
          <w:marLeft w:val="0"/>
          <w:marRight w:val="0"/>
          <w:marTop w:val="0"/>
          <w:marBottom w:val="0"/>
          <w:divBdr>
            <w:top w:val="none" w:sz="0" w:space="0" w:color="auto"/>
            <w:left w:val="none" w:sz="0" w:space="0" w:color="auto"/>
            <w:bottom w:val="none" w:sz="0" w:space="0" w:color="auto"/>
            <w:right w:val="none" w:sz="0" w:space="0" w:color="auto"/>
          </w:divBdr>
        </w:div>
        <w:div w:id="791437368">
          <w:marLeft w:val="0"/>
          <w:marRight w:val="0"/>
          <w:marTop w:val="0"/>
          <w:marBottom w:val="0"/>
          <w:divBdr>
            <w:top w:val="none" w:sz="0" w:space="0" w:color="auto"/>
            <w:left w:val="none" w:sz="0" w:space="0" w:color="auto"/>
            <w:bottom w:val="none" w:sz="0" w:space="0" w:color="auto"/>
            <w:right w:val="none" w:sz="0" w:space="0" w:color="auto"/>
          </w:divBdr>
        </w:div>
        <w:div w:id="1729499000">
          <w:marLeft w:val="0"/>
          <w:marRight w:val="0"/>
          <w:marTop w:val="0"/>
          <w:marBottom w:val="0"/>
          <w:divBdr>
            <w:top w:val="none" w:sz="0" w:space="0" w:color="auto"/>
            <w:left w:val="none" w:sz="0" w:space="0" w:color="auto"/>
            <w:bottom w:val="none" w:sz="0" w:space="0" w:color="auto"/>
            <w:right w:val="none" w:sz="0" w:space="0" w:color="auto"/>
          </w:divBdr>
        </w:div>
        <w:div w:id="235478537">
          <w:marLeft w:val="0"/>
          <w:marRight w:val="0"/>
          <w:marTop w:val="0"/>
          <w:marBottom w:val="0"/>
          <w:divBdr>
            <w:top w:val="none" w:sz="0" w:space="0" w:color="auto"/>
            <w:left w:val="none" w:sz="0" w:space="0" w:color="auto"/>
            <w:bottom w:val="none" w:sz="0" w:space="0" w:color="auto"/>
            <w:right w:val="none" w:sz="0" w:space="0" w:color="auto"/>
          </w:divBdr>
        </w:div>
        <w:div w:id="1648586898">
          <w:marLeft w:val="0"/>
          <w:marRight w:val="0"/>
          <w:marTop w:val="0"/>
          <w:marBottom w:val="0"/>
          <w:divBdr>
            <w:top w:val="none" w:sz="0" w:space="0" w:color="auto"/>
            <w:left w:val="none" w:sz="0" w:space="0" w:color="auto"/>
            <w:bottom w:val="none" w:sz="0" w:space="0" w:color="auto"/>
            <w:right w:val="none" w:sz="0" w:space="0" w:color="auto"/>
          </w:divBdr>
        </w:div>
        <w:div w:id="1191260830">
          <w:marLeft w:val="0"/>
          <w:marRight w:val="0"/>
          <w:marTop w:val="0"/>
          <w:marBottom w:val="0"/>
          <w:divBdr>
            <w:top w:val="none" w:sz="0" w:space="0" w:color="auto"/>
            <w:left w:val="none" w:sz="0" w:space="0" w:color="auto"/>
            <w:bottom w:val="none" w:sz="0" w:space="0" w:color="auto"/>
            <w:right w:val="none" w:sz="0" w:space="0" w:color="auto"/>
          </w:divBdr>
        </w:div>
        <w:div w:id="1782798137">
          <w:marLeft w:val="0"/>
          <w:marRight w:val="0"/>
          <w:marTop w:val="0"/>
          <w:marBottom w:val="0"/>
          <w:divBdr>
            <w:top w:val="none" w:sz="0" w:space="0" w:color="auto"/>
            <w:left w:val="none" w:sz="0" w:space="0" w:color="auto"/>
            <w:bottom w:val="none" w:sz="0" w:space="0" w:color="auto"/>
            <w:right w:val="none" w:sz="0" w:space="0" w:color="auto"/>
          </w:divBdr>
        </w:div>
        <w:div w:id="1261455393">
          <w:marLeft w:val="0"/>
          <w:marRight w:val="0"/>
          <w:marTop w:val="0"/>
          <w:marBottom w:val="0"/>
          <w:divBdr>
            <w:top w:val="none" w:sz="0" w:space="0" w:color="auto"/>
            <w:left w:val="none" w:sz="0" w:space="0" w:color="auto"/>
            <w:bottom w:val="none" w:sz="0" w:space="0" w:color="auto"/>
            <w:right w:val="none" w:sz="0" w:space="0" w:color="auto"/>
          </w:divBdr>
        </w:div>
        <w:div w:id="1116406435">
          <w:marLeft w:val="0"/>
          <w:marRight w:val="0"/>
          <w:marTop w:val="0"/>
          <w:marBottom w:val="0"/>
          <w:divBdr>
            <w:top w:val="none" w:sz="0" w:space="0" w:color="auto"/>
            <w:left w:val="none" w:sz="0" w:space="0" w:color="auto"/>
            <w:bottom w:val="none" w:sz="0" w:space="0" w:color="auto"/>
            <w:right w:val="none" w:sz="0" w:space="0" w:color="auto"/>
          </w:divBdr>
        </w:div>
      </w:divsChild>
    </w:div>
    <w:div w:id="1645308918">
      <w:bodyDiv w:val="1"/>
      <w:marLeft w:val="0"/>
      <w:marRight w:val="0"/>
      <w:marTop w:val="0"/>
      <w:marBottom w:val="0"/>
      <w:divBdr>
        <w:top w:val="none" w:sz="0" w:space="0" w:color="auto"/>
        <w:left w:val="none" w:sz="0" w:space="0" w:color="auto"/>
        <w:bottom w:val="none" w:sz="0" w:space="0" w:color="auto"/>
        <w:right w:val="none" w:sz="0" w:space="0" w:color="auto"/>
      </w:divBdr>
      <w:divsChild>
        <w:div w:id="1568608106">
          <w:marLeft w:val="0"/>
          <w:marRight w:val="0"/>
          <w:marTop w:val="0"/>
          <w:marBottom w:val="0"/>
          <w:divBdr>
            <w:top w:val="none" w:sz="0" w:space="0" w:color="auto"/>
            <w:left w:val="none" w:sz="0" w:space="0" w:color="auto"/>
            <w:bottom w:val="none" w:sz="0" w:space="0" w:color="auto"/>
            <w:right w:val="none" w:sz="0" w:space="0" w:color="auto"/>
          </w:divBdr>
          <w:divsChild>
            <w:div w:id="1986549176">
              <w:marLeft w:val="0"/>
              <w:marRight w:val="0"/>
              <w:marTop w:val="0"/>
              <w:marBottom w:val="0"/>
              <w:divBdr>
                <w:top w:val="none" w:sz="0" w:space="0" w:color="auto"/>
                <w:left w:val="none" w:sz="0" w:space="0" w:color="auto"/>
                <w:bottom w:val="none" w:sz="0" w:space="0" w:color="auto"/>
                <w:right w:val="none" w:sz="0" w:space="0" w:color="auto"/>
              </w:divBdr>
            </w:div>
            <w:div w:id="433398889">
              <w:marLeft w:val="0"/>
              <w:marRight w:val="0"/>
              <w:marTop w:val="0"/>
              <w:marBottom w:val="0"/>
              <w:divBdr>
                <w:top w:val="none" w:sz="0" w:space="0" w:color="auto"/>
                <w:left w:val="none" w:sz="0" w:space="0" w:color="auto"/>
                <w:bottom w:val="none" w:sz="0" w:space="0" w:color="auto"/>
                <w:right w:val="none" w:sz="0" w:space="0" w:color="auto"/>
              </w:divBdr>
            </w:div>
            <w:div w:id="1587300283">
              <w:marLeft w:val="0"/>
              <w:marRight w:val="0"/>
              <w:marTop w:val="0"/>
              <w:marBottom w:val="0"/>
              <w:divBdr>
                <w:top w:val="none" w:sz="0" w:space="0" w:color="auto"/>
                <w:left w:val="none" w:sz="0" w:space="0" w:color="auto"/>
                <w:bottom w:val="none" w:sz="0" w:space="0" w:color="auto"/>
                <w:right w:val="none" w:sz="0" w:space="0" w:color="auto"/>
              </w:divBdr>
            </w:div>
            <w:div w:id="1850096775">
              <w:marLeft w:val="0"/>
              <w:marRight w:val="0"/>
              <w:marTop w:val="0"/>
              <w:marBottom w:val="0"/>
              <w:divBdr>
                <w:top w:val="none" w:sz="0" w:space="0" w:color="auto"/>
                <w:left w:val="none" w:sz="0" w:space="0" w:color="auto"/>
                <w:bottom w:val="none" w:sz="0" w:space="0" w:color="auto"/>
                <w:right w:val="none" w:sz="0" w:space="0" w:color="auto"/>
              </w:divBdr>
            </w:div>
            <w:div w:id="480512173">
              <w:marLeft w:val="0"/>
              <w:marRight w:val="0"/>
              <w:marTop w:val="0"/>
              <w:marBottom w:val="0"/>
              <w:divBdr>
                <w:top w:val="none" w:sz="0" w:space="0" w:color="auto"/>
                <w:left w:val="none" w:sz="0" w:space="0" w:color="auto"/>
                <w:bottom w:val="none" w:sz="0" w:space="0" w:color="auto"/>
                <w:right w:val="none" w:sz="0" w:space="0" w:color="auto"/>
              </w:divBdr>
            </w:div>
            <w:div w:id="1575241984">
              <w:marLeft w:val="0"/>
              <w:marRight w:val="0"/>
              <w:marTop w:val="0"/>
              <w:marBottom w:val="0"/>
              <w:divBdr>
                <w:top w:val="none" w:sz="0" w:space="0" w:color="auto"/>
                <w:left w:val="none" w:sz="0" w:space="0" w:color="auto"/>
                <w:bottom w:val="none" w:sz="0" w:space="0" w:color="auto"/>
                <w:right w:val="none" w:sz="0" w:space="0" w:color="auto"/>
              </w:divBdr>
            </w:div>
            <w:div w:id="593251225">
              <w:marLeft w:val="0"/>
              <w:marRight w:val="0"/>
              <w:marTop w:val="0"/>
              <w:marBottom w:val="0"/>
              <w:divBdr>
                <w:top w:val="none" w:sz="0" w:space="0" w:color="auto"/>
                <w:left w:val="none" w:sz="0" w:space="0" w:color="auto"/>
                <w:bottom w:val="none" w:sz="0" w:space="0" w:color="auto"/>
                <w:right w:val="none" w:sz="0" w:space="0" w:color="auto"/>
              </w:divBdr>
            </w:div>
            <w:div w:id="1542592177">
              <w:marLeft w:val="0"/>
              <w:marRight w:val="0"/>
              <w:marTop w:val="0"/>
              <w:marBottom w:val="0"/>
              <w:divBdr>
                <w:top w:val="none" w:sz="0" w:space="0" w:color="auto"/>
                <w:left w:val="none" w:sz="0" w:space="0" w:color="auto"/>
                <w:bottom w:val="none" w:sz="0" w:space="0" w:color="auto"/>
                <w:right w:val="none" w:sz="0" w:space="0" w:color="auto"/>
              </w:divBdr>
            </w:div>
            <w:div w:id="110830819">
              <w:marLeft w:val="0"/>
              <w:marRight w:val="0"/>
              <w:marTop w:val="0"/>
              <w:marBottom w:val="0"/>
              <w:divBdr>
                <w:top w:val="none" w:sz="0" w:space="0" w:color="auto"/>
                <w:left w:val="none" w:sz="0" w:space="0" w:color="auto"/>
                <w:bottom w:val="none" w:sz="0" w:space="0" w:color="auto"/>
                <w:right w:val="none" w:sz="0" w:space="0" w:color="auto"/>
              </w:divBdr>
            </w:div>
            <w:div w:id="725762106">
              <w:marLeft w:val="0"/>
              <w:marRight w:val="0"/>
              <w:marTop w:val="0"/>
              <w:marBottom w:val="0"/>
              <w:divBdr>
                <w:top w:val="none" w:sz="0" w:space="0" w:color="auto"/>
                <w:left w:val="none" w:sz="0" w:space="0" w:color="auto"/>
                <w:bottom w:val="none" w:sz="0" w:space="0" w:color="auto"/>
                <w:right w:val="none" w:sz="0" w:space="0" w:color="auto"/>
              </w:divBdr>
            </w:div>
            <w:div w:id="253780939">
              <w:marLeft w:val="0"/>
              <w:marRight w:val="0"/>
              <w:marTop w:val="0"/>
              <w:marBottom w:val="0"/>
              <w:divBdr>
                <w:top w:val="none" w:sz="0" w:space="0" w:color="auto"/>
                <w:left w:val="none" w:sz="0" w:space="0" w:color="auto"/>
                <w:bottom w:val="none" w:sz="0" w:space="0" w:color="auto"/>
                <w:right w:val="none" w:sz="0" w:space="0" w:color="auto"/>
              </w:divBdr>
            </w:div>
            <w:div w:id="2025084963">
              <w:marLeft w:val="0"/>
              <w:marRight w:val="0"/>
              <w:marTop w:val="0"/>
              <w:marBottom w:val="0"/>
              <w:divBdr>
                <w:top w:val="none" w:sz="0" w:space="0" w:color="auto"/>
                <w:left w:val="none" w:sz="0" w:space="0" w:color="auto"/>
                <w:bottom w:val="none" w:sz="0" w:space="0" w:color="auto"/>
                <w:right w:val="none" w:sz="0" w:space="0" w:color="auto"/>
              </w:divBdr>
            </w:div>
            <w:div w:id="1432816567">
              <w:marLeft w:val="0"/>
              <w:marRight w:val="0"/>
              <w:marTop w:val="0"/>
              <w:marBottom w:val="0"/>
              <w:divBdr>
                <w:top w:val="none" w:sz="0" w:space="0" w:color="auto"/>
                <w:left w:val="none" w:sz="0" w:space="0" w:color="auto"/>
                <w:bottom w:val="none" w:sz="0" w:space="0" w:color="auto"/>
                <w:right w:val="none" w:sz="0" w:space="0" w:color="auto"/>
              </w:divBdr>
            </w:div>
            <w:div w:id="2102867537">
              <w:marLeft w:val="0"/>
              <w:marRight w:val="0"/>
              <w:marTop w:val="0"/>
              <w:marBottom w:val="0"/>
              <w:divBdr>
                <w:top w:val="none" w:sz="0" w:space="0" w:color="auto"/>
                <w:left w:val="none" w:sz="0" w:space="0" w:color="auto"/>
                <w:bottom w:val="none" w:sz="0" w:space="0" w:color="auto"/>
                <w:right w:val="none" w:sz="0" w:space="0" w:color="auto"/>
              </w:divBdr>
            </w:div>
            <w:div w:id="1744833699">
              <w:marLeft w:val="0"/>
              <w:marRight w:val="0"/>
              <w:marTop w:val="0"/>
              <w:marBottom w:val="0"/>
              <w:divBdr>
                <w:top w:val="none" w:sz="0" w:space="0" w:color="auto"/>
                <w:left w:val="none" w:sz="0" w:space="0" w:color="auto"/>
                <w:bottom w:val="none" w:sz="0" w:space="0" w:color="auto"/>
                <w:right w:val="none" w:sz="0" w:space="0" w:color="auto"/>
              </w:divBdr>
            </w:div>
            <w:div w:id="1717968889">
              <w:marLeft w:val="0"/>
              <w:marRight w:val="0"/>
              <w:marTop w:val="0"/>
              <w:marBottom w:val="0"/>
              <w:divBdr>
                <w:top w:val="none" w:sz="0" w:space="0" w:color="auto"/>
                <w:left w:val="none" w:sz="0" w:space="0" w:color="auto"/>
                <w:bottom w:val="none" w:sz="0" w:space="0" w:color="auto"/>
                <w:right w:val="none" w:sz="0" w:space="0" w:color="auto"/>
              </w:divBdr>
            </w:div>
            <w:div w:id="719667696">
              <w:marLeft w:val="0"/>
              <w:marRight w:val="0"/>
              <w:marTop w:val="0"/>
              <w:marBottom w:val="0"/>
              <w:divBdr>
                <w:top w:val="none" w:sz="0" w:space="0" w:color="auto"/>
                <w:left w:val="none" w:sz="0" w:space="0" w:color="auto"/>
                <w:bottom w:val="none" w:sz="0" w:space="0" w:color="auto"/>
                <w:right w:val="none" w:sz="0" w:space="0" w:color="auto"/>
              </w:divBdr>
            </w:div>
            <w:div w:id="646086062">
              <w:marLeft w:val="0"/>
              <w:marRight w:val="0"/>
              <w:marTop w:val="0"/>
              <w:marBottom w:val="0"/>
              <w:divBdr>
                <w:top w:val="none" w:sz="0" w:space="0" w:color="auto"/>
                <w:left w:val="none" w:sz="0" w:space="0" w:color="auto"/>
                <w:bottom w:val="none" w:sz="0" w:space="0" w:color="auto"/>
                <w:right w:val="none" w:sz="0" w:space="0" w:color="auto"/>
              </w:divBdr>
            </w:div>
            <w:div w:id="595867717">
              <w:marLeft w:val="0"/>
              <w:marRight w:val="0"/>
              <w:marTop w:val="0"/>
              <w:marBottom w:val="0"/>
              <w:divBdr>
                <w:top w:val="none" w:sz="0" w:space="0" w:color="auto"/>
                <w:left w:val="none" w:sz="0" w:space="0" w:color="auto"/>
                <w:bottom w:val="none" w:sz="0" w:space="0" w:color="auto"/>
                <w:right w:val="none" w:sz="0" w:space="0" w:color="auto"/>
              </w:divBdr>
            </w:div>
            <w:div w:id="1117413428">
              <w:marLeft w:val="0"/>
              <w:marRight w:val="0"/>
              <w:marTop w:val="0"/>
              <w:marBottom w:val="0"/>
              <w:divBdr>
                <w:top w:val="none" w:sz="0" w:space="0" w:color="auto"/>
                <w:left w:val="none" w:sz="0" w:space="0" w:color="auto"/>
                <w:bottom w:val="none" w:sz="0" w:space="0" w:color="auto"/>
                <w:right w:val="none" w:sz="0" w:space="0" w:color="auto"/>
              </w:divBdr>
            </w:div>
            <w:div w:id="1217818001">
              <w:marLeft w:val="0"/>
              <w:marRight w:val="0"/>
              <w:marTop w:val="0"/>
              <w:marBottom w:val="0"/>
              <w:divBdr>
                <w:top w:val="none" w:sz="0" w:space="0" w:color="auto"/>
                <w:left w:val="none" w:sz="0" w:space="0" w:color="auto"/>
                <w:bottom w:val="none" w:sz="0" w:space="0" w:color="auto"/>
                <w:right w:val="none" w:sz="0" w:space="0" w:color="auto"/>
              </w:divBdr>
            </w:div>
            <w:div w:id="243301918">
              <w:marLeft w:val="0"/>
              <w:marRight w:val="0"/>
              <w:marTop w:val="0"/>
              <w:marBottom w:val="0"/>
              <w:divBdr>
                <w:top w:val="none" w:sz="0" w:space="0" w:color="auto"/>
                <w:left w:val="none" w:sz="0" w:space="0" w:color="auto"/>
                <w:bottom w:val="none" w:sz="0" w:space="0" w:color="auto"/>
                <w:right w:val="none" w:sz="0" w:space="0" w:color="auto"/>
              </w:divBdr>
            </w:div>
            <w:div w:id="2007006127">
              <w:marLeft w:val="0"/>
              <w:marRight w:val="0"/>
              <w:marTop w:val="0"/>
              <w:marBottom w:val="0"/>
              <w:divBdr>
                <w:top w:val="none" w:sz="0" w:space="0" w:color="auto"/>
                <w:left w:val="none" w:sz="0" w:space="0" w:color="auto"/>
                <w:bottom w:val="none" w:sz="0" w:space="0" w:color="auto"/>
                <w:right w:val="none" w:sz="0" w:space="0" w:color="auto"/>
              </w:divBdr>
            </w:div>
            <w:div w:id="397631258">
              <w:marLeft w:val="0"/>
              <w:marRight w:val="0"/>
              <w:marTop w:val="0"/>
              <w:marBottom w:val="0"/>
              <w:divBdr>
                <w:top w:val="none" w:sz="0" w:space="0" w:color="auto"/>
                <w:left w:val="none" w:sz="0" w:space="0" w:color="auto"/>
                <w:bottom w:val="none" w:sz="0" w:space="0" w:color="auto"/>
                <w:right w:val="none" w:sz="0" w:space="0" w:color="auto"/>
              </w:divBdr>
            </w:div>
            <w:div w:id="208155936">
              <w:marLeft w:val="0"/>
              <w:marRight w:val="0"/>
              <w:marTop w:val="0"/>
              <w:marBottom w:val="0"/>
              <w:divBdr>
                <w:top w:val="none" w:sz="0" w:space="0" w:color="auto"/>
                <w:left w:val="none" w:sz="0" w:space="0" w:color="auto"/>
                <w:bottom w:val="none" w:sz="0" w:space="0" w:color="auto"/>
                <w:right w:val="none" w:sz="0" w:space="0" w:color="auto"/>
              </w:divBdr>
            </w:div>
            <w:div w:id="298654613">
              <w:marLeft w:val="0"/>
              <w:marRight w:val="0"/>
              <w:marTop w:val="0"/>
              <w:marBottom w:val="0"/>
              <w:divBdr>
                <w:top w:val="none" w:sz="0" w:space="0" w:color="auto"/>
                <w:left w:val="none" w:sz="0" w:space="0" w:color="auto"/>
                <w:bottom w:val="none" w:sz="0" w:space="0" w:color="auto"/>
                <w:right w:val="none" w:sz="0" w:space="0" w:color="auto"/>
              </w:divBdr>
            </w:div>
            <w:div w:id="621159204">
              <w:marLeft w:val="0"/>
              <w:marRight w:val="0"/>
              <w:marTop w:val="0"/>
              <w:marBottom w:val="0"/>
              <w:divBdr>
                <w:top w:val="none" w:sz="0" w:space="0" w:color="auto"/>
                <w:left w:val="none" w:sz="0" w:space="0" w:color="auto"/>
                <w:bottom w:val="none" w:sz="0" w:space="0" w:color="auto"/>
                <w:right w:val="none" w:sz="0" w:space="0" w:color="auto"/>
              </w:divBdr>
            </w:div>
            <w:div w:id="890920680">
              <w:marLeft w:val="0"/>
              <w:marRight w:val="0"/>
              <w:marTop w:val="0"/>
              <w:marBottom w:val="0"/>
              <w:divBdr>
                <w:top w:val="none" w:sz="0" w:space="0" w:color="auto"/>
                <w:left w:val="none" w:sz="0" w:space="0" w:color="auto"/>
                <w:bottom w:val="none" w:sz="0" w:space="0" w:color="auto"/>
                <w:right w:val="none" w:sz="0" w:space="0" w:color="auto"/>
              </w:divBdr>
            </w:div>
            <w:div w:id="61297256">
              <w:marLeft w:val="0"/>
              <w:marRight w:val="0"/>
              <w:marTop w:val="0"/>
              <w:marBottom w:val="0"/>
              <w:divBdr>
                <w:top w:val="none" w:sz="0" w:space="0" w:color="auto"/>
                <w:left w:val="none" w:sz="0" w:space="0" w:color="auto"/>
                <w:bottom w:val="none" w:sz="0" w:space="0" w:color="auto"/>
                <w:right w:val="none" w:sz="0" w:space="0" w:color="auto"/>
              </w:divBdr>
            </w:div>
            <w:div w:id="80687550">
              <w:marLeft w:val="0"/>
              <w:marRight w:val="0"/>
              <w:marTop w:val="0"/>
              <w:marBottom w:val="0"/>
              <w:divBdr>
                <w:top w:val="none" w:sz="0" w:space="0" w:color="auto"/>
                <w:left w:val="none" w:sz="0" w:space="0" w:color="auto"/>
                <w:bottom w:val="none" w:sz="0" w:space="0" w:color="auto"/>
                <w:right w:val="none" w:sz="0" w:space="0" w:color="auto"/>
              </w:divBdr>
            </w:div>
            <w:div w:id="1286884806">
              <w:marLeft w:val="0"/>
              <w:marRight w:val="0"/>
              <w:marTop w:val="0"/>
              <w:marBottom w:val="0"/>
              <w:divBdr>
                <w:top w:val="none" w:sz="0" w:space="0" w:color="auto"/>
                <w:left w:val="none" w:sz="0" w:space="0" w:color="auto"/>
                <w:bottom w:val="none" w:sz="0" w:space="0" w:color="auto"/>
                <w:right w:val="none" w:sz="0" w:space="0" w:color="auto"/>
              </w:divBdr>
            </w:div>
            <w:div w:id="1384644896">
              <w:marLeft w:val="0"/>
              <w:marRight w:val="0"/>
              <w:marTop w:val="0"/>
              <w:marBottom w:val="0"/>
              <w:divBdr>
                <w:top w:val="none" w:sz="0" w:space="0" w:color="auto"/>
                <w:left w:val="none" w:sz="0" w:space="0" w:color="auto"/>
                <w:bottom w:val="none" w:sz="0" w:space="0" w:color="auto"/>
                <w:right w:val="none" w:sz="0" w:space="0" w:color="auto"/>
              </w:divBdr>
            </w:div>
            <w:div w:id="554045293">
              <w:marLeft w:val="0"/>
              <w:marRight w:val="0"/>
              <w:marTop w:val="0"/>
              <w:marBottom w:val="0"/>
              <w:divBdr>
                <w:top w:val="none" w:sz="0" w:space="0" w:color="auto"/>
                <w:left w:val="none" w:sz="0" w:space="0" w:color="auto"/>
                <w:bottom w:val="none" w:sz="0" w:space="0" w:color="auto"/>
                <w:right w:val="none" w:sz="0" w:space="0" w:color="auto"/>
              </w:divBdr>
            </w:div>
            <w:div w:id="1522933352">
              <w:marLeft w:val="0"/>
              <w:marRight w:val="0"/>
              <w:marTop w:val="0"/>
              <w:marBottom w:val="0"/>
              <w:divBdr>
                <w:top w:val="none" w:sz="0" w:space="0" w:color="auto"/>
                <w:left w:val="none" w:sz="0" w:space="0" w:color="auto"/>
                <w:bottom w:val="none" w:sz="0" w:space="0" w:color="auto"/>
                <w:right w:val="none" w:sz="0" w:space="0" w:color="auto"/>
              </w:divBdr>
            </w:div>
            <w:div w:id="433206036">
              <w:marLeft w:val="0"/>
              <w:marRight w:val="0"/>
              <w:marTop w:val="0"/>
              <w:marBottom w:val="0"/>
              <w:divBdr>
                <w:top w:val="none" w:sz="0" w:space="0" w:color="auto"/>
                <w:left w:val="none" w:sz="0" w:space="0" w:color="auto"/>
                <w:bottom w:val="none" w:sz="0" w:space="0" w:color="auto"/>
                <w:right w:val="none" w:sz="0" w:space="0" w:color="auto"/>
              </w:divBdr>
            </w:div>
            <w:div w:id="635069253">
              <w:marLeft w:val="0"/>
              <w:marRight w:val="0"/>
              <w:marTop w:val="0"/>
              <w:marBottom w:val="0"/>
              <w:divBdr>
                <w:top w:val="none" w:sz="0" w:space="0" w:color="auto"/>
                <w:left w:val="none" w:sz="0" w:space="0" w:color="auto"/>
                <w:bottom w:val="none" w:sz="0" w:space="0" w:color="auto"/>
                <w:right w:val="none" w:sz="0" w:space="0" w:color="auto"/>
              </w:divBdr>
            </w:div>
            <w:div w:id="1684162861">
              <w:marLeft w:val="0"/>
              <w:marRight w:val="0"/>
              <w:marTop w:val="0"/>
              <w:marBottom w:val="0"/>
              <w:divBdr>
                <w:top w:val="none" w:sz="0" w:space="0" w:color="auto"/>
                <w:left w:val="none" w:sz="0" w:space="0" w:color="auto"/>
                <w:bottom w:val="none" w:sz="0" w:space="0" w:color="auto"/>
                <w:right w:val="none" w:sz="0" w:space="0" w:color="auto"/>
              </w:divBdr>
            </w:div>
            <w:div w:id="1893230288">
              <w:marLeft w:val="0"/>
              <w:marRight w:val="0"/>
              <w:marTop w:val="0"/>
              <w:marBottom w:val="0"/>
              <w:divBdr>
                <w:top w:val="none" w:sz="0" w:space="0" w:color="auto"/>
                <w:left w:val="none" w:sz="0" w:space="0" w:color="auto"/>
                <w:bottom w:val="none" w:sz="0" w:space="0" w:color="auto"/>
                <w:right w:val="none" w:sz="0" w:space="0" w:color="auto"/>
              </w:divBdr>
            </w:div>
            <w:div w:id="1632129091">
              <w:marLeft w:val="0"/>
              <w:marRight w:val="0"/>
              <w:marTop w:val="0"/>
              <w:marBottom w:val="0"/>
              <w:divBdr>
                <w:top w:val="none" w:sz="0" w:space="0" w:color="auto"/>
                <w:left w:val="none" w:sz="0" w:space="0" w:color="auto"/>
                <w:bottom w:val="none" w:sz="0" w:space="0" w:color="auto"/>
                <w:right w:val="none" w:sz="0" w:space="0" w:color="auto"/>
              </w:divBdr>
            </w:div>
            <w:div w:id="1145395526">
              <w:marLeft w:val="0"/>
              <w:marRight w:val="0"/>
              <w:marTop w:val="0"/>
              <w:marBottom w:val="0"/>
              <w:divBdr>
                <w:top w:val="none" w:sz="0" w:space="0" w:color="auto"/>
                <w:left w:val="none" w:sz="0" w:space="0" w:color="auto"/>
                <w:bottom w:val="none" w:sz="0" w:space="0" w:color="auto"/>
                <w:right w:val="none" w:sz="0" w:space="0" w:color="auto"/>
              </w:divBdr>
            </w:div>
            <w:div w:id="1833568451">
              <w:marLeft w:val="0"/>
              <w:marRight w:val="0"/>
              <w:marTop w:val="0"/>
              <w:marBottom w:val="0"/>
              <w:divBdr>
                <w:top w:val="none" w:sz="0" w:space="0" w:color="auto"/>
                <w:left w:val="none" w:sz="0" w:space="0" w:color="auto"/>
                <w:bottom w:val="none" w:sz="0" w:space="0" w:color="auto"/>
                <w:right w:val="none" w:sz="0" w:space="0" w:color="auto"/>
              </w:divBdr>
            </w:div>
            <w:div w:id="4609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fme.org/my-classroom/standards/core-music-standar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FCE42-427C-3743-A759-67AD0196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1858</Words>
  <Characters>10591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J Hawkinson</cp:lastModifiedBy>
  <cp:revision>3</cp:revision>
  <cp:lastPrinted>2017-01-03T15:20:00Z</cp:lastPrinted>
  <dcterms:created xsi:type="dcterms:W3CDTF">2017-01-03T15:24:00Z</dcterms:created>
  <dcterms:modified xsi:type="dcterms:W3CDTF">2017-01-03T15:56:00Z</dcterms:modified>
</cp:coreProperties>
</file>