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55D27130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E45A3D">
            <w:rPr>
              <w:rFonts w:ascii="Calibri" w:hAnsi="Calibri" w:cs="Tahoma"/>
              <w:b/>
              <w:color w:val="000000"/>
              <w:sz w:val="20"/>
              <w:szCs w:val="20"/>
            </w:rPr>
            <w:t>November 1</w:t>
          </w:r>
          <w:r w:rsidR="008F2AB9">
            <w:rPr>
              <w:rFonts w:ascii="Calibri" w:hAnsi="Calibri" w:cs="Tahoma"/>
              <w:b/>
              <w:color w:val="000000"/>
              <w:sz w:val="20"/>
              <w:szCs w:val="20"/>
            </w:rPr>
            <w:t>5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DC6A15">
                                <w:r>
                                  <w:t xml:space="preserve">All delegates: </w:t>
                                </w:r>
                              </w:p>
                              <w:p w14:paraId="6B07607F" w14:textId="40E88131" w:rsidR="00E514BF" w:rsidRDefault="00E514BF" w:rsidP="00DC6A15"/>
                              <w:p w14:paraId="46859D9D" w14:textId="4DFC8579" w:rsidR="008312B1" w:rsidRDefault="008F2AB9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DC6A15">
                          <w:r>
                            <w:t xml:space="preserve">All delegates: </w:t>
                          </w:r>
                        </w:p>
                        <w:p w14:paraId="6B07607F" w14:textId="40E88131" w:rsidR="00E514BF" w:rsidRDefault="00E514BF" w:rsidP="00DC6A15"/>
                        <w:p w14:paraId="46859D9D" w14:textId="4DFC8579" w:rsidR="008312B1" w:rsidRDefault="00605675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990" w14:textId="390C0D3D" w:rsidR="00C748FE" w:rsidRDefault="00C748FE" w:rsidP="00462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p w14:paraId="7A824990" w14:textId="390C0D3D" w:rsidR="00C748FE" w:rsidRDefault="00C748FE" w:rsidP="0046229A"/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C4E2" w14:textId="4A17BF3E" w:rsidR="008312B1" w:rsidRDefault="008312B1" w:rsidP="009E15F7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5D2DC4E2" w14:textId="4A17BF3E" w:rsidR="008312B1" w:rsidRDefault="008312B1" w:rsidP="009E15F7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5C198" w14:textId="1A962D54" w:rsidR="00E27D34" w:rsidRDefault="00EE1124" w:rsidP="00EE1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Tuesday, November 15, Midnight</w:t>
                            </w:r>
                          </w:p>
                          <w:p w14:paraId="338BF080" w14:textId="06D93642" w:rsidR="00EE1124" w:rsidRDefault="00EE1124" w:rsidP="00EE112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Rosters Due</w:t>
                            </w:r>
                          </w:p>
                          <w:p w14:paraId="0E55A64B" w14:textId="4FB21545" w:rsidR="00EE1124" w:rsidRDefault="00EE1124" w:rsidP="00EE1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Thursday November 17, 4 PM, SC Ballroom</w:t>
                            </w:r>
                          </w:p>
                          <w:p w14:paraId="642559D8" w14:textId="77777777" w:rsidR="00EE1124" w:rsidRDefault="00EE1124" w:rsidP="00EE112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41"/>
                              </w:tabs>
                              <w:rPr>
                                <w:rFonts w:cs="Tahoma"/>
                                <w:color w:val="000000"/>
                                <w:szCs w:val="22"/>
                              </w:rPr>
                            </w:pPr>
                            <w:r w:rsidRPr="00EE1124">
                              <w:rPr>
                                <w:rFonts w:cs="Tahoma"/>
                                <w:color w:val="000000"/>
                                <w:szCs w:val="22"/>
                              </w:rPr>
                              <w:t>Civility Circles: A Conversation on Current Issues.</w:t>
                            </w:r>
                          </w:p>
                          <w:p w14:paraId="1B37964E" w14:textId="07F4A6DD" w:rsidR="00EE1124" w:rsidRDefault="00EE1124" w:rsidP="00EE1124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</w:pPr>
                            <w:r>
                              <w:t>Sponsored by SGA</w:t>
                            </w:r>
                          </w:p>
                          <w:p w14:paraId="49D896A0" w14:textId="38F59652" w:rsidR="008F2AB9" w:rsidRDefault="008F2AB9" w:rsidP="008F2A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Tuesday, November 29, X-period, SC 223</w:t>
                            </w:r>
                          </w:p>
                          <w:p w14:paraId="1517466E" w14:textId="40948FA5" w:rsidR="008F2AB9" w:rsidRDefault="008F2AB9" w:rsidP="008F2AB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Recruitment Roundtable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04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4A25C198" w14:textId="1A962D54" w:rsidR="00E27D34" w:rsidRDefault="00EE1124" w:rsidP="00EE112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Tuesday, November 15, Midnight</w:t>
                      </w:r>
                    </w:p>
                    <w:p w14:paraId="338BF080" w14:textId="06D93642" w:rsidR="00EE1124" w:rsidRDefault="00EE1124" w:rsidP="00EE1124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>
                        <w:t>Rosters Due</w:t>
                      </w:r>
                    </w:p>
                    <w:p w14:paraId="0E55A64B" w14:textId="4FB21545" w:rsidR="00EE1124" w:rsidRDefault="00EE1124" w:rsidP="00EE112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Thursday November 17, 4 PM, SC Ballroom</w:t>
                      </w:r>
                    </w:p>
                    <w:p w14:paraId="642559D8" w14:textId="77777777" w:rsidR="00EE1124" w:rsidRDefault="00EE1124" w:rsidP="00EE1124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41"/>
                        </w:tabs>
                        <w:rPr>
                          <w:rFonts w:cs="Tahoma"/>
                          <w:color w:val="000000"/>
                          <w:szCs w:val="22"/>
                        </w:rPr>
                      </w:pPr>
                      <w:r w:rsidRPr="00EE1124">
                        <w:rPr>
                          <w:rFonts w:cs="Tahoma"/>
                          <w:color w:val="000000"/>
                          <w:szCs w:val="22"/>
                        </w:rPr>
                        <w:t>Civility Circles: A Conversation on Current Issues.</w:t>
                      </w:r>
                    </w:p>
                    <w:p w14:paraId="1B37964E" w14:textId="07F4A6DD" w:rsidR="00EE1124" w:rsidRDefault="00EE1124" w:rsidP="00EE1124">
                      <w:pPr>
                        <w:pStyle w:val="ListParagraph"/>
                        <w:numPr>
                          <w:ilvl w:val="2"/>
                          <w:numId w:val="13"/>
                        </w:numPr>
                      </w:pPr>
                      <w:r>
                        <w:t>Sponsored by SGA</w:t>
                      </w:r>
                    </w:p>
                    <w:p w14:paraId="49D896A0" w14:textId="38F59652" w:rsidR="008F2AB9" w:rsidRDefault="008F2AB9" w:rsidP="008F2AB9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Tuesday, November 29, X-period, SC 223</w:t>
                      </w:r>
                    </w:p>
                    <w:p w14:paraId="1517466E" w14:textId="40948FA5" w:rsidR="008F2AB9" w:rsidRDefault="008F2AB9" w:rsidP="008F2AB9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>
                        <w:t>Recruitment Roundtable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3E2F39BF" w14:textId="20B58C27" w:rsidR="006036F3" w:rsidRPr="009E15F7" w:rsidRDefault="00276A4B" w:rsidP="009E15F7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43D6F555" w14:textId="6B79DE30" w:rsidR="006B4FC0" w:rsidRPr="00DA0941" w:rsidRDefault="00B2384F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</w:t>
      </w:r>
      <w:r w:rsidR="00FF5C36">
        <w:rPr>
          <w:rFonts w:cs="Tahoma"/>
          <w:color w:val="000000"/>
          <w:szCs w:val="22"/>
        </w:rPr>
        <w:t>r</w:t>
      </w:r>
    </w:p>
    <w:p w14:paraId="4DE49F40" w14:textId="42E43C4B" w:rsidR="008F2AB9" w:rsidRPr="008F2AB9" w:rsidRDefault="00047C8C" w:rsidP="008F2AB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926DC1">
        <w:rPr>
          <w:rFonts w:cs="Tahoma"/>
          <w:color w:val="000000"/>
          <w:szCs w:val="22"/>
        </w:rPr>
        <w:t xml:space="preserve"> </w:t>
      </w:r>
      <w:r w:rsidR="008F2AB9">
        <w:rPr>
          <w:rFonts w:cs="Tahoma"/>
          <w:color w:val="000000"/>
          <w:szCs w:val="22"/>
        </w:rPr>
        <w:t>–</w:t>
      </w:r>
      <w:r w:rsidR="00E45A3D">
        <w:rPr>
          <w:rFonts w:cs="Tahoma"/>
          <w:color w:val="000000"/>
          <w:szCs w:val="22"/>
        </w:rPr>
        <w:t xml:space="preserve"> Vacant</w:t>
      </w:r>
    </w:p>
    <w:p w14:paraId="74F81956" w14:textId="6C96DB38" w:rsidR="006B4FC0" w:rsidRPr="00E27D34" w:rsidRDefault="00047C8C" w:rsidP="00E27D3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  <w:r w:rsidR="006B4FC0" w:rsidRPr="00E27D34">
        <w:rPr>
          <w:rFonts w:cs="Tahoma"/>
          <w:color w:val="000000"/>
          <w:szCs w:val="22"/>
        </w:rPr>
        <w:t xml:space="preserve"> </w:t>
      </w:r>
    </w:p>
    <w:p w14:paraId="1692BB49" w14:textId="1BD3585E" w:rsidR="009D349D" w:rsidRPr="00D820C7" w:rsidRDefault="00226E44" w:rsidP="00D820C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="00B2384F" w:rsidRPr="00D820C7">
        <w:rPr>
          <w:rFonts w:cs="Tahoma"/>
          <w:color w:val="000000"/>
          <w:szCs w:val="22"/>
        </w:rPr>
        <w:t xml:space="preserve"> – </w:t>
      </w:r>
      <w:r w:rsidR="009D349D" w:rsidRPr="00D820C7">
        <w:rPr>
          <w:rFonts w:cs="Tahoma"/>
          <w:color w:val="000000"/>
          <w:szCs w:val="22"/>
        </w:rPr>
        <w:t>Reid McK</w:t>
      </w:r>
      <w:r w:rsidR="00B2384F" w:rsidRPr="00D820C7">
        <w:rPr>
          <w:rFonts w:cs="Tahoma"/>
          <w:color w:val="000000"/>
          <w:szCs w:val="22"/>
        </w:rPr>
        <w:t>enzi</w:t>
      </w:r>
      <w:r w:rsidR="009D349D" w:rsidRPr="00D820C7">
        <w:rPr>
          <w:rFonts w:cs="Tahoma"/>
          <w:color w:val="000000"/>
          <w:szCs w:val="22"/>
        </w:rPr>
        <w:t>e</w:t>
      </w:r>
    </w:p>
    <w:p w14:paraId="7A3472A5" w14:textId="2CDA8268" w:rsidR="006036F3" w:rsidRDefault="00047C8C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8E9F31F" w14:textId="4C659BC0" w:rsidR="008F2AB9" w:rsidRDefault="008F2AB9" w:rsidP="008F2AB9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Roundtable</w:t>
      </w:r>
    </w:p>
    <w:p w14:paraId="5220B8FD" w14:textId="7114E66B" w:rsidR="008F2AB9" w:rsidRDefault="008F2AB9" w:rsidP="008F2AB9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11/29, X-period, SC 223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CEB7000" w14:textId="0F347B28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Rosters due 11/15</w:t>
      </w:r>
    </w:p>
    <w:p w14:paraId="4D56A547" w14:textId="68682F2B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Drop form on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38E9477C" w14:textId="7E62BF96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EE1124">
        <w:rPr>
          <w:rFonts w:cs="Tahoma"/>
          <w:color w:val="000000"/>
          <w:szCs w:val="22"/>
        </w:rPr>
        <w:t>Civility Circles: A Conversation on Current Issues.</w:t>
      </w:r>
    </w:p>
    <w:p w14:paraId="7DE6DF9D" w14:textId="71E83B89" w:rsidR="00EE1124" w:rsidRP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Thursday November 17, 4 PM SC Ballroom</w:t>
      </w:r>
    </w:p>
    <w:p w14:paraId="0F6F0F4C" w14:textId="34C02675" w:rsidR="00656C61" w:rsidRDefault="00A46A5E" w:rsidP="003D79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</w:t>
      </w:r>
      <w:r w:rsidR="003D799A">
        <w:rPr>
          <w:rFonts w:cs="Tahoma"/>
          <w:color w:val="000000"/>
          <w:szCs w:val="22"/>
        </w:rPr>
        <w:t>ss</w:t>
      </w:r>
    </w:p>
    <w:p w14:paraId="7CE22858" w14:textId="29D7910E" w:rsidR="008F2AB9" w:rsidRPr="008F2AB9" w:rsidRDefault="008F2AB9" w:rsidP="008F2AB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Member Fraternity Minimum Expectations By-law proposal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New Business</w:t>
      </w:r>
    </w:p>
    <w:p w14:paraId="034DEDB6" w14:textId="18B5B474" w:rsidR="00B34E74" w:rsidRPr="00DA0941" w:rsidRDefault="00A21E8D" w:rsidP="00DA094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6BA7BDD5" w14:textId="0F971ADF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4E6561">
        <w:rPr>
          <w:rFonts w:cs="Tahoma"/>
          <w:color w:val="000000"/>
          <w:szCs w:val="22"/>
        </w:rPr>
        <w:t xml:space="preserve">– No Report </w:t>
      </w:r>
    </w:p>
    <w:p w14:paraId="6A6B24D9" w14:textId="3643C6B9" w:rsidR="00D820C7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</w:t>
      </w:r>
      <w:r w:rsidR="00EE1124">
        <w:rPr>
          <w:rFonts w:cs="Tahoma"/>
          <w:b/>
          <w:color w:val="000000"/>
          <w:szCs w:val="22"/>
        </w:rPr>
        <w:t>– No Report</w:t>
      </w:r>
    </w:p>
    <w:p w14:paraId="157F4DEA" w14:textId="0ADE0E4A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  <w:r w:rsidR="00604FF4">
        <w:rPr>
          <w:rFonts w:cs="Tahoma"/>
          <w:b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34F606AC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4E6561">
        <w:rPr>
          <w:rFonts w:cs="Tahoma"/>
          <w:color w:val="000000"/>
          <w:szCs w:val="22"/>
        </w:rPr>
        <w:t>No Report</w:t>
      </w:r>
    </w:p>
    <w:p w14:paraId="42A615F1" w14:textId="1B054270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4E6561">
        <w:rPr>
          <w:rFonts w:cs="Tahoma"/>
          <w:color w:val="000000"/>
          <w:szCs w:val="22"/>
        </w:rPr>
        <w:t>No Report</w:t>
      </w:r>
    </w:p>
    <w:p w14:paraId="530D5A65" w14:textId="1704EECD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– No Report</w:t>
      </w:r>
    </w:p>
    <w:p w14:paraId="1E578E33" w14:textId="1FF70B87" w:rsidR="008F2AB9" w:rsidRPr="008F2AB9" w:rsidRDefault="008F2AB9" w:rsidP="008F2AB9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bookmarkStart w:id="0" w:name="_GoBack"/>
      <w:r w:rsidRPr="008F2AB9">
        <w:rPr>
          <w:rFonts w:cs="Tahoma"/>
          <w:color w:val="000000"/>
          <w:szCs w:val="22"/>
        </w:rPr>
        <w:t>Officer Installation</w:t>
      </w:r>
    </w:p>
    <w:bookmarkEnd w:id="0"/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4C73D52" w:rsidR="00B2384F" w:rsidRDefault="00926DC1" w:rsidP="00703B46">
            <w:r>
              <w:t>Vacant</w:t>
            </w:r>
          </w:p>
        </w:tc>
        <w:tc>
          <w:tcPr>
            <w:tcW w:w="2588" w:type="dxa"/>
          </w:tcPr>
          <w:p w14:paraId="364D92D0" w14:textId="4A8857B8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34E0D"/>
    <w:multiLevelType w:val="hybridMultilevel"/>
    <w:tmpl w:val="416AF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636F55"/>
    <w:multiLevelType w:val="hybridMultilevel"/>
    <w:tmpl w:val="E4C4B5D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5A06"/>
    <w:multiLevelType w:val="hybridMultilevel"/>
    <w:tmpl w:val="A50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22D2"/>
    <w:multiLevelType w:val="hybridMultilevel"/>
    <w:tmpl w:val="0C1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AAA"/>
    <w:multiLevelType w:val="hybridMultilevel"/>
    <w:tmpl w:val="0DE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D7BD9"/>
    <w:multiLevelType w:val="hybridMultilevel"/>
    <w:tmpl w:val="7E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1375"/>
    <w:rsid w:val="0000723B"/>
    <w:rsid w:val="000165C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83929"/>
    <w:rsid w:val="00184985"/>
    <w:rsid w:val="001D2D0D"/>
    <w:rsid w:val="001F4CC2"/>
    <w:rsid w:val="0021793C"/>
    <w:rsid w:val="00226E44"/>
    <w:rsid w:val="002277D0"/>
    <w:rsid w:val="00237BA0"/>
    <w:rsid w:val="00255AE3"/>
    <w:rsid w:val="00276A4B"/>
    <w:rsid w:val="002F183C"/>
    <w:rsid w:val="002F1FA0"/>
    <w:rsid w:val="00302588"/>
    <w:rsid w:val="00304291"/>
    <w:rsid w:val="00354D57"/>
    <w:rsid w:val="00355685"/>
    <w:rsid w:val="00393E66"/>
    <w:rsid w:val="003D799A"/>
    <w:rsid w:val="003E5608"/>
    <w:rsid w:val="003F774E"/>
    <w:rsid w:val="003F7786"/>
    <w:rsid w:val="00426B5D"/>
    <w:rsid w:val="00427267"/>
    <w:rsid w:val="004573DE"/>
    <w:rsid w:val="0046229A"/>
    <w:rsid w:val="00471B2A"/>
    <w:rsid w:val="00484748"/>
    <w:rsid w:val="00484A98"/>
    <w:rsid w:val="004E0296"/>
    <w:rsid w:val="004E5D0A"/>
    <w:rsid w:val="004E6561"/>
    <w:rsid w:val="00512E21"/>
    <w:rsid w:val="0053650C"/>
    <w:rsid w:val="00544F4B"/>
    <w:rsid w:val="0057176A"/>
    <w:rsid w:val="00590AFA"/>
    <w:rsid w:val="005962D4"/>
    <w:rsid w:val="005C01BC"/>
    <w:rsid w:val="005C3F62"/>
    <w:rsid w:val="005D353B"/>
    <w:rsid w:val="005F17CA"/>
    <w:rsid w:val="006036F3"/>
    <w:rsid w:val="00604740"/>
    <w:rsid w:val="00604FF4"/>
    <w:rsid w:val="00605675"/>
    <w:rsid w:val="00624AB2"/>
    <w:rsid w:val="00645950"/>
    <w:rsid w:val="00651CF7"/>
    <w:rsid w:val="006556D1"/>
    <w:rsid w:val="00656C61"/>
    <w:rsid w:val="006716E7"/>
    <w:rsid w:val="006873A0"/>
    <w:rsid w:val="006A2705"/>
    <w:rsid w:val="006A4B4A"/>
    <w:rsid w:val="006B4FC0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787541"/>
    <w:rsid w:val="008034DA"/>
    <w:rsid w:val="00807B7C"/>
    <w:rsid w:val="00821EAD"/>
    <w:rsid w:val="008226AE"/>
    <w:rsid w:val="008312B1"/>
    <w:rsid w:val="00850283"/>
    <w:rsid w:val="00852C22"/>
    <w:rsid w:val="008540EB"/>
    <w:rsid w:val="008605A6"/>
    <w:rsid w:val="00861B59"/>
    <w:rsid w:val="008A7557"/>
    <w:rsid w:val="008A76E8"/>
    <w:rsid w:val="008B7E20"/>
    <w:rsid w:val="008F2AB9"/>
    <w:rsid w:val="0091299C"/>
    <w:rsid w:val="00920330"/>
    <w:rsid w:val="00926DC1"/>
    <w:rsid w:val="00963508"/>
    <w:rsid w:val="009D349D"/>
    <w:rsid w:val="009D4E47"/>
    <w:rsid w:val="009E15F7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748FE"/>
    <w:rsid w:val="00CB530C"/>
    <w:rsid w:val="00CD46DC"/>
    <w:rsid w:val="00CE094B"/>
    <w:rsid w:val="00D203F3"/>
    <w:rsid w:val="00D46B28"/>
    <w:rsid w:val="00D52929"/>
    <w:rsid w:val="00D820C7"/>
    <w:rsid w:val="00D932DE"/>
    <w:rsid w:val="00DA0941"/>
    <w:rsid w:val="00DB22A1"/>
    <w:rsid w:val="00DB4909"/>
    <w:rsid w:val="00DC6A15"/>
    <w:rsid w:val="00E100BC"/>
    <w:rsid w:val="00E12BD9"/>
    <w:rsid w:val="00E27D34"/>
    <w:rsid w:val="00E3689D"/>
    <w:rsid w:val="00E45344"/>
    <w:rsid w:val="00E45A3D"/>
    <w:rsid w:val="00E514BF"/>
    <w:rsid w:val="00EB3E1D"/>
    <w:rsid w:val="00EE1124"/>
    <w:rsid w:val="00F252DD"/>
    <w:rsid w:val="00F74833"/>
    <w:rsid w:val="00FC7B4A"/>
    <w:rsid w:val="00FD59B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0A5A11"/>
    <w:rsid w:val="000E35A3"/>
    <w:rsid w:val="001C2A06"/>
    <w:rsid w:val="001D7412"/>
    <w:rsid w:val="002C3A74"/>
    <w:rsid w:val="002C4B81"/>
    <w:rsid w:val="002E5F6F"/>
    <w:rsid w:val="002E6168"/>
    <w:rsid w:val="003E77CE"/>
    <w:rsid w:val="004523EE"/>
    <w:rsid w:val="0049606E"/>
    <w:rsid w:val="00506851"/>
    <w:rsid w:val="005441E8"/>
    <w:rsid w:val="00546E61"/>
    <w:rsid w:val="005D399C"/>
    <w:rsid w:val="00630A6C"/>
    <w:rsid w:val="00692208"/>
    <w:rsid w:val="00722E01"/>
    <w:rsid w:val="008042D0"/>
    <w:rsid w:val="00820A83"/>
    <w:rsid w:val="00855C15"/>
    <w:rsid w:val="009D52DE"/>
    <w:rsid w:val="00A47283"/>
    <w:rsid w:val="00A968B4"/>
    <w:rsid w:val="00AF3B6D"/>
    <w:rsid w:val="00B21EC1"/>
    <w:rsid w:val="00C130E3"/>
    <w:rsid w:val="00C26C4C"/>
    <w:rsid w:val="00C55C43"/>
    <w:rsid w:val="00C66A32"/>
    <w:rsid w:val="00D53CE5"/>
    <w:rsid w:val="00E37DC2"/>
    <w:rsid w:val="00F36CC9"/>
    <w:rsid w:val="00F71661"/>
    <w:rsid w:val="00FA482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7451-2BCC-4EA5-BEEC-36A79C1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2016-11-15T19:30:00Z</cp:lastPrinted>
  <dcterms:created xsi:type="dcterms:W3CDTF">2016-11-15T19:33:00Z</dcterms:created>
  <dcterms:modified xsi:type="dcterms:W3CDTF">2016-11-15T19:33:00Z</dcterms:modified>
</cp:coreProperties>
</file>