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59" w:rsidRPr="00BC64A7" w:rsidRDefault="00F66459" w:rsidP="009E433F">
      <w:pPr>
        <w:tabs>
          <w:tab w:val="num" w:pos="1800"/>
        </w:tabs>
        <w:jc w:val="center"/>
        <w:rPr>
          <w:rFonts w:ascii="Calibri" w:hAnsi="Calibri" w:cs="Arial"/>
          <w:b/>
          <w:sz w:val="34"/>
          <w:szCs w:val="34"/>
          <w:u w:val="single"/>
        </w:rPr>
      </w:pPr>
      <w:bookmarkStart w:id="0" w:name="_GoBack"/>
      <w:bookmarkEnd w:id="0"/>
      <w:r w:rsidRPr="00BC64A7">
        <w:rPr>
          <w:rFonts w:ascii="Calibri" w:hAnsi="Calibri" w:cs="Arial"/>
          <w:b/>
          <w:sz w:val="34"/>
          <w:szCs w:val="34"/>
          <w:u w:val="single"/>
        </w:rPr>
        <w:t>G</w:t>
      </w:r>
      <w:r w:rsidR="009E433F" w:rsidRPr="00BC64A7">
        <w:rPr>
          <w:rFonts w:ascii="Calibri" w:hAnsi="Calibri" w:cs="Arial"/>
          <w:b/>
          <w:sz w:val="34"/>
          <w:szCs w:val="34"/>
          <w:u w:val="single"/>
        </w:rPr>
        <w:t>reek Awards</w:t>
      </w:r>
      <w:r w:rsidR="00B80E14" w:rsidRPr="00BC64A7">
        <w:rPr>
          <w:rFonts w:ascii="Calibri" w:hAnsi="Calibri" w:cs="Arial"/>
          <w:b/>
          <w:sz w:val="34"/>
          <w:szCs w:val="34"/>
          <w:u w:val="single"/>
        </w:rPr>
        <w:t xml:space="preserve"> 20</w:t>
      </w:r>
      <w:r w:rsidR="00F4112F" w:rsidRPr="00BC64A7">
        <w:rPr>
          <w:rFonts w:ascii="Calibri" w:hAnsi="Calibri" w:cs="Arial"/>
          <w:b/>
          <w:sz w:val="34"/>
          <w:szCs w:val="34"/>
          <w:u w:val="single"/>
        </w:rPr>
        <w:t>12-2013</w:t>
      </w:r>
    </w:p>
    <w:p w:rsidR="002809A3" w:rsidRPr="00BC64A7" w:rsidRDefault="002809A3" w:rsidP="009E433F">
      <w:pPr>
        <w:tabs>
          <w:tab w:val="num" w:pos="1800"/>
        </w:tabs>
        <w:jc w:val="center"/>
        <w:rPr>
          <w:rFonts w:ascii="Calibri" w:hAnsi="Calibri" w:cs="Arial"/>
          <w:sz w:val="26"/>
          <w:szCs w:val="26"/>
        </w:rPr>
      </w:pPr>
      <w:r w:rsidRPr="00BC64A7">
        <w:rPr>
          <w:rFonts w:ascii="Calibri" w:hAnsi="Calibri" w:cs="Arial"/>
          <w:sz w:val="26"/>
          <w:szCs w:val="26"/>
        </w:rPr>
        <w:t>www.uca.edu/gogreek/</w:t>
      </w:r>
      <w:r w:rsidR="00BC64A7" w:rsidRPr="00BC64A7">
        <w:rPr>
          <w:rFonts w:ascii="Calibri" w:hAnsi="Calibri" w:cs="Arial"/>
          <w:sz w:val="26"/>
          <w:szCs w:val="26"/>
        </w:rPr>
        <w:t>greek-life-policies-and-forms</w:t>
      </w:r>
    </w:p>
    <w:p w:rsidR="002809A3" w:rsidRPr="002809A3" w:rsidRDefault="002809A3" w:rsidP="009E433F">
      <w:pPr>
        <w:tabs>
          <w:tab w:val="num" w:pos="1800"/>
        </w:tabs>
        <w:jc w:val="center"/>
        <w:rPr>
          <w:rFonts w:ascii="Calibri" w:hAnsi="Calibri" w:cs="Arial"/>
          <w:sz w:val="28"/>
          <w:szCs w:val="28"/>
        </w:rPr>
      </w:pPr>
    </w:p>
    <w:p w:rsidR="008A2950" w:rsidRPr="00BC64A7" w:rsidRDefault="0050651E" w:rsidP="00F4112F">
      <w:pPr>
        <w:tabs>
          <w:tab w:val="num" w:pos="1800"/>
        </w:tabs>
        <w:jc w:val="center"/>
        <w:rPr>
          <w:rFonts w:ascii="Calibri" w:hAnsi="Calibri" w:cs="Arial"/>
          <w:sz w:val="26"/>
          <w:szCs w:val="26"/>
        </w:rPr>
      </w:pPr>
      <w:r w:rsidRPr="00BC64A7">
        <w:rPr>
          <w:rFonts w:ascii="Calibri" w:hAnsi="Calibri" w:cs="Arial"/>
          <w:sz w:val="26"/>
          <w:szCs w:val="26"/>
        </w:rPr>
        <w:t>Organizations are</w:t>
      </w:r>
      <w:r w:rsidR="009E433F" w:rsidRPr="00BC64A7">
        <w:rPr>
          <w:rFonts w:ascii="Calibri" w:hAnsi="Calibri" w:cs="Arial"/>
          <w:sz w:val="26"/>
          <w:szCs w:val="26"/>
        </w:rPr>
        <w:t xml:space="preserve"> eligible to compete for awards to be presented at the Annual Greek </w:t>
      </w:r>
      <w:r w:rsidR="0027273B" w:rsidRPr="00BC64A7">
        <w:rPr>
          <w:rFonts w:ascii="Calibri" w:hAnsi="Calibri" w:cs="Arial"/>
          <w:sz w:val="26"/>
          <w:szCs w:val="26"/>
        </w:rPr>
        <w:t xml:space="preserve">Step Show </w:t>
      </w:r>
      <w:r w:rsidR="00F4112F" w:rsidRPr="00BC64A7">
        <w:rPr>
          <w:rFonts w:ascii="Calibri" w:hAnsi="Calibri" w:cs="Arial"/>
          <w:sz w:val="26"/>
          <w:szCs w:val="26"/>
        </w:rPr>
        <w:t>for the 2012-2013</w:t>
      </w:r>
      <w:r w:rsidR="002809A3" w:rsidRPr="00BC64A7">
        <w:rPr>
          <w:rFonts w:ascii="Calibri" w:hAnsi="Calibri" w:cs="Arial"/>
          <w:sz w:val="26"/>
          <w:szCs w:val="26"/>
        </w:rPr>
        <w:t xml:space="preserve"> </w:t>
      </w:r>
      <w:r w:rsidR="009E433F" w:rsidRPr="00BC64A7">
        <w:rPr>
          <w:rFonts w:ascii="Calibri" w:hAnsi="Calibri" w:cs="Arial"/>
          <w:sz w:val="26"/>
          <w:szCs w:val="26"/>
        </w:rPr>
        <w:t>academic year.</w:t>
      </w:r>
      <w:r w:rsidR="00F8456F" w:rsidRPr="00BC64A7">
        <w:rPr>
          <w:rFonts w:ascii="Calibri" w:hAnsi="Calibri" w:cs="Arial"/>
          <w:sz w:val="26"/>
          <w:szCs w:val="26"/>
        </w:rPr>
        <w:t xml:space="preserve">  If you have an</w:t>
      </w:r>
      <w:r w:rsidR="00CA4DF9" w:rsidRPr="00BC64A7">
        <w:rPr>
          <w:rFonts w:ascii="Calibri" w:hAnsi="Calibri" w:cs="Arial"/>
          <w:sz w:val="26"/>
          <w:szCs w:val="26"/>
        </w:rPr>
        <w:t>y questions, please contact Scott</w:t>
      </w:r>
      <w:r w:rsidR="00F8456F" w:rsidRPr="00BC64A7">
        <w:rPr>
          <w:rFonts w:ascii="Calibri" w:hAnsi="Calibri" w:cs="Arial"/>
          <w:sz w:val="26"/>
          <w:szCs w:val="26"/>
        </w:rPr>
        <w:t xml:space="preserve"> or Lindsey at 450.3137.  </w:t>
      </w:r>
    </w:p>
    <w:p w:rsidR="00F4112F" w:rsidRDefault="00F4112F" w:rsidP="00F4112F">
      <w:pPr>
        <w:tabs>
          <w:tab w:val="num" w:pos="1800"/>
        </w:tabs>
        <w:jc w:val="center"/>
        <w:rPr>
          <w:rFonts w:ascii="Calibri" w:hAnsi="Calibri" w:cs="Arial"/>
          <w:sz w:val="28"/>
          <w:szCs w:val="28"/>
        </w:rPr>
      </w:pPr>
    </w:p>
    <w:p w:rsidR="002809A3" w:rsidRPr="00BC64A7" w:rsidRDefault="0050651E" w:rsidP="00BC64A7">
      <w:pPr>
        <w:tabs>
          <w:tab w:val="num" w:pos="1800"/>
        </w:tabs>
        <w:rPr>
          <w:rFonts w:ascii="Calibri" w:hAnsi="Calibri" w:cs="Arial"/>
          <w:sz w:val="26"/>
          <w:szCs w:val="26"/>
        </w:rPr>
      </w:pPr>
      <w:r w:rsidRPr="00BC64A7">
        <w:rPr>
          <w:rFonts w:ascii="Calibri" w:hAnsi="Calibri" w:cs="Arial"/>
          <w:sz w:val="26"/>
          <w:szCs w:val="26"/>
        </w:rPr>
        <w:t>O</w:t>
      </w:r>
      <w:r w:rsidR="00F8456F" w:rsidRPr="00BC64A7">
        <w:rPr>
          <w:rFonts w:ascii="Calibri" w:hAnsi="Calibri" w:cs="Arial"/>
          <w:sz w:val="26"/>
          <w:szCs w:val="26"/>
        </w:rPr>
        <w:t>rganizations will be judged on the following:</w:t>
      </w:r>
    </w:p>
    <w:p w:rsidR="00F8456F" w:rsidRPr="002809A3" w:rsidRDefault="00F66459" w:rsidP="00F66459">
      <w:pPr>
        <w:numPr>
          <w:ilvl w:val="0"/>
          <w:numId w:val="1"/>
        </w:numPr>
        <w:rPr>
          <w:rFonts w:ascii="Calibri" w:hAnsi="Calibri" w:cs="Arial"/>
          <w:sz w:val="26"/>
          <w:szCs w:val="26"/>
        </w:rPr>
      </w:pPr>
      <w:r w:rsidRPr="00BC64A7">
        <w:rPr>
          <w:rFonts w:ascii="Calibri" w:hAnsi="Calibri" w:cs="Arial"/>
          <w:b/>
          <w:sz w:val="25"/>
          <w:szCs w:val="25"/>
          <w:u w:val="single"/>
        </w:rPr>
        <w:t>Highest Grade Point Average</w:t>
      </w:r>
      <w:r w:rsidRPr="002809A3">
        <w:rPr>
          <w:rFonts w:ascii="Calibri" w:hAnsi="Calibri" w:cs="Arial"/>
          <w:b/>
          <w:sz w:val="26"/>
          <w:szCs w:val="26"/>
          <w:u w:val="single"/>
        </w:rPr>
        <w:t>:</w:t>
      </w:r>
      <w:r w:rsidRPr="002809A3">
        <w:rPr>
          <w:rFonts w:ascii="Calibri" w:hAnsi="Calibri" w:cs="Arial"/>
          <w:sz w:val="26"/>
          <w:szCs w:val="26"/>
        </w:rPr>
        <w:t xml:space="preserve">  </w:t>
      </w:r>
    </w:p>
    <w:p w:rsidR="00F66459" w:rsidRPr="00BC64A7" w:rsidRDefault="00C8533E" w:rsidP="00CA4DF9">
      <w:pPr>
        <w:ind w:left="720"/>
        <w:contextualSpacing/>
        <w:jc w:val="both"/>
        <w:rPr>
          <w:rFonts w:ascii="Calibri" w:hAnsi="Calibri" w:cs="Arial"/>
          <w:sz w:val="23"/>
          <w:szCs w:val="23"/>
        </w:rPr>
      </w:pPr>
      <w:r w:rsidRPr="00BC64A7">
        <w:rPr>
          <w:rFonts w:ascii="Calibri" w:hAnsi="Calibri" w:cs="Arial"/>
          <w:sz w:val="23"/>
          <w:szCs w:val="23"/>
        </w:rPr>
        <w:t>A</w:t>
      </w:r>
      <w:r w:rsidR="002809A3" w:rsidRPr="00BC64A7">
        <w:rPr>
          <w:rFonts w:ascii="Calibri" w:hAnsi="Calibri" w:cs="Arial"/>
          <w:sz w:val="23"/>
          <w:szCs w:val="23"/>
        </w:rPr>
        <w:t xml:space="preserve">wards will </w:t>
      </w:r>
      <w:r w:rsidR="00F66459" w:rsidRPr="00BC64A7">
        <w:rPr>
          <w:rFonts w:ascii="Calibri" w:hAnsi="Calibri" w:cs="Arial"/>
          <w:sz w:val="23"/>
          <w:szCs w:val="23"/>
        </w:rPr>
        <w:t xml:space="preserve">be </w:t>
      </w:r>
      <w:r w:rsidRPr="00BC64A7">
        <w:rPr>
          <w:rFonts w:ascii="Calibri" w:hAnsi="Calibri" w:cs="Arial"/>
          <w:sz w:val="23"/>
          <w:szCs w:val="23"/>
        </w:rPr>
        <w:t xml:space="preserve">given to the organization with the highest </w:t>
      </w:r>
      <w:r w:rsidRPr="00BC64A7">
        <w:rPr>
          <w:rFonts w:ascii="Calibri" w:hAnsi="Calibri" w:cs="Arial"/>
          <w:b/>
          <w:sz w:val="23"/>
          <w:szCs w:val="23"/>
        </w:rPr>
        <w:t>combined</w:t>
      </w:r>
      <w:r w:rsidRPr="00BC64A7">
        <w:rPr>
          <w:rFonts w:ascii="Calibri" w:hAnsi="Calibri" w:cs="Arial"/>
          <w:sz w:val="23"/>
          <w:szCs w:val="23"/>
        </w:rPr>
        <w:t xml:space="preserve"> grade point </w:t>
      </w:r>
      <w:r w:rsidR="00F66459" w:rsidRPr="00BC64A7">
        <w:rPr>
          <w:rFonts w:ascii="Calibri" w:hAnsi="Calibri" w:cs="Arial"/>
          <w:sz w:val="23"/>
          <w:szCs w:val="23"/>
        </w:rPr>
        <w:t xml:space="preserve">for the </w:t>
      </w:r>
      <w:r w:rsidR="0050651E" w:rsidRPr="00BC64A7">
        <w:rPr>
          <w:rFonts w:ascii="Calibri" w:hAnsi="Calibri" w:cs="Arial"/>
          <w:sz w:val="23"/>
          <w:szCs w:val="23"/>
        </w:rPr>
        <w:t>s</w:t>
      </w:r>
      <w:r w:rsidR="00F66459" w:rsidRPr="00BC64A7">
        <w:rPr>
          <w:rFonts w:ascii="Calibri" w:hAnsi="Calibri" w:cs="Arial"/>
          <w:sz w:val="23"/>
          <w:szCs w:val="23"/>
        </w:rPr>
        <w:t xml:space="preserve">pring </w:t>
      </w:r>
      <w:r w:rsidR="0050651E" w:rsidRPr="00BC64A7">
        <w:rPr>
          <w:rFonts w:ascii="Calibri" w:hAnsi="Calibri" w:cs="Arial"/>
          <w:sz w:val="23"/>
          <w:szCs w:val="23"/>
        </w:rPr>
        <w:t>and fall</w:t>
      </w:r>
      <w:r w:rsidR="009906BB" w:rsidRPr="00BC64A7">
        <w:rPr>
          <w:rFonts w:ascii="Calibri" w:hAnsi="Calibri" w:cs="Arial"/>
          <w:sz w:val="23"/>
          <w:szCs w:val="23"/>
        </w:rPr>
        <w:t xml:space="preserve"> 2</w:t>
      </w:r>
      <w:r w:rsidR="0050651E" w:rsidRPr="00BC64A7">
        <w:rPr>
          <w:rFonts w:ascii="Calibri" w:hAnsi="Calibri" w:cs="Arial"/>
          <w:sz w:val="23"/>
          <w:szCs w:val="23"/>
        </w:rPr>
        <w:t>0</w:t>
      </w:r>
      <w:r w:rsidR="00F4112F" w:rsidRPr="00BC64A7">
        <w:rPr>
          <w:rFonts w:ascii="Calibri" w:hAnsi="Calibri" w:cs="Arial"/>
          <w:sz w:val="23"/>
          <w:szCs w:val="23"/>
        </w:rPr>
        <w:t>12</w:t>
      </w:r>
      <w:r w:rsidR="00F66459" w:rsidRPr="00BC64A7">
        <w:rPr>
          <w:rFonts w:ascii="Calibri" w:hAnsi="Calibri" w:cs="Arial"/>
          <w:sz w:val="23"/>
          <w:szCs w:val="23"/>
        </w:rPr>
        <w:t xml:space="preserve"> semester</w:t>
      </w:r>
      <w:r w:rsidR="0050651E" w:rsidRPr="00BC64A7">
        <w:rPr>
          <w:rFonts w:ascii="Calibri" w:hAnsi="Calibri" w:cs="Arial"/>
          <w:sz w:val="23"/>
          <w:szCs w:val="23"/>
        </w:rPr>
        <w:t>s</w:t>
      </w:r>
      <w:r w:rsidRPr="00BC64A7">
        <w:rPr>
          <w:rFonts w:ascii="Calibri" w:hAnsi="Calibri" w:cs="Arial"/>
          <w:sz w:val="23"/>
          <w:szCs w:val="23"/>
        </w:rPr>
        <w:t xml:space="preserve">, </w:t>
      </w:r>
      <w:r w:rsidR="002809A3" w:rsidRPr="00BC64A7">
        <w:rPr>
          <w:rFonts w:ascii="Calibri" w:hAnsi="Calibri" w:cs="Arial"/>
          <w:sz w:val="23"/>
          <w:szCs w:val="23"/>
        </w:rPr>
        <w:t>highest grade point for the spring 2</w:t>
      </w:r>
      <w:r w:rsidR="00F4112F" w:rsidRPr="00BC64A7">
        <w:rPr>
          <w:rFonts w:ascii="Calibri" w:hAnsi="Calibri" w:cs="Arial"/>
          <w:sz w:val="23"/>
          <w:szCs w:val="23"/>
        </w:rPr>
        <w:t>012</w:t>
      </w:r>
      <w:r w:rsidRPr="00BC64A7">
        <w:rPr>
          <w:rFonts w:ascii="Calibri" w:hAnsi="Calibri" w:cs="Arial"/>
          <w:sz w:val="23"/>
          <w:szCs w:val="23"/>
        </w:rPr>
        <w:t xml:space="preserve"> semester, and highest grade point for </w:t>
      </w:r>
      <w:r w:rsidR="00F4112F" w:rsidRPr="00BC64A7">
        <w:rPr>
          <w:rFonts w:ascii="Calibri" w:hAnsi="Calibri" w:cs="Arial"/>
          <w:sz w:val="23"/>
          <w:szCs w:val="23"/>
        </w:rPr>
        <w:t>the fall 2012</w:t>
      </w:r>
      <w:r w:rsidRPr="00BC64A7">
        <w:rPr>
          <w:rFonts w:ascii="Calibri" w:hAnsi="Calibri" w:cs="Arial"/>
          <w:sz w:val="23"/>
          <w:szCs w:val="23"/>
        </w:rPr>
        <w:t xml:space="preserve"> semester</w:t>
      </w:r>
      <w:r w:rsidR="002809A3" w:rsidRPr="00BC64A7">
        <w:rPr>
          <w:rFonts w:ascii="Calibri" w:hAnsi="Calibri" w:cs="Arial"/>
          <w:sz w:val="23"/>
          <w:szCs w:val="23"/>
        </w:rPr>
        <w:t xml:space="preserve">. </w:t>
      </w:r>
      <w:r w:rsidR="0050651E" w:rsidRPr="00BC64A7">
        <w:rPr>
          <w:rFonts w:ascii="Calibri" w:hAnsi="Calibri" w:cs="Arial"/>
          <w:sz w:val="23"/>
          <w:szCs w:val="23"/>
        </w:rPr>
        <w:t xml:space="preserve">The </w:t>
      </w:r>
      <w:r w:rsidR="002809A3" w:rsidRPr="00BC64A7">
        <w:rPr>
          <w:rFonts w:ascii="Calibri" w:hAnsi="Calibri" w:cs="Arial"/>
          <w:sz w:val="23"/>
          <w:szCs w:val="23"/>
        </w:rPr>
        <w:t xml:space="preserve">Office of Student </w:t>
      </w:r>
      <w:r w:rsidR="0027273B" w:rsidRPr="00BC64A7">
        <w:rPr>
          <w:rFonts w:ascii="Calibri" w:hAnsi="Calibri" w:cs="Arial"/>
          <w:sz w:val="23"/>
          <w:szCs w:val="23"/>
        </w:rPr>
        <w:t xml:space="preserve">Life </w:t>
      </w:r>
      <w:r w:rsidR="00CA4DF9" w:rsidRPr="00BC64A7">
        <w:rPr>
          <w:rFonts w:ascii="Calibri" w:hAnsi="Calibri" w:cs="Arial"/>
          <w:sz w:val="23"/>
          <w:szCs w:val="23"/>
        </w:rPr>
        <w:t>will calcul</w:t>
      </w:r>
      <w:r w:rsidR="004A7C9A">
        <w:rPr>
          <w:rFonts w:ascii="Calibri" w:hAnsi="Calibri" w:cs="Arial"/>
          <w:sz w:val="23"/>
          <w:szCs w:val="23"/>
        </w:rPr>
        <w:t>ate grade points for the awards</w:t>
      </w:r>
      <w:r w:rsidR="0050651E" w:rsidRPr="00BC64A7">
        <w:rPr>
          <w:rFonts w:ascii="Calibri" w:hAnsi="Calibri" w:cs="Arial"/>
          <w:sz w:val="23"/>
          <w:szCs w:val="23"/>
        </w:rPr>
        <w:t xml:space="preserve">.  </w:t>
      </w:r>
    </w:p>
    <w:p w:rsidR="00F66459" w:rsidRPr="002809A3" w:rsidRDefault="00F66459" w:rsidP="00F8456F">
      <w:pPr>
        <w:tabs>
          <w:tab w:val="num" w:pos="1800"/>
        </w:tabs>
        <w:contextualSpacing/>
        <w:jc w:val="both"/>
        <w:rPr>
          <w:rFonts w:ascii="Calibri" w:hAnsi="Calibri" w:cs="Arial"/>
          <w:sz w:val="26"/>
          <w:szCs w:val="26"/>
        </w:rPr>
      </w:pPr>
    </w:p>
    <w:p w:rsidR="0050651E" w:rsidRPr="00BC64A7" w:rsidRDefault="00F66459" w:rsidP="00F66459">
      <w:pPr>
        <w:numPr>
          <w:ilvl w:val="0"/>
          <w:numId w:val="1"/>
        </w:numPr>
        <w:contextualSpacing/>
        <w:rPr>
          <w:rFonts w:ascii="Calibri" w:hAnsi="Calibri" w:cs="Arial"/>
          <w:sz w:val="25"/>
          <w:szCs w:val="25"/>
        </w:rPr>
      </w:pPr>
      <w:r w:rsidRPr="00BC64A7">
        <w:rPr>
          <w:rFonts w:ascii="Calibri" w:hAnsi="Calibri" w:cs="Arial"/>
          <w:b/>
          <w:sz w:val="25"/>
          <w:szCs w:val="25"/>
          <w:u w:val="single"/>
        </w:rPr>
        <w:t>Campus Involvement</w:t>
      </w:r>
      <w:r w:rsidRPr="00BC64A7">
        <w:rPr>
          <w:rFonts w:ascii="Calibri" w:hAnsi="Calibri" w:cs="Arial"/>
          <w:b/>
          <w:sz w:val="25"/>
          <w:szCs w:val="25"/>
        </w:rPr>
        <w:t>:</w:t>
      </w:r>
      <w:r w:rsidRPr="00BC64A7">
        <w:rPr>
          <w:rFonts w:ascii="Calibri" w:hAnsi="Calibri" w:cs="Arial"/>
          <w:sz w:val="25"/>
          <w:szCs w:val="25"/>
        </w:rPr>
        <w:t xml:space="preserve">  </w:t>
      </w:r>
    </w:p>
    <w:p w:rsidR="0050651E" w:rsidRPr="00BC64A7" w:rsidRDefault="00BC64A7" w:rsidP="00BC64A7">
      <w:pPr>
        <w:ind w:left="720"/>
        <w:contextualSpacing/>
        <w:jc w:val="both"/>
        <w:rPr>
          <w:rFonts w:ascii="Calibri" w:hAnsi="Calibri" w:cs="Arial"/>
          <w:b/>
          <w:i/>
          <w:sz w:val="23"/>
          <w:szCs w:val="23"/>
        </w:rPr>
      </w:pPr>
      <w:r w:rsidRPr="00BC64A7">
        <w:rPr>
          <w:rFonts w:ascii="Calibri" w:hAnsi="Calibri" w:cs="Arial"/>
          <w:sz w:val="23"/>
          <w:szCs w:val="23"/>
        </w:rPr>
        <w:t xml:space="preserve">Campus involvement participation will be pulled from each member’s Orgsync Profile (for </w:t>
      </w:r>
      <w:r w:rsidR="004A7C9A">
        <w:rPr>
          <w:rFonts w:ascii="Calibri" w:hAnsi="Calibri" w:cs="Arial"/>
          <w:sz w:val="23"/>
          <w:szCs w:val="23"/>
        </w:rPr>
        <w:t xml:space="preserve">non-greek </w:t>
      </w:r>
      <w:r w:rsidRPr="00BC64A7">
        <w:rPr>
          <w:rFonts w:ascii="Calibri" w:hAnsi="Calibri" w:cs="Arial"/>
          <w:sz w:val="23"/>
          <w:szCs w:val="23"/>
        </w:rPr>
        <w:t>related activities)</w:t>
      </w:r>
      <w:r w:rsidR="0050651E" w:rsidRPr="00BC64A7">
        <w:rPr>
          <w:rFonts w:ascii="Calibri" w:hAnsi="Calibri" w:cs="Arial"/>
          <w:sz w:val="23"/>
          <w:szCs w:val="23"/>
        </w:rPr>
        <w:t xml:space="preserve">. </w:t>
      </w:r>
      <w:r w:rsidR="0050651E" w:rsidRPr="00BC64A7">
        <w:rPr>
          <w:rFonts w:ascii="Calibri" w:hAnsi="Calibri" w:cs="Arial"/>
          <w:b/>
          <w:i/>
          <w:sz w:val="23"/>
          <w:szCs w:val="23"/>
        </w:rPr>
        <w:t>Each member of your</w:t>
      </w:r>
      <w:r w:rsidR="00C8533E" w:rsidRPr="00BC64A7">
        <w:rPr>
          <w:rFonts w:ascii="Calibri" w:hAnsi="Calibri" w:cs="Arial"/>
          <w:b/>
          <w:i/>
          <w:sz w:val="23"/>
          <w:szCs w:val="23"/>
        </w:rPr>
        <w:t xml:space="preserve"> </w:t>
      </w:r>
      <w:r w:rsidR="0050651E" w:rsidRPr="00BC64A7">
        <w:rPr>
          <w:rFonts w:ascii="Calibri" w:hAnsi="Calibri" w:cs="Arial"/>
          <w:b/>
          <w:i/>
          <w:sz w:val="23"/>
          <w:szCs w:val="23"/>
        </w:rPr>
        <w:t xml:space="preserve">organization who holds membership with </w:t>
      </w:r>
      <w:r w:rsidR="00756453" w:rsidRPr="00BC64A7">
        <w:rPr>
          <w:rFonts w:ascii="Calibri" w:hAnsi="Calibri" w:cs="Arial"/>
          <w:b/>
          <w:i/>
          <w:sz w:val="23"/>
          <w:szCs w:val="23"/>
        </w:rPr>
        <w:t xml:space="preserve">other campus </w:t>
      </w:r>
      <w:r w:rsidR="0050651E" w:rsidRPr="00BC64A7">
        <w:rPr>
          <w:rFonts w:ascii="Calibri" w:hAnsi="Calibri" w:cs="Arial"/>
          <w:b/>
          <w:i/>
          <w:sz w:val="23"/>
          <w:szCs w:val="23"/>
        </w:rPr>
        <w:t>activities</w:t>
      </w:r>
      <w:r w:rsidR="00C8533E" w:rsidRPr="00BC64A7">
        <w:rPr>
          <w:rFonts w:ascii="Calibri" w:hAnsi="Calibri" w:cs="Arial"/>
          <w:b/>
          <w:i/>
          <w:sz w:val="23"/>
          <w:szCs w:val="23"/>
        </w:rPr>
        <w:t xml:space="preserve"> (non-</w:t>
      </w:r>
      <w:r w:rsidR="00756453" w:rsidRPr="00BC64A7">
        <w:rPr>
          <w:rFonts w:ascii="Calibri" w:hAnsi="Calibri" w:cs="Arial"/>
          <w:b/>
          <w:i/>
          <w:sz w:val="23"/>
          <w:szCs w:val="23"/>
        </w:rPr>
        <w:t xml:space="preserve">Greek) </w:t>
      </w:r>
      <w:r w:rsidR="0050651E" w:rsidRPr="00BC64A7">
        <w:rPr>
          <w:rFonts w:ascii="Calibri" w:hAnsi="Calibri" w:cs="Arial"/>
          <w:b/>
          <w:i/>
          <w:sz w:val="23"/>
          <w:szCs w:val="23"/>
        </w:rPr>
        <w:t>will earn one point.</w:t>
      </w:r>
      <w:r w:rsidR="00756453" w:rsidRPr="00BC64A7">
        <w:rPr>
          <w:rFonts w:ascii="Calibri" w:hAnsi="Calibri" w:cs="Arial"/>
          <w:b/>
          <w:i/>
          <w:sz w:val="23"/>
          <w:szCs w:val="23"/>
        </w:rPr>
        <w:t xml:space="preserve">  Each member of your organization who holds executive positions with other campus activities </w:t>
      </w:r>
      <w:r w:rsidR="00C8533E" w:rsidRPr="00BC64A7">
        <w:rPr>
          <w:rFonts w:ascii="Calibri" w:hAnsi="Calibri" w:cs="Arial"/>
          <w:b/>
          <w:i/>
          <w:sz w:val="23"/>
          <w:szCs w:val="23"/>
        </w:rPr>
        <w:t>(non-</w:t>
      </w:r>
      <w:r w:rsidR="00756453" w:rsidRPr="00BC64A7">
        <w:rPr>
          <w:rFonts w:ascii="Calibri" w:hAnsi="Calibri" w:cs="Arial"/>
          <w:b/>
          <w:i/>
          <w:sz w:val="23"/>
          <w:szCs w:val="23"/>
        </w:rPr>
        <w:t>Greek) will earn an additional</w:t>
      </w:r>
      <w:r w:rsidR="00C8533E" w:rsidRPr="00BC64A7">
        <w:rPr>
          <w:rFonts w:ascii="Calibri" w:hAnsi="Calibri" w:cs="Arial"/>
          <w:b/>
          <w:i/>
          <w:sz w:val="23"/>
          <w:szCs w:val="23"/>
        </w:rPr>
        <w:t xml:space="preserve"> </w:t>
      </w:r>
      <w:r w:rsidR="00756453" w:rsidRPr="00BC64A7">
        <w:rPr>
          <w:rFonts w:ascii="Calibri" w:hAnsi="Calibri" w:cs="Arial"/>
          <w:b/>
          <w:i/>
          <w:sz w:val="23"/>
          <w:szCs w:val="23"/>
        </w:rPr>
        <w:t xml:space="preserve">point.  </w:t>
      </w:r>
      <w:r w:rsidR="00756453" w:rsidRPr="00BC64A7">
        <w:rPr>
          <w:rFonts w:ascii="Calibri" w:hAnsi="Calibri" w:cs="Arial"/>
          <w:i/>
          <w:sz w:val="23"/>
          <w:szCs w:val="23"/>
        </w:rPr>
        <w:t>For example, Cindy, who is Greek, is also President of the Marketing Association</w:t>
      </w:r>
      <w:r w:rsidR="00C8533E" w:rsidRPr="00BC64A7">
        <w:rPr>
          <w:rFonts w:ascii="Calibri" w:hAnsi="Calibri" w:cs="Arial"/>
          <w:i/>
          <w:sz w:val="23"/>
          <w:szCs w:val="23"/>
        </w:rPr>
        <w:t xml:space="preserve"> </w:t>
      </w:r>
      <w:r w:rsidR="00756453" w:rsidRPr="00BC64A7">
        <w:rPr>
          <w:rFonts w:ascii="Calibri" w:hAnsi="Calibri" w:cs="Arial"/>
          <w:i/>
          <w:sz w:val="23"/>
          <w:szCs w:val="23"/>
        </w:rPr>
        <w:t>= 2 points</w:t>
      </w:r>
      <w:r w:rsidR="00756453" w:rsidRPr="00BC64A7">
        <w:rPr>
          <w:rFonts w:ascii="Calibri" w:hAnsi="Calibri" w:cs="Arial"/>
          <w:sz w:val="23"/>
          <w:szCs w:val="23"/>
        </w:rPr>
        <w:t>.</w:t>
      </w:r>
      <w:r w:rsidR="00D0653B" w:rsidRPr="00BC64A7">
        <w:rPr>
          <w:rFonts w:ascii="Calibri" w:hAnsi="Calibri" w:cs="Arial"/>
          <w:sz w:val="23"/>
          <w:szCs w:val="23"/>
        </w:rPr>
        <w:t xml:space="preserve">  (</w:t>
      </w:r>
      <w:r w:rsidR="0066408F">
        <w:rPr>
          <w:rFonts w:ascii="Calibri" w:hAnsi="Calibri" w:cs="Arial"/>
          <w:sz w:val="23"/>
          <w:szCs w:val="23"/>
        </w:rPr>
        <w:t xml:space="preserve">All campus involvement must uploaded on Orgsync by </w:t>
      </w:r>
      <w:r w:rsidR="00F4112F" w:rsidRPr="00BC64A7">
        <w:rPr>
          <w:rFonts w:ascii="Calibri" w:hAnsi="Calibri" w:cs="Arial"/>
          <w:sz w:val="23"/>
          <w:szCs w:val="23"/>
        </w:rPr>
        <w:t>April 5, 2013</w:t>
      </w:r>
      <w:r w:rsidR="00C8533E" w:rsidRPr="00BC64A7">
        <w:rPr>
          <w:rFonts w:ascii="Calibri" w:hAnsi="Calibri" w:cs="Arial"/>
          <w:sz w:val="23"/>
          <w:szCs w:val="23"/>
        </w:rPr>
        <w:t>.</w:t>
      </w:r>
      <w:r w:rsidR="00756453" w:rsidRPr="00BC64A7">
        <w:rPr>
          <w:rFonts w:ascii="Calibri" w:hAnsi="Calibri" w:cs="Arial"/>
          <w:sz w:val="23"/>
          <w:szCs w:val="23"/>
        </w:rPr>
        <w:t xml:space="preserve">      </w:t>
      </w:r>
      <w:r w:rsidR="00756453" w:rsidRPr="00BC64A7">
        <w:rPr>
          <w:rFonts w:ascii="Calibri" w:hAnsi="Calibri" w:cs="Arial"/>
          <w:b/>
          <w:i/>
          <w:sz w:val="23"/>
          <w:szCs w:val="23"/>
        </w:rPr>
        <w:t xml:space="preserve">   </w:t>
      </w:r>
    </w:p>
    <w:p w:rsidR="0050651E" w:rsidRPr="00BC64A7" w:rsidRDefault="0050651E" w:rsidP="00756453">
      <w:pPr>
        <w:ind w:left="360"/>
        <w:contextualSpacing/>
        <w:jc w:val="both"/>
        <w:rPr>
          <w:rFonts w:ascii="Calibri" w:hAnsi="Calibri" w:cs="Arial"/>
          <w:sz w:val="25"/>
          <w:szCs w:val="25"/>
        </w:rPr>
      </w:pPr>
      <w:r w:rsidRPr="00BC64A7">
        <w:rPr>
          <w:rFonts w:ascii="Calibri" w:hAnsi="Calibri" w:cs="Arial"/>
          <w:sz w:val="25"/>
          <w:szCs w:val="25"/>
        </w:rPr>
        <w:t xml:space="preserve">    </w:t>
      </w:r>
    </w:p>
    <w:p w:rsidR="00B80E14" w:rsidRPr="002809A3" w:rsidRDefault="00F66459" w:rsidP="00F66459">
      <w:pPr>
        <w:numPr>
          <w:ilvl w:val="0"/>
          <w:numId w:val="1"/>
        </w:numPr>
        <w:tabs>
          <w:tab w:val="num" w:pos="1800"/>
        </w:tabs>
        <w:contextualSpacing/>
        <w:rPr>
          <w:rFonts w:ascii="Calibri" w:hAnsi="Calibri" w:cs="Arial"/>
          <w:sz w:val="26"/>
          <w:szCs w:val="26"/>
        </w:rPr>
      </w:pPr>
      <w:r w:rsidRPr="00BC64A7">
        <w:rPr>
          <w:rFonts w:ascii="Calibri" w:hAnsi="Calibri" w:cs="Arial"/>
          <w:b/>
          <w:sz w:val="25"/>
          <w:szCs w:val="25"/>
          <w:u w:val="single"/>
        </w:rPr>
        <w:t>Community Service</w:t>
      </w:r>
      <w:r w:rsidRPr="00BC64A7">
        <w:rPr>
          <w:rFonts w:ascii="Calibri" w:hAnsi="Calibri" w:cs="Arial"/>
          <w:b/>
          <w:sz w:val="25"/>
          <w:szCs w:val="25"/>
        </w:rPr>
        <w:t>:</w:t>
      </w:r>
      <w:r w:rsidRPr="00BC64A7">
        <w:rPr>
          <w:rFonts w:ascii="Calibri" w:hAnsi="Calibri" w:cs="Arial"/>
          <w:sz w:val="25"/>
          <w:szCs w:val="25"/>
        </w:rPr>
        <w:tab/>
      </w:r>
      <w:r w:rsidRPr="002809A3">
        <w:rPr>
          <w:rFonts w:ascii="Calibri" w:hAnsi="Calibri" w:cs="Arial"/>
          <w:sz w:val="26"/>
          <w:szCs w:val="26"/>
        </w:rPr>
        <w:t xml:space="preserve">  </w:t>
      </w:r>
    </w:p>
    <w:p w:rsidR="00F66459" w:rsidRPr="00BC64A7" w:rsidRDefault="009906BB" w:rsidP="00BC64A7">
      <w:pPr>
        <w:tabs>
          <w:tab w:val="num" w:pos="720"/>
        </w:tabs>
        <w:ind w:left="720"/>
        <w:contextualSpacing/>
        <w:jc w:val="both"/>
        <w:rPr>
          <w:rFonts w:ascii="Calibri" w:hAnsi="Calibri" w:cs="Arial"/>
          <w:sz w:val="23"/>
          <w:szCs w:val="23"/>
        </w:rPr>
      </w:pPr>
      <w:r w:rsidRPr="00BC64A7">
        <w:rPr>
          <w:rFonts w:ascii="Calibri" w:hAnsi="Calibri" w:cs="Arial"/>
          <w:sz w:val="23"/>
          <w:szCs w:val="23"/>
        </w:rPr>
        <w:t>Organizations are responsible for reporting information evidencing service hours and mon</w:t>
      </w:r>
      <w:r w:rsidR="00BC64A7">
        <w:rPr>
          <w:rFonts w:ascii="Calibri" w:hAnsi="Calibri" w:cs="Arial"/>
          <w:sz w:val="23"/>
          <w:szCs w:val="23"/>
        </w:rPr>
        <w:t>etar</w:t>
      </w:r>
      <w:r w:rsidR="004A7C9A">
        <w:rPr>
          <w:rFonts w:ascii="Calibri" w:hAnsi="Calibri" w:cs="Arial"/>
          <w:sz w:val="23"/>
          <w:szCs w:val="23"/>
        </w:rPr>
        <w:t xml:space="preserve">y </w:t>
      </w:r>
      <w:r w:rsidR="00F4112F" w:rsidRPr="00BC64A7">
        <w:rPr>
          <w:rFonts w:ascii="Calibri" w:hAnsi="Calibri" w:cs="Arial"/>
          <w:sz w:val="23"/>
          <w:szCs w:val="23"/>
        </w:rPr>
        <w:t>donations during the 2012-2013</w:t>
      </w:r>
      <w:r w:rsidR="004A7C9A">
        <w:rPr>
          <w:rFonts w:ascii="Calibri" w:hAnsi="Calibri" w:cs="Arial"/>
          <w:sz w:val="23"/>
          <w:szCs w:val="23"/>
        </w:rPr>
        <w:t xml:space="preserve"> academic year. </w:t>
      </w:r>
      <w:r w:rsidRPr="00BC64A7">
        <w:rPr>
          <w:rFonts w:ascii="Calibri" w:hAnsi="Calibri" w:cs="Arial"/>
          <w:sz w:val="23"/>
          <w:szCs w:val="23"/>
        </w:rPr>
        <w:t xml:space="preserve">Awards will be based on </w:t>
      </w:r>
      <w:r w:rsidR="00BC64A7">
        <w:rPr>
          <w:rFonts w:ascii="Calibri" w:hAnsi="Calibri" w:cs="Arial"/>
          <w:sz w:val="23"/>
          <w:szCs w:val="23"/>
        </w:rPr>
        <w:t xml:space="preserve">most community service </w:t>
      </w:r>
      <w:r w:rsidR="008A2950" w:rsidRPr="00BC64A7">
        <w:rPr>
          <w:rFonts w:ascii="Calibri" w:hAnsi="Calibri" w:cs="Arial"/>
          <w:sz w:val="23"/>
          <w:szCs w:val="23"/>
        </w:rPr>
        <w:t>hours an</w:t>
      </w:r>
      <w:r w:rsidR="004A7C9A">
        <w:rPr>
          <w:rFonts w:ascii="Calibri" w:hAnsi="Calibri" w:cs="Arial"/>
          <w:sz w:val="23"/>
          <w:szCs w:val="23"/>
        </w:rPr>
        <w:t xml:space="preserve">d philanthropic contributions. </w:t>
      </w:r>
      <w:r w:rsidR="008A2950" w:rsidRPr="00BC64A7">
        <w:rPr>
          <w:rFonts w:ascii="Calibri" w:hAnsi="Calibri" w:cs="Arial"/>
          <w:sz w:val="23"/>
          <w:szCs w:val="23"/>
        </w:rPr>
        <w:t>All organizations will be recog</w:t>
      </w:r>
      <w:r w:rsidR="00BC64A7">
        <w:rPr>
          <w:rFonts w:ascii="Calibri" w:hAnsi="Calibri" w:cs="Arial"/>
          <w:sz w:val="23"/>
          <w:szCs w:val="23"/>
        </w:rPr>
        <w:t xml:space="preserve">nized for donating significant </w:t>
      </w:r>
      <w:r w:rsidR="008A2950" w:rsidRPr="00BC64A7">
        <w:rPr>
          <w:rFonts w:ascii="Calibri" w:hAnsi="Calibri" w:cs="Arial"/>
          <w:sz w:val="23"/>
          <w:szCs w:val="23"/>
        </w:rPr>
        <w:t xml:space="preserve">amounts.  </w:t>
      </w:r>
      <w:r w:rsidR="009B7B50" w:rsidRPr="00BC64A7">
        <w:rPr>
          <w:rFonts w:ascii="Calibri" w:hAnsi="Calibri" w:cs="Arial"/>
          <w:sz w:val="23"/>
          <w:szCs w:val="23"/>
        </w:rPr>
        <w:t>Organizations must prove service hours and</w:t>
      </w:r>
      <w:r w:rsidR="008A2950" w:rsidRPr="00BC64A7">
        <w:rPr>
          <w:rFonts w:ascii="Calibri" w:hAnsi="Calibri" w:cs="Arial"/>
          <w:sz w:val="23"/>
          <w:szCs w:val="23"/>
        </w:rPr>
        <w:t xml:space="preserve"> philanthropic contributions </w:t>
      </w:r>
      <w:r w:rsidR="009B7B50" w:rsidRPr="00BC64A7">
        <w:rPr>
          <w:rFonts w:ascii="Calibri" w:hAnsi="Calibri" w:cs="Arial"/>
          <w:sz w:val="23"/>
          <w:szCs w:val="23"/>
        </w:rPr>
        <w:t xml:space="preserve">by submitting </w:t>
      </w:r>
      <w:r w:rsidR="00BC64A7">
        <w:rPr>
          <w:rFonts w:ascii="Calibri" w:hAnsi="Calibri" w:cs="Arial"/>
          <w:sz w:val="23"/>
          <w:szCs w:val="23"/>
        </w:rPr>
        <w:t xml:space="preserve">the </w:t>
      </w:r>
      <w:r w:rsidRPr="00BC64A7">
        <w:rPr>
          <w:rFonts w:ascii="Calibri" w:hAnsi="Calibri" w:cs="Arial"/>
          <w:sz w:val="23"/>
          <w:szCs w:val="23"/>
        </w:rPr>
        <w:t xml:space="preserve">attached </w:t>
      </w:r>
      <w:r w:rsidRPr="00BC64A7">
        <w:rPr>
          <w:rFonts w:ascii="Calibri" w:hAnsi="Calibri" w:cs="Arial"/>
          <w:b/>
          <w:sz w:val="23"/>
          <w:szCs w:val="23"/>
        </w:rPr>
        <w:t xml:space="preserve">Community Service Form </w:t>
      </w:r>
      <w:r w:rsidR="009B7B50" w:rsidRPr="00BC64A7">
        <w:rPr>
          <w:rFonts w:ascii="Calibri" w:hAnsi="Calibri" w:cs="Arial"/>
          <w:sz w:val="23"/>
          <w:szCs w:val="23"/>
        </w:rPr>
        <w:t xml:space="preserve">to the </w:t>
      </w:r>
      <w:r w:rsidR="00C8533E" w:rsidRPr="00BC64A7">
        <w:rPr>
          <w:rFonts w:ascii="Calibri" w:hAnsi="Calibri" w:cs="Arial"/>
          <w:sz w:val="23"/>
          <w:szCs w:val="23"/>
        </w:rPr>
        <w:t>Office of Student Life</w:t>
      </w:r>
      <w:r w:rsidRPr="00BC64A7">
        <w:rPr>
          <w:rFonts w:ascii="Calibri" w:hAnsi="Calibri" w:cs="Arial"/>
          <w:sz w:val="23"/>
          <w:szCs w:val="23"/>
        </w:rPr>
        <w:t xml:space="preserve">.  </w:t>
      </w:r>
      <w:r w:rsidR="009B7B50" w:rsidRPr="00BC64A7">
        <w:rPr>
          <w:rFonts w:ascii="Calibri" w:hAnsi="Calibri" w:cs="Arial"/>
          <w:sz w:val="23"/>
          <w:szCs w:val="23"/>
        </w:rPr>
        <w:t xml:space="preserve">This form verifies the project/event </w:t>
      </w:r>
      <w:r w:rsidR="008A2950" w:rsidRPr="00BC64A7">
        <w:rPr>
          <w:rFonts w:ascii="Calibri" w:hAnsi="Calibri" w:cs="Arial"/>
          <w:sz w:val="23"/>
          <w:szCs w:val="23"/>
        </w:rPr>
        <w:tab/>
      </w:r>
      <w:r w:rsidR="009B7B50" w:rsidRPr="00BC64A7">
        <w:rPr>
          <w:rFonts w:ascii="Calibri" w:hAnsi="Calibri" w:cs="Arial"/>
          <w:sz w:val="23"/>
          <w:szCs w:val="23"/>
        </w:rPr>
        <w:t xml:space="preserve">and </w:t>
      </w:r>
      <w:r w:rsidR="009B7B50" w:rsidRPr="00BC64A7">
        <w:rPr>
          <w:rFonts w:ascii="Calibri" w:hAnsi="Calibri" w:cs="Arial"/>
          <w:b/>
          <w:sz w:val="23"/>
          <w:szCs w:val="23"/>
        </w:rPr>
        <w:t>must</w:t>
      </w:r>
      <w:r w:rsidR="00BC64A7">
        <w:rPr>
          <w:rFonts w:ascii="Calibri" w:hAnsi="Calibri" w:cs="Arial"/>
          <w:sz w:val="23"/>
          <w:szCs w:val="23"/>
        </w:rPr>
        <w:t xml:space="preserve"> have the </w:t>
      </w:r>
      <w:r w:rsidR="009B7B50" w:rsidRPr="00BC64A7">
        <w:rPr>
          <w:rFonts w:ascii="Calibri" w:hAnsi="Calibri" w:cs="Arial"/>
          <w:sz w:val="23"/>
          <w:szCs w:val="23"/>
        </w:rPr>
        <w:t xml:space="preserve">project/event coordinator’s signature and </w:t>
      </w:r>
      <w:r w:rsidRPr="00BC64A7">
        <w:rPr>
          <w:rFonts w:ascii="Calibri" w:hAnsi="Calibri" w:cs="Arial"/>
          <w:sz w:val="23"/>
          <w:szCs w:val="23"/>
        </w:rPr>
        <w:t xml:space="preserve">contact information (not a member of the Greek organization). </w:t>
      </w:r>
      <w:r w:rsidR="009B7B50" w:rsidRPr="00BC64A7">
        <w:rPr>
          <w:rFonts w:ascii="Calibri" w:hAnsi="Calibri" w:cs="Arial"/>
          <w:sz w:val="23"/>
          <w:szCs w:val="23"/>
        </w:rPr>
        <w:t>Forms must be submitted to the</w:t>
      </w:r>
      <w:r w:rsidRPr="00BC64A7">
        <w:rPr>
          <w:rFonts w:ascii="Calibri" w:hAnsi="Calibri" w:cs="Arial"/>
          <w:sz w:val="23"/>
          <w:szCs w:val="23"/>
        </w:rPr>
        <w:t xml:space="preserve"> Office of</w:t>
      </w:r>
      <w:r w:rsidR="008A2950" w:rsidRPr="00BC64A7">
        <w:rPr>
          <w:rFonts w:ascii="Calibri" w:hAnsi="Calibri" w:cs="Arial"/>
          <w:sz w:val="23"/>
          <w:szCs w:val="23"/>
        </w:rPr>
        <w:t xml:space="preserve"> </w:t>
      </w:r>
      <w:r w:rsidRPr="00BC64A7">
        <w:rPr>
          <w:rFonts w:ascii="Calibri" w:hAnsi="Calibri" w:cs="Arial"/>
          <w:sz w:val="23"/>
          <w:szCs w:val="23"/>
        </w:rPr>
        <w:t xml:space="preserve">Student Life </w:t>
      </w:r>
      <w:r w:rsidR="009B7B50" w:rsidRPr="00BC64A7">
        <w:rPr>
          <w:rFonts w:ascii="Calibri" w:hAnsi="Calibri" w:cs="Arial"/>
          <w:sz w:val="23"/>
          <w:szCs w:val="23"/>
        </w:rPr>
        <w:t xml:space="preserve">within </w:t>
      </w:r>
      <w:r w:rsidRPr="00BC64A7">
        <w:rPr>
          <w:rFonts w:ascii="Calibri" w:hAnsi="Calibri" w:cs="Arial"/>
          <w:sz w:val="23"/>
          <w:szCs w:val="23"/>
        </w:rPr>
        <w:t>30</w:t>
      </w:r>
      <w:r w:rsidR="009B7B50" w:rsidRPr="00BC64A7">
        <w:rPr>
          <w:rFonts w:ascii="Calibri" w:hAnsi="Calibri" w:cs="Arial"/>
          <w:sz w:val="23"/>
          <w:szCs w:val="23"/>
        </w:rPr>
        <w:t xml:space="preserve"> days of</w:t>
      </w:r>
      <w:r w:rsidRPr="00BC64A7">
        <w:rPr>
          <w:rFonts w:ascii="Calibri" w:hAnsi="Calibri" w:cs="Arial"/>
          <w:sz w:val="23"/>
          <w:szCs w:val="23"/>
        </w:rPr>
        <w:t xml:space="preserve"> </w:t>
      </w:r>
      <w:r w:rsidR="009B7B50" w:rsidRPr="00BC64A7">
        <w:rPr>
          <w:rFonts w:ascii="Calibri" w:hAnsi="Calibri" w:cs="Arial"/>
          <w:sz w:val="23"/>
          <w:szCs w:val="23"/>
        </w:rPr>
        <w:t xml:space="preserve">each </w:t>
      </w:r>
      <w:r w:rsidR="008A2950" w:rsidRPr="00BC64A7">
        <w:rPr>
          <w:rFonts w:ascii="Calibri" w:hAnsi="Calibri" w:cs="Arial"/>
          <w:sz w:val="23"/>
          <w:szCs w:val="23"/>
        </w:rPr>
        <w:tab/>
      </w:r>
      <w:r w:rsidR="009B7B50" w:rsidRPr="00BC64A7">
        <w:rPr>
          <w:rFonts w:ascii="Calibri" w:hAnsi="Calibri" w:cs="Arial"/>
          <w:sz w:val="23"/>
          <w:szCs w:val="23"/>
        </w:rPr>
        <w:t>project/event. Forms submitted after</w:t>
      </w:r>
      <w:r w:rsidRPr="00BC64A7">
        <w:rPr>
          <w:rFonts w:ascii="Calibri" w:hAnsi="Calibri" w:cs="Arial"/>
          <w:sz w:val="23"/>
          <w:szCs w:val="23"/>
        </w:rPr>
        <w:t xml:space="preserve"> 30 </w:t>
      </w:r>
      <w:r w:rsidR="009B7B50" w:rsidRPr="00BC64A7">
        <w:rPr>
          <w:rFonts w:ascii="Calibri" w:hAnsi="Calibri" w:cs="Arial"/>
          <w:sz w:val="23"/>
          <w:szCs w:val="23"/>
        </w:rPr>
        <w:t>day</w:t>
      </w:r>
      <w:r w:rsidR="00863FF6" w:rsidRPr="00BC64A7">
        <w:rPr>
          <w:rFonts w:ascii="Calibri" w:hAnsi="Calibri" w:cs="Arial"/>
          <w:sz w:val="23"/>
          <w:szCs w:val="23"/>
        </w:rPr>
        <w:t>s of each project/event</w:t>
      </w:r>
      <w:r w:rsidR="009B7B50" w:rsidRPr="00BC64A7">
        <w:rPr>
          <w:rFonts w:ascii="Calibri" w:hAnsi="Calibri" w:cs="Arial"/>
          <w:sz w:val="23"/>
          <w:szCs w:val="23"/>
        </w:rPr>
        <w:t xml:space="preserve"> are null and void.</w:t>
      </w:r>
      <w:r w:rsidRPr="00BC64A7">
        <w:rPr>
          <w:rFonts w:ascii="Calibri" w:hAnsi="Calibri" w:cs="Arial"/>
          <w:sz w:val="23"/>
          <w:szCs w:val="23"/>
        </w:rPr>
        <w:t xml:space="preserve">  There is a separate form available for ongoing, monthly projects and must be submitted every 30 days.  The last available submi</w:t>
      </w:r>
      <w:r w:rsidR="00F4112F" w:rsidRPr="00BC64A7">
        <w:rPr>
          <w:rFonts w:ascii="Calibri" w:hAnsi="Calibri" w:cs="Arial"/>
          <w:sz w:val="23"/>
          <w:szCs w:val="23"/>
        </w:rPr>
        <w:t>ssion date will be April 5, 2013</w:t>
      </w:r>
      <w:r w:rsidR="00BC64A7">
        <w:rPr>
          <w:rFonts w:ascii="Calibri" w:hAnsi="Calibri" w:cs="Arial"/>
          <w:sz w:val="23"/>
          <w:szCs w:val="23"/>
        </w:rPr>
        <w:t xml:space="preserve">.    </w:t>
      </w:r>
    </w:p>
    <w:p w:rsidR="00863FF6" w:rsidRPr="009906BB" w:rsidRDefault="00863FF6" w:rsidP="00863FF6">
      <w:pPr>
        <w:tabs>
          <w:tab w:val="num" w:pos="720"/>
        </w:tabs>
        <w:ind w:left="360"/>
        <w:contextualSpacing/>
        <w:jc w:val="both"/>
        <w:rPr>
          <w:rFonts w:ascii="Calibri" w:hAnsi="Calibri" w:cs="Arial"/>
        </w:rPr>
      </w:pPr>
    </w:p>
    <w:p w:rsidR="00863FF6" w:rsidRPr="00BC64A7" w:rsidRDefault="00863FF6" w:rsidP="00863FF6">
      <w:pPr>
        <w:numPr>
          <w:ilvl w:val="0"/>
          <w:numId w:val="1"/>
        </w:numPr>
        <w:contextualSpacing/>
        <w:rPr>
          <w:rFonts w:ascii="Calibri" w:hAnsi="Calibri" w:cs="Arial"/>
          <w:sz w:val="25"/>
          <w:szCs w:val="25"/>
        </w:rPr>
      </w:pPr>
      <w:r w:rsidRPr="00BC64A7">
        <w:rPr>
          <w:rFonts w:ascii="Calibri" w:hAnsi="Calibri" w:cs="Arial"/>
          <w:b/>
          <w:sz w:val="25"/>
          <w:szCs w:val="25"/>
          <w:u w:val="single"/>
        </w:rPr>
        <w:t>Man/Woman of the Year</w:t>
      </w:r>
      <w:r w:rsidRPr="00BC64A7">
        <w:rPr>
          <w:rFonts w:ascii="Calibri" w:hAnsi="Calibri" w:cs="Arial"/>
          <w:b/>
          <w:sz w:val="25"/>
          <w:szCs w:val="25"/>
        </w:rPr>
        <w:t>:</w:t>
      </w:r>
    </w:p>
    <w:p w:rsidR="009B7B50" w:rsidRPr="00BC64A7" w:rsidRDefault="00820A0E" w:rsidP="0030248F">
      <w:pPr>
        <w:tabs>
          <w:tab w:val="num" w:pos="720"/>
        </w:tabs>
        <w:ind w:left="360"/>
        <w:contextualSpacing/>
        <w:jc w:val="both"/>
        <w:rPr>
          <w:rFonts w:ascii="Calibri" w:hAnsi="Calibri"/>
          <w:sz w:val="23"/>
          <w:szCs w:val="23"/>
        </w:rPr>
      </w:pPr>
      <w:r w:rsidRPr="002809A3">
        <w:rPr>
          <w:rFonts w:ascii="Calibri" w:hAnsi="Calibri"/>
          <w:sz w:val="26"/>
          <w:szCs w:val="26"/>
        </w:rPr>
        <w:tab/>
      </w:r>
      <w:r w:rsidRPr="00BC64A7">
        <w:rPr>
          <w:rFonts w:ascii="Calibri" w:hAnsi="Calibri"/>
          <w:sz w:val="23"/>
          <w:szCs w:val="23"/>
        </w:rPr>
        <w:t>All men and women submitting applications are actually applying for Greek</w:t>
      </w:r>
      <w:r w:rsidR="009906BB" w:rsidRPr="00BC64A7">
        <w:rPr>
          <w:rFonts w:ascii="Calibri" w:hAnsi="Calibri"/>
          <w:sz w:val="23"/>
          <w:szCs w:val="23"/>
        </w:rPr>
        <w:t xml:space="preserve"> </w:t>
      </w:r>
      <w:r w:rsidRPr="00BC64A7">
        <w:rPr>
          <w:rFonts w:ascii="Calibri" w:hAnsi="Calibri"/>
          <w:sz w:val="23"/>
          <w:szCs w:val="23"/>
        </w:rPr>
        <w:t xml:space="preserve">Man/Greek Woman of the </w:t>
      </w:r>
      <w:r w:rsidR="009906BB" w:rsidRPr="00BC64A7">
        <w:rPr>
          <w:rFonts w:ascii="Calibri" w:hAnsi="Calibri"/>
          <w:sz w:val="23"/>
          <w:szCs w:val="23"/>
        </w:rPr>
        <w:tab/>
      </w:r>
      <w:r w:rsidRPr="00BC64A7">
        <w:rPr>
          <w:rFonts w:ascii="Calibri" w:hAnsi="Calibri"/>
          <w:sz w:val="23"/>
          <w:szCs w:val="23"/>
        </w:rPr>
        <w:t xml:space="preserve">Year. </w:t>
      </w:r>
      <w:r w:rsidR="009906BB" w:rsidRPr="00BC64A7">
        <w:rPr>
          <w:rFonts w:ascii="Calibri" w:hAnsi="Calibri"/>
          <w:sz w:val="23"/>
          <w:szCs w:val="23"/>
        </w:rPr>
        <w:t xml:space="preserve"> </w:t>
      </w:r>
      <w:r w:rsidRPr="00BC64A7">
        <w:rPr>
          <w:rFonts w:ascii="Calibri" w:hAnsi="Calibri"/>
          <w:sz w:val="23"/>
          <w:szCs w:val="23"/>
        </w:rPr>
        <w:t xml:space="preserve">From the applications received, five Outstanding Greek </w:t>
      </w:r>
      <w:r w:rsidR="001267BF" w:rsidRPr="00BC64A7">
        <w:rPr>
          <w:rFonts w:ascii="Calibri" w:hAnsi="Calibri"/>
          <w:sz w:val="23"/>
          <w:szCs w:val="23"/>
        </w:rPr>
        <w:t>M</w:t>
      </w:r>
      <w:r w:rsidRPr="00BC64A7">
        <w:rPr>
          <w:rFonts w:ascii="Calibri" w:hAnsi="Calibri"/>
          <w:sz w:val="23"/>
          <w:szCs w:val="23"/>
        </w:rPr>
        <w:t xml:space="preserve">en and five Outstanding Greek Women </w:t>
      </w:r>
      <w:r w:rsidR="009906BB" w:rsidRPr="00BC64A7">
        <w:rPr>
          <w:rFonts w:ascii="Calibri" w:hAnsi="Calibri"/>
          <w:sz w:val="23"/>
          <w:szCs w:val="23"/>
        </w:rPr>
        <w:tab/>
      </w:r>
      <w:r w:rsidRPr="00BC64A7">
        <w:rPr>
          <w:rFonts w:ascii="Calibri" w:hAnsi="Calibri"/>
          <w:sz w:val="23"/>
          <w:szCs w:val="23"/>
        </w:rPr>
        <w:t xml:space="preserve">will be selected. There is no limit </w:t>
      </w:r>
      <w:r w:rsidR="00CA4DF9" w:rsidRPr="00BC64A7">
        <w:rPr>
          <w:rFonts w:ascii="Calibri" w:hAnsi="Calibri"/>
          <w:sz w:val="23"/>
          <w:szCs w:val="23"/>
        </w:rPr>
        <w:t>placed on</w:t>
      </w:r>
      <w:r w:rsidRPr="00BC64A7">
        <w:rPr>
          <w:rFonts w:ascii="Calibri" w:hAnsi="Calibri"/>
          <w:sz w:val="23"/>
          <w:szCs w:val="23"/>
        </w:rPr>
        <w:t xml:space="preserve"> the number of members from each chapter that may apply. </w:t>
      </w:r>
      <w:r w:rsidR="009906BB" w:rsidRPr="00BC64A7">
        <w:rPr>
          <w:rFonts w:ascii="Calibri" w:hAnsi="Calibri"/>
          <w:sz w:val="23"/>
          <w:szCs w:val="23"/>
        </w:rPr>
        <w:tab/>
      </w:r>
      <w:r w:rsidRPr="00BC64A7">
        <w:rPr>
          <w:rFonts w:ascii="Calibri" w:hAnsi="Calibri"/>
          <w:sz w:val="23"/>
          <w:szCs w:val="23"/>
        </w:rPr>
        <w:t xml:space="preserve">Selections are based on academic achievement, student leadership, </w:t>
      </w:r>
      <w:r w:rsidR="0030248F" w:rsidRPr="00BC64A7">
        <w:rPr>
          <w:rFonts w:ascii="Calibri" w:hAnsi="Calibri"/>
          <w:sz w:val="23"/>
          <w:szCs w:val="23"/>
        </w:rPr>
        <w:t>and contributions</w:t>
      </w:r>
      <w:r w:rsidRPr="00BC64A7">
        <w:rPr>
          <w:rFonts w:ascii="Calibri" w:hAnsi="Calibri"/>
          <w:sz w:val="23"/>
          <w:szCs w:val="23"/>
        </w:rPr>
        <w:t xml:space="preserve"> to the UCA</w:t>
      </w:r>
      <w:r w:rsidR="0030248F" w:rsidRPr="00BC64A7">
        <w:rPr>
          <w:rFonts w:ascii="Calibri" w:hAnsi="Calibri"/>
          <w:sz w:val="23"/>
          <w:szCs w:val="23"/>
        </w:rPr>
        <w:t xml:space="preserve"> and </w:t>
      </w:r>
      <w:r w:rsidR="0030248F" w:rsidRPr="00BC64A7">
        <w:rPr>
          <w:rFonts w:ascii="Calibri" w:hAnsi="Calibri"/>
          <w:sz w:val="23"/>
          <w:szCs w:val="23"/>
        </w:rPr>
        <w:tab/>
        <w:t xml:space="preserve">UCA Greek communities, while enrolled as a student at UCA.  </w:t>
      </w:r>
      <w:r w:rsidRPr="00BC64A7">
        <w:rPr>
          <w:rFonts w:ascii="Calibri" w:hAnsi="Calibri"/>
          <w:sz w:val="23"/>
          <w:szCs w:val="23"/>
        </w:rPr>
        <w:t xml:space="preserve">Applications will be available on February </w:t>
      </w:r>
      <w:r w:rsidR="00F4112F" w:rsidRPr="00BC64A7">
        <w:rPr>
          <w:rFonts w:ascii="Calibri" w:hAnsi="Calibri"/>
          <w:sz w:val="23"/>
          <w:szCs w:val="23"/>
        </w:rPr>
        <w:tab/>
        <w:t>18</w:t>
      </w:r>
      <w:r w:rsidR="00EF2B84" w:rsidRPr="00BC64A7">
        <w:rPr>
          <w:rFonts w:ascii="Calibri" w:hAnsi="Calibri"/>
          <w:sz w:val="23"/>
          <w:szCs w:val="23"/>
        </w:rPr>
        <w:t>, 2013</w:t>
      </w:r>
      <w:r w:rsidR="0030248F" w:rsidRPr="00BC64A7">
        <w:rPr>
          <w:rFonts w:ascii="Calibri" w:hAnsi="Calibri"/>
          <w:sz w:val="23"/>
          <w:szCs w:val="23"/>
        </w:rPr>
        <w:t>,</w:t>
      </w:r>
      <w:r w:rsidR="00F4112F" w:rsidRPr="00BC64A7">
        <w:rPr>
          <w:rFonts w:ascii="Calibri" w:hAnsi="Calibri"/>
          <w:sz w:val="23"/>
          <w:szCs w:val="23"/>
        </w:rPr>
        <w:t xml:space="preserve"> and due March 15</w:t>
      </w:r>
      <w:r w:rsidR="00EF2B84" w:rsidRPr="00BC64A7">
        <w:rPr>
          <w:rFonts w:ascii="Calibri" w:hAnsi="Calibri"/>
          <w:sz w:val="23"/>
          <w:szCs w:val="23"/>
        </w:rPr>
        <w:t>, 2013</w:t>
      </w:r>
      <w:r w:rsidRPr="00BC64A7">
        <w:rPr>
          <w:rFonts w:ascii="Calibri" w:hAnsi="Calibri"/>
          <w:sz w:val="23"/>
          <w:szCs w:val="23"/>
        </w:rPr>
        <w:t>.</w:t>
      </w:r>
    </w:p>
    <w:p w:rsidR="008730DD" w:rsidRPr="008730DD" w:rsidRDefault="008730DD" w:rsidP="0030248F">
      <w:pPr>
        <w:tabs>
          <w:tab w:val="num" w:pos="720"/>
        </w:tabs>
        <w:ind w:left="360"/>
        <w:contextualSpacing/>
        <w:jc w:val="both"/>
        <w:rPr>
          <w:rFonts w:ascii="Calibri" w:hAnsi="Calibri"/>
          <w:sz w:val="26"/>
          <w:szCs w:val="26"/>
        </w:rPr>
      </w:pPr>
    </w:p>
    <w:p w:rsidR="008730DD" w:rsidRPr="00BC64A7" w:rsidRDefault="008730DD" w:rsidP="008730DD">
      <w:pPr>
        <w:numPr>
          <w:ilvl w:val="0"/>
          <w:numId w:val="2"/>
        </w:numPr>
        <w:contextualSpacing/>
        <w:jc w:val="both"/>
        <w:rPr>
          <w:rFonts w:ascii="Calibri" w:hAnsi="Calibri" w:cs="Arial"/>
          <w:b/>
          <w:sz w:val="25"/>
          <w:szCs w:val="25"/>
          <w:u w:val="single"/>
        </w:rPr>
      </w:pPr>
      <w:r w:rsidRPr="00BC64A7">
        <w:rPr>
          <w:rFonts w:ascii="Calibri" w:hAnsi="Calibri" w:cs="Arial"/>
          <w:b/>
          <w:sz w:val="25"/>
          <w:szCs w:val="25"/>
          <w:u w:val="single"/>
        </w:rPr>
        <w:t>Rookie of the Year</w:t>
      </w:r>
    </w:p>
    <w:p w:rsidR="007257C9" w:rsidRPr="00BC64A7" w:rsidRDefault="007257C9" w:rsidP="007257C9">
      <w:pPr>
        <w:ind w:left="720"/>
        <w:contextualSpacing/>
        <w:jc w:val="both"/>
        <w:rPr>
          <w:rFonts w:ascii="Calibri" w:hAnsi="Calibri" w:cs="Arial"/>
          <w:sz w:val="23"/>
          <w:szCs w:val="23"/>
        </w:rPr>
      </w:pPr>
      <w:r w:rsidRPr="00BC64A7">
        <w:rPr>
          <w:rFonts w:ascii="Calibri" w:hAnsi="Calibri" w:cs="Arial"/>
          <w:sz w:val="23"/>
          <w:szCs w:val="23"/>
        </w:rPr>
        <w:t>Rookie of the Year will be a newly recognized award which recognizes the accomplishments and contributions of a new member in the Greek Community.  Each organization can nominate 1 new membe</w:t>
      </w:r>
      <w:r w:rsidR="0007376A" w:rsidRPr="00BC64A7">
        <w:rPr>
          <w:rFonts w:ascii="Calibri" w:hAnsi="Calibri" w:cs="Arial"/>
          <w:sz w:val="23"/>
          <w:szCs w:val="23"/>
        </w:rPr>
        <w:t>r whom they feel exemplifies the characteristics of an outstanding new member</w:t>
      </w:r>
      <w:r w:rsidRPr="00BC64A7">
        <w:rPr>
          <w:rFonts w:ascii="Calibri" w:hAnsi="Calibri" w:cs="Arial"/>
          <w:sz w:val="23"/>
          <w:szCs w:val="23"/>
        </w:rPr>
        <w:t xml:space="preserve">.  </w:t>
      </w:r>
      <w:r w:rsidR="0007376A" w:rsidRPr="00BC64A7">
        <w:rPr>
          <w:rFonts w:ascii="Calibri" w:hAnsi="Calibri" w:cs="Arial"/>
          <w:sz w:val="23"/>
          <w:szCs w:val="23"/>
        </w:rPr>
        <w:t>One man and one woman will be selected as Rookie of the Year based on their academic achievement</w:t>
      </w:r>
      <w:r w:rsidR="00227121" w:rsidRPr="00BC64A7">
        <w:rPr>
          <w:rFonts w:ascii="Calibri" w:hAnsi="Calibri" w:cs="Arial"/>
          <w:sz w:val="23"/>
          <w:szCs w:val="23"/>
        </w:rPr>
        <w:t xml:space="preserve">, campus involvement, </w:t>
      </w:r>
      <w:r w:rsidR="0007376A" w:rsidRPr="00BC64A7">
        <w:rPr>
          <w:rFonts w:ascii="Calibri" w:hAnsi="Calibri" w:cs="Arial"/>
          <w:sz w:val="23"/>
          <w:szCs w:val="23"/>
        </w:rPr>
        <w:t>chapter participation</w:t>
      </w:r>
      <w:r w:rsidR="00227121" w:rsidRPr="00BC64A7">
        <w:rPr>
          <w:rFonts w:ascii="Calibri" w:hAnsi="Calibri" w:cs="Arial"/>
          <w:sz w:val="23"/>
          <w:szCs w:val="23"/>
        </w:rPr>
        <w:t>,</w:t>
      </w:r>
      <w:r w:rsidR="0007376A" w:rsidRPr="00BC64A7">
        <w:rPr>
          <w:rFonts w:ascii="Calibri" w:hAnsi="Calibri" w:cs="Arial"/>
          <w:sz w:val="23"/>
          <w:szCs w:val="23"/>
        </w:rPr>
        <w:t xml:space="preserve"> and participation in the Greek community.  Applic</w:t>
      </w:r>
      <w:r w:rsidR="00F4112F" w:rsidRPr="00BC64A7">
        <w:rPr>
          <w:rFonts w:ascii="Calibri" w:hAnsi="Calibri" w:cs="Arial"/>
          <w:sz w:val="23"/>
          <w:szCs w:val="23"/>
        </w:rPr>
        <w:t>ations will be made available</w:t>
      </w:r>
      <w:r w:rsidR="0007376A" w:rsidRPr="00BC64A7">
        <w:rPr>
          <w:rFonts w:ascii="Calibri" w:hAnsi="Calibri" w:cs="Arial"/>
          <w:sz w:val="23"/>
          <w:szCs w:val="23"/>
        </w:rPr>
        <w:t xml:space="preserve"> Fe</w:t>
      </w:r>
      <w:r w:rsidR="00227121" w:rsidRPr="00BC64A7">
        <w:rPr>
          <w:rFonts w:ascii="Calibri" w:hAnsi="Calibri" w:cs="Arial"/>
          <w:sz w:val="23"/>
          <w:szCs w:val="23"/>
        </w:rPr>
        <w:t>bruary</w:t>
      </w:r>
      <w:r w:rsidR="00F4112F" w:rsidRPr="00BC64A7">
        <w:rPr>
          <w:rFonts w:ascii="Calibri" w:hAnsi="Calibri" w:cs="Arial"/>
          <w:sz w:val="23"/>
          <w:szCs w:val="23"/>
        </w:rPr>
        <w:t xml:space="preserve"> 18, 2013</w:t>
      </w:r>
      <w:r w:rsidR="00227121" w:rsidRPr="00BC64A7">
        <w:rPr>
          <w:rFonts w:ascii="Calibri" w:hAnsi="Calibri" w:cs="Arial"/>
          <w:sz w:val="23"/>
          <w:szCs w:val="23"/>
        </w:rPr>
        <w:t xml:space="preserve"> and due in March</w:t>
      </w:r>
      <w:r w:rsidR="00F4112F" w:rsidRPr="00BC64A7">
        <w:rPr>
          <w:rFonts w:ascii="Calibri" w:hAnsi="Calibri" w:cs="Arial"/>
          <w:sz w:val="23"/>
          <w:szCs w:val="23"/>
        </w:rPr>
        <w:t xml:space="preserve"> 15</w:t>
      </w:r>
      <w:r w:rsidR="00227121" w:rsidRPr="00BC64A7">
        <w:rPr>
          <w:rFonts w:ascii="Calibri" w:hAnsi="Calibri" w:cs="Arial"/>
          <w:sz w:val="23"/>
          <w:szCs w:val="23"/>
        </w:rPr>
        <w:t>,</w:t>
      </w:r>
      <w:r w:rsidR="00F4112F" w:rsidRPr="00BC64A7">
        <w:rPr>
          <w:rFonts w:ascii="Calibri" w:hAnsi="Calibri" w:cs="Arial"/>
          <w:sz w:val="23"/>
          <w:szCs w:val="23"/>
        </w:rPr>
        <w:t xml:space="preserve"> 2013</w:t>
      </w:r>
      <w:r w:rsidR="00227121" w:rsidRPr="00BC64A7">
        <w:rPr>
          <w:rFonts w:ascii="Calibri" w:hAnsi="Calibri" w:cs="Arial"/>
          <w:sz w:val="23"/>
          <w:szCs w:val="23"/>
        </w:rPr>
        <w:t xml:space="preserve"> and award recipients will be announced at the annual All Greek Step Show. </w:t>
      </w:r>
    </w:p>
    <w:sectPr w:rsidR="007257C9" w:rsidRPr="00BC64A7" w:rsidSect="002809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11FDC"/>
    <w:multiLevelType w:val="hybridMultilevel"/>
    <w:tmpl w:val="10947EC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01392"/>
    <w:multiLevelType w:val="hybridMultilevel"/>
    <w:tmpl w:val="AA4CD5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459"/>
    <w:rsid w:val="0007376A"/>
    <w:rsid w:val="000D10A6"/>
    <w:rsid w:val="001267BF"/>
    <w:rsid w:val="00227121"/>
    <w:rsid w:val="0023324A"/>
    <w:rsid w:val="0027273B"/>
    <w:rsid w:val="002809A3"/>
    <w:rsid w:val="002B5E59"/>
    <w:rsid w:val="0030248F"/>
    <w:rsid w:val="00327E52"/>
    <w:rsid w:val="00334928"/>
    <w:rsid w:val="00352124"/>
    <w:rsid w:val="00354829"/>
    <w:rsid w:val="00455790"/>
    <w:rsid w:val="00480976"/>
    <w:rsid w:val="004A7C9A"/>
    <w:rsid w:val="0050651E"/>
    <w:rsid w:val="00531DC0"/>
    <w:rsid w:val="00576AE0"/>
    <w:rsid w:val="005B2B07"/>
    <w:rsid w:val="006134F4"/>
    <w:rsid w:val="0066408F"/>
    <w:rsid w:val="006E0989"/>
    <w:rsid w:val="007257C9"/>
    <w:rsid w:val="00756453"/>
    <w:rsid w:val="00820A0E"/>
    <w:rsid w:val="00832563"/>
    <w:rsid w:val="00863FF6"/>
    <w:rsid w:val="008730DD"/>
    <w:rsid w:val="008A2950"/>
    <w:rsid w:val="008F4BC6"/>
    <w:rsid w:val="009906BB"/>
    <w:rsid w:val="009B7B50"/>
    <w:rsid w:val="009E433F"/>
    <w:rsid w:val="009E6667"/>
    <w:rsid w:val="00AB0977"/>
    <w:rsid w:val="00B80E14"/>
    <w:rsid w:val="00BB62D0"/>
    <w:rsid w:val="00BC64A7"/>
    <w:rsid w:val="00C75B86"/>
    <w:rsid w:val="00C8533E"/>
    <w:rsid w:val="00CA4DF9"/>
    <w:rsid w:val="00D0653B"/>
    <w:rsid w:val="00E17BE9"/>
    <w:rsid w:val="00E5527E"/>
    <w:rsid w:val="00EB2856"/>
    <w:rsid w:val="00EF2B84"/>
    <w:rsid w:val="00F4112F"/>
    <w:rsid w:val="00F66459"/>
    <w:rsid w:val="00F8456F"/>
    <w:rsid w:val="00FC633D"/>
    <w:rsid w:val="00FE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45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977"/>
    <w:pPr>
      <w:ind w:left="720"/>
    </w:pPr>
  </w:style>
  <w:style w:type="character" w:styleId="Hyperlink">
    <w:name w:val="Hyperlink"/>
    <w:rsid w:val="002809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91B32-0971-4552-917C-61DC8816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GREEK AWARDS</vt:lpstr>
    </vt:vector>
  </TitlesOfParts>
  <Company>University of Central Arkansas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AWARDS</dc:title>
  <dc:creator>UCA</dc:creator>
  <cp:lastModifiedBy>UCA</cp:lastModifiedBy>
  <cp:revision>2</cp:revision>
  <cp:lastPrinted>2010-08-10T21:55:00Z</cp:lastPrinted>
  <dcterms:created xsi:type="dcterms:W3CDTF">2012-08-14T22:24:00Z</dcterms:created>
  <dcterms:modified xsi:type="dcterms:W3CDTF">2012-08-14T22:24:00Z</dcterms:modified>
</cp:coreProperties>
</file>