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9F" w:rsidRPr="00A701DE" w:rsidRDefault="00A701DE" w:rsidP="00A701DE">
      <w:pPr>
        <w:jc w:val="center"/>
        <w:rPr>
          <w:sz w:val="28"/>
          <w:szCs w:val="28"/>
        </w:rPr>
      </w:pPr>
      <w:r w:rsidRPr="00A701DE">
        <w:rPr>
          <w:sz w:val="28"/>
          <w:szCs w:val="28"/>
        </w:rPr>
        <w:t xml:space="preserve">UCA </w:t>
      </w:r>
      <w:r w:rsidRPr="00A701DE">
        <w:rPr>
          <w:i/>
          <w:sz w:val="28"/>
          <w:szCs w:val="28"/>
        </w:rPr>
        <w:t>Faculty Handbook</w:t>
      </w:r>
      <w:r w:rsidRPr="00A701DE">
        <w:rPr>
          <w:sz w:val="28"/>
          <w:szCs w:val="28"/>
        </w:rPr>
        <w:t xml:space="preserve"> Committee</w:t>
      </w:r>
    </w:p>
    <w:p w:rsidR="00A701DE" w:rsidRDefault="00A701DE" w:rsidP="00A701DE">
      <w:pPr>
        <w:jc w:val="center"/>
        <w:rPr>
          <w:sz w:val="28"/>
          <w:szCs w:val="28"/>
        </w:rPr>
      </w:pPr>
      <w:r w:rsidRPr="00A701DE">
        <w:rPr>
          <w:sz w:val="28"/>
          <w:szCs w:val="28"/>
        </w:rPr>
        <w:t xml:space="preserve">Minutes – </w:t>
      </w:r>
      <w:r w:rsidR="005D572E">
        <w:rPr>
          <w:sz w:val="28"/>
          <w:szCs w:val="28"/>
        </w:rPr>
        <w:t xml:space="preserve">April </w:t>
      </w:r>
      <w:r w:rsidR="00B34486">
        <w:rPr>
          <w:sz w:val="28"/>
          <w:szCs w:val="28"/>
        </w:rPr>
        <w:t>23</w:t>
      </w:r>
      <w:r w:rsidRPr="00A701DE">
        <w:rPr>
          <w:sz w:val="28"/>
          <w:szCs w:val="28"/>
        </w:rPr>
        <w:t>, 2012</w:t>
      </w:r>
    </w:p>
    <w:p w:rsidR="00A701DE" w:rsidRDefault="00A701DE" w:rsidP="00A701DE">
      <w:pPr>
        <w:jc w:val="center"/>
        <w:rPr>
          <w:sz w:val="28"/>
          <w:szCs w:val="28"/>
        </w:rPr>
      </w:pPr>
    </w:p>
    <w:p w:rsidR="00A701DE" w:rsidRDefault="00721A47" w:rsidP="00A701DE">
      <w:pPr>
        <w:rPr>
          <w:rFonts w:ascii="Times New Roman" w:hAnsi="Times New Roman"/>
          <w:sz w:val="24"/>
          <w:szCs w:val="24"/>
        </w:rPr>
      </w:pPr>
      <w:r>
        <w:rPr>
          <w:rFonts w:ascii="Times New Roman" w:hAnsi="Times New Roman"/>
          <w:sz w:val="24"/>
          <w:szCs w:val="24"/>
        </w:rPr>
        <w:t>The committee convened at 8:35</w:t>
      </w:r>
      <w:r w:rsidR="00A701DE">
        <w:rPr>
          <w:rFonts w:ascii="Times New Roman" w:hAnsi="Times New Roman"/>
          <w:sz w:val="24"/>
          <w:szCs w:val="24"/>
        </w:rPr>
        <w:t xml:space="preserve"> in the Provost’s conference room, with </w:t>
      </w:r>
      <w:proofErr w:type="spellStart"/>
      <w:r w:rsidR="00A701DE">
        <w:rPr>
          <w:rFonts w:ascii="Times New Roman" w:hAnsi="Times New Roman"/>
          <w:sz w:val="24"/>
          <w:szCs w:val="24"/>
        </w:rPr>
        <w:t>Francie</w:t>
      </w:r>
      <w:proofErr w:type="spellEnd"/>
      <w:r w:rsidR="00A701DE">
        <w:rPr>
          <w:rFonts w:ascii="Times New Roman" w:hAnsi="Times New Roman"/>
          <w:sz w:val="24"/>
          <w:szCs w:val="24"/>
        </w:rPr>
        <w:t xml:space="preserve"> Bolter, </w:t>
      </w:r>
      <w:r w:rsidR="00AA547E">
        <w:rPr>
          <w:rFonts w:ascii="Times New Roman" w:hAnsi="Times New Roman"/>
          <w:sz w:val="24"/>
          <w:szCs w:val="24"/>
        </w:rPr>
        <w:t xml:space="preserve"> </w:t>
      </w:r>
      <w:r w:rsidR="00FA6EB6">
        <w:rPr>
          <w:rFonts w:ascii="Times New Roman" w:hAnsi="Times New Roman"/>
          <w:sz w:val="24"/>
          <w:szCs w:val="24"/>
        </w:rPr>
        <w:t xml:space="preserve">Don Bradley, </w:t>
      </w:r>
      <w:r w:rsidR="00A701DE">
        <w:rPr>
          <w:rFonts w:ascii="Times New Roman" w:hAnsi="Times New Roman"/>
          <w:sz w:val="24"/>
          <w:szCs w:val="24"/>
        </w:rPr>
        <w:t>Lynn Burley</w:t>
      </w:r>
      <w:r w:rsidR="00447458">
        <w:rPr>
          <w:rFonts w:ascii="Times New Roman" w:hAnsi="Times New Roman"/>
          <w:sz w:val="24"/>
          <w:szCs w:val="24"/>
        </w:rPr>
        <w:t xml:space="preserve"> (Chair)</w:t>
      </w:r>
      <w:r w:rsidR="00A701DE">
        <w:rPr>
          <w:rFonts w:ascii="Times New Roman" w:hAnsi="Times New Roman"/>
          <w:sz w:val="24"/>
          <w:szCs w:val="24"/>
        </w:rPr>
        <w:t xml:space="preserve">, </w:t>
      </w:r>
      <w:r>
        <w:rPr>
          <w:rFonts w:ascii="Times New Roman" w:hAnsi="Times New Roman"/>
          <w:sz w:val="24"/>
          <w:szCs w:val="24"/>
        </w:rPr>
        <w:t xml:space="preserve"> </w:t>
      </w:r>
      <w:r w:rsidR="00310E19">
        <w:rPr>
          <w:rFonts w:ascii="Times New Roman" w:hAnsi="Times New Roman"/>
          <w:sz w:val="24"/>
          <w:szCs w:val="24"/>
        </w:rPr>
        <w:t xml:space="preserve">Katie Henry,  </w:t>
      </w:r>
      <w:r>
        <w:rPr>
          <w:rFonts w:ascii="Times New Roman" w:hAnsi="Times New Roman"/>
          <w:sz w:val="24"/>
          <w:szCs w:val="24"/>
        </w:rPr>
        <w:t xml:space="preserve">Katherine Larson, </w:t>
      </w:r>
      <w:r w:rsidR="00AA547E">
        <w:rPr>
          <w:rFonts w:ascii="Times New Roman" w:hAnsi="Times New Roman"/>
          <w:sz w:val="24"/>
          <w:szCs w:val="24"/>
        </w:rPr>
        <w:t xml:space="preserve">John </w:t>
      </w:r>
      <w:proofErr w:type="spellStart"/>
      <w:r w:rsidR="00AA547E">
        <w:rPr>
          <w:rFonts w:ascii="Times New Roman" w:hAnsi="Times New Roman"/>
          <w:sz w:val="24"/>
          <w:szCs w:val="24"/>
        </w:rPr>
        <w:t>Parrack</w:t>
      </w:r>
      <w:proofErr w:type="spellEnd"/>
      <w:r w:rsidR="00AA547E">
        <w:rPr>
          <w:rFonts w:ascii="Times New Roman" w:hAnsi="Times New Roman"/>
          <w:sz w:val="24"/>
          <w:szCs w:val="24"/>
        </w:rPr>
        <w:t xml:space="preserve">, </w:t>
      </w:r>
      <w:r w:rsidR="00A701DE">
        <w:rPr>
          <w:rFonts w:ascii="Times New Roman" w:hAnsi="Times New Roman"/>
          <w:sz w:val="24"/>
          <w:szCs w:val="24"/>
        </w:rPr>
        <w:t xml:space="preserve">Patty Phelps, </w:t>
      </w:r>
      <w:r w:rsidR="00FA6EB6">
        <w:rPr>
          <w:rFonts w:ascii="Times New Roman" w:hAnsi="Times New Roman"/>
          <w:sz w:val="24"/>
          <w:szCs w:val="24"/>
        </w:rPr>
        <w:t xml:space="preserve">Steve </w:t>
      </w:r>
      <w:proofErr w:type="spellStart"/>
      <w:r w:rsidR="00FA6EB6">
        <w:rPr>
          <w:rFonts w:ascii="Times New Roman" w:hAnsi="Times New Roman"/>
          <w:sz w:val="24"/>
          <w:szCs w:val="24"/>
        </w:rPr>
        <w:t>Runge</w:t>
      </w:r>
      <w:proofErr w:type="spellEnd"/>
      <w:r w:rsidR="00FA6EB6">
        <w:rPr>
          <w:rFonts w:ascii="Times New Roman" w:hAnsi="Times New Roman"/>
          <w:sz w:val="24"/>
          <w:szCs w:val="24"/>
        </w:rPr>
        <w:t xml:space="preserve">, </w:t>
      </w:r>
      <w:r w:rsidR="00A701DE">
        <w:rPr>
          <w:rFonts w:ascii="Times New Roman" w:hAnsi="Times New Roman"/>
          <w:sz w:val="24"/>
          <w:szCs w:val="24"/>
        </w:rPr>
        <w:t xml:space="preserve">Mike </w:t>
      </w:r>
      <w:proofErr w:type="spellStart"/>
      <w:r w:rsidR="00A701DE">
        <w:rPr>
          <w:rFonts w:ascii="Times New Roman" w:hAnsi="Times New Roman"/>
          <w:sz w:val="24"/>
          <w:szCs w:val="24"/>
        </w:rPr>
        <w:t>Scoles</w:t>
      </w:r>
      <w:proofErr w:type="spellEnd"/>
      <w:r w:rsidR="00A701DE">
        <w:rPr>
          <w:rFonts w:ascii="Times New Roman" w:hAnsi="Times New Roman"/>
          <w:sz w:val="24"/>
          <w:szCs w:val="24"/>
        </w:rPr>
        <w:t>, and Janet Wilson present.</w:t>
      </w:r>
    </w:p>
    <w:p w:rsidR="00A701DE" w:rsidRDefault="00A701DE" w:rsidP="00A701DE">
      <w:pPr>
        <w:rPr>
          <w:rFonts w:ascii="Times New Roman" w:hAnsi="Times New Roman"/>
          <w:sz w:val="24"/>
          <w:szCs w:val="24"/>
        </w:rPr>
      </w:pPr>
    </w:p>
    <w:p w:rsidR="00447458" w:rsidRDefault="00310E19" w:rsidP="00A701DE">
      <w:pPr>
        <w:rPr>
          <w:rFonts w:ascii="Times New Roman" w:hAnsi="Times New Roman"/>
          <w:sz w:val="24"/>
          <w:szCs w:val="24"/>
        </w:rPr>
      </w:pPr>
      <w:proofErr w:type="spellStart"/>
      <w:r>
        <w:rPr>
          <w:rFonts w:ascii="Times New Roman" w:hAnsi="Times New Roman"/>
          <w:sz w:val="24"/>
          <w:szCs w:val="24"/>
        </w:rPr>
        <w:t>Parrack</w:t>
      </w:r>
      <w:proofErr w:type="spellEnd"/>
      <w:r w:rsidR="00A701DE">
        <w:rPr>
          <w:rFonts w:ascii="Times New Roman" w:hAnsi="Times New Roman"/>
          <w:sz w:val="24"/>
          <w:szCs w:val="24"/>
        </w:rPr>
        <w:t xml:space="preserve"> moved for approval of the </w:t>
      </w:r>
      <w:r>
        <w:rPr>
          <w:rFonts w:ascii="Times New Roman" w:hAnsi="Times New Roman"/>
          <w:sz w:val="24"/>
          <w:szCs w:val="24"/>
        </w:rPr>
        <w:t>April 9</w:t>
      </w:r>
      <w:r w:rsidR="00A701DE">
        <w:rPr>
          <w:rFonts w:ascii="Times New Roman" w:hAnsi="Times New Roman"/>
          <w:sz w:val="24"/>
          <w:szCs w:val="24"/>
        </w:rPr>
        <w:t xml:space="preserve"> minutes, with a second provided by </w:t>
      </w:r>
      <w:r w:rsidR="00FA6EB6">
        <w:rPr>
          <w:rFonts w:ascii="Times New Roman" w:hAnsi="Times New Roman"/>
          <w:sz w:val="24"/>
          <w:szCs w:val="24"/>
        </w:rPr>
        <w:t>B</w:t>
      </w:r>
      <w:r>
        <w:rPr>
          <w:rFonts w:ascii="Times New Roman" w:hAnsi="Times New Roman"/>
          <w:sz w:val="24"/>
          <w:szCs w:val="24"/>
        </w:rPr>
        <w:t>olter</w:t>
      </w:r>
      <w:r w:rsidR="00A701DE">
        <w:rPr>
          <w:rFonts w:ascii="Times New Roman" w:hAnsi="Times New Roman"/>
          <w:sz w:val="24"/>
          <w:szCs w:val="24"/>
        </w:rPr>
        <w:t xml:space="preserve">.  </w:t>
      </w:r>
      <w:r>
        <w:rPr>
          <w:rFonts w:ascii="Times New Roman" w:hAnsi="Times New Roman"/>
          <w:sz w:val="24"/>
          <w:szCs w:val="24"/>
        </w:rPr>
        <w:t>With correction of one typographical error,</w:t>
      </w:r>
      <w:r w:rsidR="00721A47">
        <w:rPr>
          <w:rFonts w:ascii="Times New Roman" w:hAnsi="Times New Roman"/>
          <w:sz w:val="24"/>
          <w:szCs w:val="24"/>
        </w:rPr>
        <w:t xml:space="preserve"> </w:t>
      </w:r>
      <w:r>
        <w:rPr>
          <w:rFonts w:ascii="Times New Roman" w:hAnsi="Times New Roman"/>
          <w:sz w:val="24"/>
          <w:szCs w:val="24"/>
        </w:rPr>
        <w:t>t</w:t>
      </w:r>
      <w:r w:rsidR="00F85D8D">
        <w:rPr>
          <w:rFonts w:ascii="Times New Roman" w:hAnsi="Times New Roman"/>
          <w:sz w:val="24"/>
          <w:szCs w:val="24"/>
        </w:rPr>
        <w:t xml:space="preserve">he minutes were approved.  </w:t>
      </w:r>
    </w:p>
    <w:p w:rsidR="001F52F0" w:rsidRDefault="001F52F0" w:rsidP="00A701DE">
      <w:pPr>
        <w:rPr>
          <w:rFonts w:ascii="Times New Roman" w:hAnsi="Times New Roman"/>
          <w:sz w:val="24"/>
          <w:szCs w:val="24"/>
        </w:rPr>
      </w:pPr>
    </w:p>
    <w:p w:rsidR="00EA76BC" w:rsidRDefault="004226FD">
      <w:pPr>
        <w:rPr>
          <w:rFonts w:ascii="Times New Roman" w:hAnsi="Times New Roman"/>
          <w:sz w:val="24"/>
          <w:szCs w:val="24"/>
        </w:rPr>
      </w:pPr>
      <w:r>
        <w:rPr>
          <w:rFonts w:ascii="Times New Roman" w:hAnsi="Times New Roman"/>
          <w:sz w:val="24"/>
          <w:szCs w:val="24"/>
        </w:rPr>
        <w:t>Bolter moved for approval of the non-discrimination statement adopted by the Faculty Senate for consideration at the May meeting of the Board of Trustees meeting.  Larson provided a second.  After some discussion of application of the statement to same-sex couples</w:t>
      </w:r>
      <w:r w:rsidR="00010A3D">
        <w:rPr>
          <w:rFonts w:ascii="Times New Roman" w:hAnsi="Times New Roman"/>
          <w:sz w:val="24"/>
          <w:szCs w:val="24"/>
        </w:rPr>
        <w:t>, the motion carried with one abstention.</w:t>
      </w:r>
    </w:p>
    <w:p w:rsidR="00EA76BC" w:rsidRDefault="00EA76BC">
      <w:pPr>
        <w:rPr>
          <w:rFonts w:ascii="Times New Roman" w:hAnsi="Times New Roman"/>
          <w:sz w:val="24"/>
          <w:szCs w:val="24"/>
        </w:rPr>
      </w:pPr>
    </w:p>
    <w:p w:rsidR="00010A3D" w:rsidRDefault="00010A3D">
      <w:pPr>
        <w:rPr>
          <w:rFonts w:ascii="Times New Roman" w:hAnsi="Times New Roman"/>
          <w:sz w:val="24"/>
          <w:szCs w:val="24"/>
        </w:rPr>
      </w:pPr>
      <w:r>
        <w:rPr>
          <w:rFonts w:ascii="Times New Roman" w:hAnsi="Times New Roman"/>
          <w:sz w:val="24"/>
          <w:szCs w:val="24"/>
        </w:rPr>
        <w:t>Bradley moved that the university’s Mission, Shortened Mission (AVID), Vision, and Non-Discrimination statements be placed immediately after the Foreword to the Faculty Handbook, either on the same page or as a separate page.  Scoles seconded the motion and it was approved unanimously.</w:t>
      </w:r>
    </w:p>
    <w:p w:rsidR="00010A3D" w:rsidRDefault="00010A3D">
      <w:pPr>
        <w:rPr>
          <w:rFonts w:ascii="Times New Roman" w:hAnsi="Times New Roman"/>
          <w:sz w:val="24"/>
          <w:szCs w:val="24"/>
        </w:rPr>
      </w:pPr>
    </w:p>
    <w:p w:rsidR="00010A3D" w:rsidRPr="00B3144E" w:rsidRDefault="00B3144E">
      <w:pPr>
        <w:rPr>
          <w:rFonts w:ascii="Times New Roman" w:hAnsi="Times New Roman"/>
          <w:sz w:val="24"/>
          <w:szCs w:val="24"/>
        </w:rPr>
      </w:pPr>
      <w:r>
        <w:rPr>
          <w:rFonts w:ascii="Times New Roman" w:hAnsi="Times New Roman"/>
          <w:sz w:val="24"/>
          <w:szCs w:val="24"/>
        </w:rPr>
        <w:t xml:space="preserve">A resolution to add content to the </w:t>
      </w:r>
      <w:r>
        <w:rPr>
          <w:rFonts w:ascii="Times New Roman" w:hAnsi="Times New Roman"/>
          <w:i/>
          <w:sz w:val="24"/>
          <w:szCs w:val="24"/>
        </w:rPr>
        <w:t>Faculty Handbook</w:t>
      </w:r>
      <w:r>
        <w:rPr>
          <w:rFonts w:ascii="Times New Roman" w:hAnsi="Times New Roman"/>
          <w:sz w:val="24"/>
          <w:szCs w:val="24"/>
        </w:rPr>
        <w:t xml:space="preserve"> regarding </w:t>
      </w:r>
      <w:r w:rsidRPr="00B3144E">
        <w:rPr>
          <w:rFonts w:ascii="Times New Roman" w:hAnsi="Times New Roman"/>
          <w:sz w:val="24"/>
          <w:szCs w:val="24"/>
        </w:rPr>
        <w:t>Handbook</w:t>
      </w:r>
      <w:r>
        <w:rPr>
          <w:rFonts w:ascii="Times New Roman" w:hAnsi="Times New Roman"/>
          <w:sz w:val="24"/>
          <w:szCs w:val="24"/>
        </w:rPr>
        <w:t xml:space="preserve"> infractions </w:t>
      </w:r>
      <w:r w:rsidRPr="00B3144E">
        <w:rPr>
          <w:rFonts w:ascii="Times New Roman" w:hAnsi="Times New Roman"/>
          <w:sz w:val="24"/>
          <w:szCs w:val="24"/>
        </w:rPr>
        <w:t>was</w:t>
      </w:r>
      <w:r>
        <w:rPr>
          <w:rFonts w:ascii="Times New Roman" w:hAnsi="Times New Roman"/>
          <w:sz w:val="24"/>
          <w:szCs w:val="24"/>
        </w:rPr>
        <w:t xml:space="preserve"> tabled by the Faculty Senate, due to questions about who reports infractions, to </w:t>
      </w:r>
      <w:proofErr w:type="gramStart"/>
      <w:r>
        <w:rPr>
          <w:rFonts w:ascii="Times New Roman" w:hAnsi="Times New Roman"/>
          <w:sz w:val="24"/>
          <w:szCs w:val="24"/>
        </w:rPr>
        <w:t>whom</w:t>
      </w:r>
      <w:proofErr w:type="gramEnd"/>
      <w:r>
        <w:rPr>
          <w:rFonts w:ascii="Times New Roman" w:hAnsi="Times New Roman"/>
          <w:sz w:val="24"/>
          <w:szCs w:val="24"/>
        </w:rPr>
        <w:t xml:space="preserve"> those reports should be made, and how investigation of those reports should proceed.</w:t>
      </w:r>
      <w:r w:rsidR="00EE4697">
        <w:rPr>
          <w:rFonts w:ascii="Times New Roman" w:hAnsi="Times New Roman"/>
          <w:sz w:val="24"/>
          <w:szCs w:val="24"/>
        </w:rPr>
        <w:t xml:space="preserve">  After discussion, changes were recommended to the language of the resolution.  A copy of the original resolution, with the suggested changes indicated, is attached to these minutes.  Phelps moved for approval of the resolution with these changes and, with a second by </w:t>
      </w:r>
      <w:proofErr w:type="spellStart"/>
      <w:r w:rsidR="00EE4697">
        <w:rPr>
          <w:rFonts w:ascii="Times New Roman" w:hAnsi="Times New Roman"/>
          <w:sz w:val="24"/>
          <w:szCs w:val="24"/>
        </w:rPr>
        <w:t>Parrack</w:t>
      </w:r>
      <w:proofErr w:type="spellEnd"/>
      <w:r w:rsidR="00EE4697">
        <w:rPr>
          <w:rFonts w:ascii="Times New Roman" w:hAnsi="Times New Roman"/>
          <w:sz w:val="24"/>
          <w:szCs w:val="24"/>
        </w:rPr>
        <w:t xml:space="preserve">, the motion </w:t>
      </w:r>
      <w:r w:rsidR="007D3AFB">
        <w:rPr>
          <w:rFonts w:ascii="Times New Roman" w:hAnsi="Times New Roman"/>
          <w:sz w:val="24"/>
          <w:szCs w:val="24"/>
        </w:rPr>
        <w:t>passed</w:t>
      </w:r>
      <w:r w:rsidR="00EE4697">
        <w:rPr>
          <w:rFonts w:ascii="Times New Roman" w:hAnsi="Times New Roman"/>
          <w:sz w:val="24"/>
          <w:szCs w:val="24"/>
        </w:rPr>
        <w:t xml:space="preserve"> unanimously.  Burley agreed to forward a copy of the resolution to Kevin Browne, 2012-2013 Faculty Senate </w:t>
      </w:r>
      <w:proofErr w:type="gramStart"/>
      <w:r w:rsidR="00EE4697">
        <w:rPr>
          <w:rFonts w:ascii="Times New Roman" w:hAnsi="Times New Roman"/>
          <w:sz w:val="24"/>
          <w:szCs w:val="24"/>
        </w:rPr>
        <w:t>President</w:t>
      </w:r>
      <w:proofErr w:type="gramEnd"/>
      <w:r w:rsidR="00EE4697">
        <w:rPr>
          <w:rFonts w:ascii="Times New Roman" w:hAnsi="Times New Roman"/>
          <w:sz w:val="24"/>
          <w:szCs w:val="24"/>
        </w:rPr>
        <w:t>.</w:t>
      </w:r>
    </w:p>
    <w:p w:rsidR="00010A3D" w:rsidRDefault="00010A3D">
      <w:pPr>
        <w:rPr>
          <w:rFonts w:ascii="Times New Roman" w:hAnsi="Times New Roman"/>
          <w:sz w:val="24"/>
          <w:szCs w:val="24"/>
        </w:rPr>
      </w:pPr>
    </w:p>
    <w:p w:rsidR="006466E3" w:rsidRDefault="00B56FC2">
      <w:pPr>
        <w:rPr>
          <w:rFonts w:ascii="Times New Roman" w:hAnsi="Times New Roman"/>
          <w:sz w:val="24"/>
          <w:szCs w:val="24"/>
        </w:rPr>
      </w:pPr>
      <w:r>
        <w:rPr>
          <w:rFonts w:ascii="Times New Roman" w:hAnsi="Times New Roman"/>
          <w:sz w:val="24"/>
          <w:szCs w:val="24"/>
        </w:rPr>
        <w:t xml:space="preserve">Burley distributed information from the Faculty Senate regarding changes to the description of the former University Computing and Information Technology Committee, now the Information Services Advisory Committee.  Bradley moved to incorporate these changes to the </w:t>
      </w:r>
      <w:r>
        <w:rPr>
          <w:rFonts w:ascii="Times New Roman" w:hAnsi="Times New Roman"/>
          <w:i/>
          <w:sz w:val="24"/>
          <w:szCs w:val="24"/>
        </w:rPr>
        <w:t>Faculty Handbook.</w:t>
      </w:r>
      <w:r>
        <w:rPr>
          <w:rFonts w:ascii="Times New Roman" w:hAnsi="Times New Roman"/>
          <w:sz w:val="24"/>
          <w:szCs w:val="24"/>
        </w:rPr>
        <w:t xml:space="preserve"> With a second by Bolter and following brief discussion, the motion passed unanimously.</w:t>
      </w:r>
    </w:p>
    <w:p w:rsidR="00B56FC2" w:rsidRDefault="00B56FC2">
      <w:pPr>
        <w:rPr>
          <w:rFonts w:ascii="Times New Roman" w:hAnsi="Times New Roman"/>
          <w:sz w:val="24"/>
          <w:szCs w:val="24"/>
        </w:rPr>
      </w:pPr>
    </w:p>
    <w:p w:rsidR="00B56FC2" w:rsidRDefault="00B56FC2">
      <w:pPr>
        <w:rPr>
          <w:rFonts w:ascii="Times New Roman" w:hAnsi="Times New Roman"/>
          <w:sz w:val="24"/>
          <w:szCs w:val="24"/>
        </w:rPr>
      </w:pPr>
      <w:r>
        <w:rPr>
          <w:rFonts w:ascii="Times New Roman" w:hAnsi="Times New Roman"/>
          <w:sz w:val="24"/>
          <w:szCs w:val="24"/>
        </w:rPr>
        <w:t xml:space="preserve">The committee expressed support for Interim Provost </w:t>
      </w:r>
      <w:proofErr w:type="spellStart"/>
      <w:r>
        <w:rPr>
          <w:rFonts w:ascii="Times New Roman" w:hAnsi="Times New Roman"/>
          <w:sz w:val="24"/>
          <w:szCs w:val="24"/>
        </w:rPr>
        <w:t>Runge’s</w:t>
      </w:r>
      <w:proofErr w:type="spellEnd"/>
      <w:r>
        <w:rPr>
          <w:rFonts w:ascii="Times New Roman" w:hAnsi="Times New Roman"/>
          <w:sz w:val="24"/>
          <w:szCs w:val="24"/>
        </w:rPr>
        <w:t xml:space="preserve"> restructuring of the Council of Deans.  Incorporation </w:t>
      </w:r>
      <w:r w:rsidR="007D3AFB">
        <w:rPr>
          <w:rFonts w:ascii="Times New Roman" w:hAnsi="Times New Roman"/>
          <w:sz w:val="24"/>
          <w:szCs w:val="24"/>
        </w:rPr>
        <w:t>of related necessary changes</w:t>
      </w:r>
      <w:r>
        <w:rPr>
          <w:rFonts w:ascii="Times New Roman" w:hAnsi="Times New Roman"/>
          <w:sz w:val="24"/>
          <w:szCs w:val="24"/>
        </w:rPr>
        <w:t xml:space="preserve"> to </w:t>
      </w:r>
      <w:r w:rsidR="007D3AFB">
        <w:rPr>
          <w:rFonts w:ascii="Times New Roman" w:hAnsi="Times New Roman"/>
          <w:sz w:val="24"/>
          <w:szCs w:val="24"/>
        </w:rPr>
        <w:t xml:space="preserve">university </w:t>
      </w:r>
      <w:r>
        <w:rPr>
          <w:rFonts w:ascii="Times New Roman" w:hAnsi="Times New Roman"/>
          <w:sz w:val="24"/>
          <w:szCs w:val="24"/>
        </w:rPr>
        <w:t xml:space="preserve">standing committees </w:t>
      </w:r>
      <w:r w:rsidR="007D3AFB">
        <w:rPr>
          <w:rFonts w:ascii="Times New Roman" w:hAnsi="Times New Roman"/>
          <w:sz w:val="24"/>
          <w:szCs w:val="24"/>
        </w:rPr>
        <w:t>would be considered in the fall.</w:t>
      </w:r>
    </w:p>
    <w:p w:rsidR="006466E3" w:rsidRDefault="006466E3">
      <w:pPr>
        <w:rPr>
          <w:rFonts w:ascii="Times New Roman" w:hAnsi="Times New Roman"/>
          <w:sz w:val="24"/>
          <w:szCs w:val="24"/>
        </w:rPr>
      </w:pPr>
    </w:p>
    <w:p w:rsidR="006466E3" w:rsidRDefault="0056726D">
      <w:pPr>
        <w:rPr>
          <w:rFonts w:ascii="Times New Roman" w:hAnsi="Times New Roman"/>
          <w:sz w:val="24"/>
          <w:szCs w:val="24"/>
        </w:rPr>
      </w:pPr>
      <w:r>
        <w:rPr>
          <w:rFonts w:ascii="Times New Roman" w:hAnsi="Times New Roman"/>
          <w:sz w:val="24"/>
          <w:szCs w:val="24"/>
        </w:rPr>
        <w:t>The meeting adj</w:t>
      </w:r>
      <w:r w:rsidR="00AF2DA9">
        <w:rPr>
          <w:rFonts w:ascii="Times New Roman" w:hAnsi="Times New Roman"/>
          <w:sz w:val="24"/>
          <w:szCs w:val="24"/>
        </w:rPr>
        <w:t>ourned at approximately 10:05</w:t>
      </w:r>
      <w:r>
        <w:rPr>
          <w:rFonts w:ascii="Times New Roman" w:hAnsi="Times New Roman"/>
          <w:sz w:val="24"/>
          <w:szCs w:val="24"/>
        </w:rPr>
        <w:t>.</w:t>
      </w:r>
    </w:p>
    <w:p w:rsidR="006466E3" w:rsidRDefault="006466E3" w:rsidP="006466E3">
      <w:pPr>
        <w:pStyle w:val="Style268435463"/>
        <w:jc w:val="center"/>
        <w:rPr>
          <w:rFonts w:ascii="Times New Roman" w:hAnsi="Times New Roman" w:cs="Times New Roman"/>
          <w:i/>
          <w:iCs/>
          <w:color w:val="000000"/>
          <w:sz w:val="28"/>
          <w:szCs w:val="28"/>
        </w:rPr>
      </w:pPr>
      <w:r>
        <w:rPr>
          <w:rFonts w:ascii="Times New Roman" w:hAnsi="Times New Roman"/>
        </w:rPr>
        <w:br w:type="page"/>
      </w:r>
      <w:r>
        <w:rPr>
          <w:rFonts w:ascii="Times New Roman" w:hAnsi="Times New Roman" w:cs="Times New Roman"/>
          <w:color w:val="000000"/>
          <w:sz w:val="28"/>
          <w:szCs w:val="28"/>
        </w:rPr>
        <w:lastRenderedPageBreak/>
        <w:t>Resolution to Add C</w:t>
      </w:r>
      <w:bookmarkStart w:id="0" w:name="_GoBack"/>
      <w:bookmarkEnd w:id="0"/>
      <w:r>
        <w:rPr>
          <w:rFonts w:ascii="Times New Roman" w:hAnsi="Times New Roman" w:cs="Times New Roman"/>
          <w:color w:val="000000"/>
          <w:sz w:val="28"/>
          <w:szCs w:val="28"/>
        </w:rPr>
        <w:t xml:space="preserve">ontent to the Foreword of the </w:t>
      </w:r>
      <w:r>
        <w:rPr>
          <w:rFonts w:ascii="Times New Roman" w:hAnsi="Times New Roman" w:cs="Times New Roman"/>
          <w:i/>
          <w:iCs/>
          <w:color w:val="000000"/>
          <w:sz w:val="28"/>
          <w:szCs w:val="28"/>
        </w:rPr>
        <w:t>Faculty Handbook</w:t>
      </w:r>
    </w:p>
    <w:p w:rsidR="006466E3" w:rsidRDefault="006466E3" w:rsidP="006466E3">
      <w:pPr>
        <w:pStyle w:val="Style268435463"/>
        <w:jc w:val="center"/>
        <w:rPr>
          <w:rFonts w:ascii="Times New Roman" w:hAnsi="Times New Roman" w:cs="Times New Roman"/>
          <w:color w:val="000000"/>
          <w:sz w:val="28"/>
          <w:szCs w:val="28"/>
        </w:rPr>
      </w:pPr>
      <w:r>
        <w:rPr>
          <w:rFonts w:ascii="Times New Roman" w:hAnsi="Times New Roman" w:cs="Times New Roman"/>
          <w:color w:val="000000"/>
          <w:sz w:val="28"/>
          <w:szCs w:val="28"/>
        </w:rPr>
        <w:t>April 10, 2012</w:t>
      </w:r>
    </w:p>
    <w:p w:rsidR="006466E3" w:rsidRDefault="006466E3" w:rsidP="006466E3">
      <w:pPr>
        <w:autoSpaceDE w:val="0"/>
        <w:autoSpaceDN w:val="0"/>
        <w:adjustRightInd w:val="0"/>
        <w:jc w:val="center"/>
        <w:rPr>
          <w:rFonts w:ascii="Times New Roman" w:hAnsi="Times New Roman"/>
          <w:color w:val="000000"/>
          <w:sz w:val="28"/>
          <w:szCs w:val="28"/>
        </w:rPr>
      </w:pPr>
    </w:p>
    <w:p w:rsidR="006466E3" w:rsidRDefault="006466E3">
      <w:pPr>
        <w:pStyle w:val="Style268435463"/>
        <w:spacing w:before="100" w:after="100"/>
        <w:rPr>
          <w:rFonts w:ascii="Times New Roman" w:hAnsi="Times New Roman" w:cs="Times New Roman"/>
          <w:color w:val="000000"/>
        </w:rPr>
      </w:pPr>
      <w:r>
        <w:rPr>
          <w:rFonts w:ascii="Times New Roman" w:hAnsi="Times New Roman" w:cs="Times New Roman"/>
          <w:color w:val="000000"/>
        </w:rPr>
        <w:t xml:space="preserve">WHEREAS the </w:t>
      </w:r>
      <w:r>
        <w:rPr>
          <w:rFonts w:ascii="Times New Roman" w:hAnsi="Times New Roman" w:cs="Times New Roman"/>
          <w:i/>
          <w:iCs/>
          <w:color w:val="000000"/>
        </w:rPr>
        <w:t>Faculty Handbook</w:t>
      </w:r>
      <w:r>
        <w:rPr>
          <w:rFonts w:ascii="Times New Roman" w:hAnsi="Times New Roman" w:cs="Times New Roman"/>
          <w:color w:val="000000"/>
        </w:rPr>
        <w:t xml:space="preserve"> does not direct faculty who have questions or concerns about policies, rules</w:t>
      </w:r>
      <w:r w:rsidR="00495358">
        <w:rPr>
          <w:rFonts w:ascii="Times New Roman" w:hAnsi="Times New Roman" w:cs="Times New Roman"/>
          <w:color w:val="000000"/>
        </w:rPr>
        <w:t>,</w:t>
      </w:r>
      <w:r>
        <w:rPr>
          <w:rFonts w:ascii="Times New Roman" w:hAnsi="Times New Roman" w:cs="Times New Roman"/>
          <w:color w:val="000000"/>
        </w:rPr>
        <w:t xml:space="preserve"> procedures </w:t>
      </w:r>
      <w:r w:rsidR="00495358">
        <w:rPr>
          <w:rFonts w:ascii="Times New Roman" w:hAnsi="Times New Roman" w:cs="Times New Roman"/>
          <w:color w:val="000000"/>
        </w:rPr>
        <w:t xml:space="preserve">or infractions </w:t>
      </w:r>
      <w:r>
        <w:rPr>
          <w:rFonts w:ascii="Times New Roman" w:hAnsi="Times New Roman" w:cs="Times New Roman"/>
          <w:color w:val="000000"/>
        </w:rPr>
        <w:t xml:space="preserve">to any person or committee for address; </w:t>
      </w:r>
    </w:p>
    <w:p w:rsidR="006466E3" w:rsidRDefault="006466E3" w:rsidP="006466E3">
      <w:pPr>
        <w:pStyle w:val="Style268435463"/>
        <w:spacing w:before="100" w:after="100"/>
        <w:rPr>
          <w:rFonts w:ascii="Times New Roman" w:hAnsi="Times New Roman" w:cs="Times New Roman"/>
          <w:color w:val="000000"/>
        </w:rPr>
      </w:pPr>
      <w:r>
        <w:rPr>
          <w:rFonts w:ascii="Times New Roman" w:hAnsi="Times New Roman" w:cs="Times New Roman"/>
          <w:b/>
          <w:bCs/>
          <w:color w:val="000000"/>
        </w:rPr>
        <w:t>BE IT HEREBY RESOLVED</w:t>
      </w:r>
      <w:r>
        <w:rPr>
          <w:rFonts w:ascii="Times New Roman" w:hAnsi="Times New Roman" w:cs="Times New Roman"/>
          <w:color w:val="000000"/>
        </w:rPr>
        <w:t xml:space="preserve"> that the following bolded paragraphs be added to the Foreword as reproduced below:  </w:t>
      </w:r>
    </w:p>
    <w:p w:rsidR="006466E3" w:rsidRDefault="006466E3" w:rsidP="006466E3">
      <w:pPr>
        <w:pStyle w:val="Style268435463"/>
        <w:spacing w:before="100" w:after="100"/>
        <w:jc w:val="center"/>
        <w:rPr>
          <w:rFonts w:ascii="Times New Roman" w:hAnsi="Times New Roman" w:cs="Times New Roman"/>
          <w:b/>
          <w:bCs/>
          <w:color w:val="000000"/>
        </w:rPr>
      </w:pPr>
      <w:r>
        <w:rPr>
          <w:rFonts w:ascii="Times New Roman" w:hAnsi="Times New Roman" w:cs="Times New Roman"/>
          <w:b/>
          <w:bCs/>
          <w:color w:val="000000"/>
        </w:rPr>
        <w:t>FOREWORD</w:t>
      </w:r>
    </w:p>
    <w:p w:rsidR="006466E3" w:rsidRDefault="006466E3" w:rsidP="006466E3">
      <w:pPr>
        <w:pStyle w:val="Style268435463"/>
        <w:spacing w:before="100" w:after="100"/>
        <w:rPr>
          <w:rFonts w:ascii="Times New Roman" w:hAnsi="Times New Roman" w:cs="Times New Roman"/>
          <w:color w:val="000000"/>
        </w:rPr>
      </w:pPr>
      <w:r>
        <w:rPr>
          <w:rFonts w:ascii="Times New Roman" w:hAnsi="Times New Roman" w:cs="Times New Roman"/>
          <w:color w:val="000000"/>
        </w:rPr>
        <w:t xml:space="preserve">The </w:t>
      </w:r>
      <w:r>
        <w:rPr>
          <w:rFonts w:ascii="Times New Roman" w:hAnsi="Times New Roman" w:cs="Times New Roman"/>
          <w:i/>
          <w:iCs/>
          <w:color w:val="000000"/>
        </w:rPr>
        <w:t xml:space="preserve">Faculty Handbook </w:t>
      </w:r>
      <w:r>
        <w:rPr>
          <w:rFonts w:ascii="Times New Roman" w:hAnsi="Times New Roman" w:cs="Times New Roman"/>
          <w:color w:val="000000"/>
        </w:rPr>
        <w:t>provides selective information about the University of Central Arkansas</w:t>
      </w:r>
    </w:p>
    <w:p w:rsidR="006466E3" w:rsidRDefault="006466E3" w:rsidP="006466E3">
      <w:pPr>
        <w:pStyle w:val="Style268435463"/>
        <w:spacing w:before="100" w:after="100"/>
        <w:rPr>
          <w:rFonts w:ascii="Times New Roman" w:hAnsi="Times New Roman" w:cs="Times New Roman"/>
          <w:color w:val="000000"/>
        </w:rPr>
      </w:pPr>
      <w:r>
        <w:rPr>
          <w:rFonts w:ascii="Times New Roman" w:hAnsi="Times New Roman" w:cs="Times New Roman"/>
          <w:color w:val="000000"/>
        </w:rPr>
        <w:t>(</w:t>
      </w:r>
      <w:r>
        <w:rPr>
          <w:rFonts w:ascii="Calibri" w:hAnsi="Calibri" w:cs="Calibri"/>
          <w:color w:val="000000"/>
        </w:rPr>
        <w:t>“</w:t>
      </w:r>
      <w:proofErr w:type="gramStart"/>
      <w:r>
        <w:rPr>
          <w:rFonts w:ascii="Times New Roman" w:hAnsi="Times New Roman" w:cs="Times New Roman"/>
          <w:color w:val="000000"/>
        </w:rPr>
        <w:t>university</w:t>
      </w:r>
      <w:proofErr w:type="gramEnd"/>
      <w:r>
        <w:rPr>
          <w:rFonts w:ascii="Calibri" w:hAnsi="Calibri" w:cs="Calibri"/>
          <w:color w:val="000000"/>
        </w:rPr>
        <w:t>”</w:t>
      </w:r>
      <w:r>
        <w:rPr>
          <w:rFonts w:ascii="Times New Roman" w:hAnsi="Times New Roman" w:cs="Times New Roman"/>
          <w:color w:val="000000"/>
        </w:rPr>
        <w:t>) for current and prospective faculty members. It is not a comprehensive, self-contained policy document. Policies of the Board of Trustees, and other policies and procedures of the university must also be consulted. A table of contents lists the topics covered.</w:t>
      </w:r>
    </w:p>
    <w:p w:rsidR="006466E3" w:rsidRDefault="006466E3" w:rsidP="006466E3">
      <w:pPr>
        <w:autoSpaceDE w:val="0"/>
        <w:autoSpaceDN w:val="0"/>
        <w:adjustRightInd w:val="0"/>
        <w:spacing w:before="100" w:after="100"/>
        <w:rPr>
          <w:rFonts w:ascii="Times New Roman" w:hAnsi="Times New Roman"/>
          <w:color w:val="000000"/>
          <w:sz w:val="24"/>
          <w:szCs w:val="24"/>
        </w:rPr>
      </w:pPr>
    </w:p>
    <w:p w:rsidR="006466E3" w:rsidRDefault="006466E3" w:rsidP="006466E3">
      <w:pPr>
        <w:pStyle w:val="Style268435463"/>
        <w:spacing w:before="100" w:after="100"/>
        <w:rPr>
          <w:rFonts w:ascii="Times New Roman" w:hAnsi="Times New Roman" w:cs="Times New Roman"/>
          <w:i/>
          <w:iCs/>
          <w:color w:val="000000"/>
        </w:rPr>
      </w:pPr>
      <w:r>
        <w:rPr>
          <w:rFonts w:ascii="Times New Roman" w:hAnsi="Times New Roman" w:cs="Times New Roman"/>
          <w:color w:val="000000"/>
        </w:rPr>
        <w:t xml:space="preserve">This </w:t>
      </w:r>
      <w:r>
        <w:rPr>
          <w:rFonts w:ascii="Times New Roman" w:hAnsi="Times New Roman" w:cs="Times New Roman"/>
          <w:i/>
          <w:iCs/>
          <w:color w:val="000000"/>
        </w:rPr>
        <w:t xml:space="preserve">Faculty Handbook </w:t>
      </w:r>
      <w:r>
        <w:rPr>
          <w:rFonts w:ascii="Times New Roman" w:hAnsi="Times New Roman" w:cs="Times New Roman"/>
          <w:color w:val="000000"/>
        </w:rPr>
        <w:t xml:space="preserve">repeals and supersedes all previous editions. Copies of the </w:t>
      </w:r>
      <w:r>
        <w:rPr>
          <w:rFonts w:ascii="Times New Roman" w:hAnsi="Times New Roman" w:cs="Times New Roman"/>
          <w:i/>
          <w:iCs/>
          <w:color w:val="000000"/>
        </w:rPr>
        <w:t>Faculty</w:t>
      </w:r>
    </w:p>
    <w:p w:rsidR="006466E3" w:rsidRDefault="006466E3" w:rsidP="006466E3">
      <w:pPr>
        <w:pStyle w:val="Style268435463"/>
        <w:spacing w:before="100" w:after="100"/>
        <w:rPr>
          <w:rFonts w:ascii="Times New Roman" w:hAnsi="Times New Roman" w:cs="Times New Roman"/>
          <w:color w:val="000000"/>
        </w:rPr>
      </w:pPr>
      <w:r>
        <w:rPr>
          <w:rFonts w:ascii="Times New Roman" w:hAnsi="Times New Roman" w:cs="Times New Roman"/>
          <w:i/>
          <w:iCs/>
          <w:color w:val="000000"/>
        </w:rPr>
        <w:t xml:space="preserve">Handbook </w:t>
      </w:r>
      <w:r>
        <w:rPr>
          <w:rFonts w:ascii="Times New Roman" w:hAnsi="Times New Roman" w:cs="Times New Roman"/>
          <w:color w:val="000000"/>
        </w:rPr>
        <w:t xml:space="preserve">and any supplements thereto are available in the Office of the President, the Office of the Provost, the deans of each college and the various department chairs of the university. The copy retained by the Provost is the </w:t>
      </w:r>
      <w:r>
        <w:rPr>
          <w:rFonts w:ascii="Times New Roman" w:hAnsi="Times New Roman" w:cs="Times New Roman"/>
          <w:b/>
          <w:bCs/>
          <w:color w:val="000000"/>
        </w:rPr>
        <w:t xml:space="preserve">official </w:t>
      </w:r>
      <w:r>
        <w:rPr>
          <w:rFonts w:ascii="Times New Roman" w:hAnsi="Times New Roman" w:cs="Times New Roman"/>
          <w:color w:val="000000"/>
        </w:rPr>
        <w:t xml:space="preserve">version of the </w:t>
      </w:r>
      <w:r>
        <w:rPr>
          <w:rFonts w:ascii="Times New Roman" w:hAnsi="Times New Roman" w:cs="Times New Roman"/>
          <w:i/>
          <w:iCs/>
          <w:color w:val="000000"/>
        </w:rPr>
        <w:t>Faculty Handbook</w:t>
      </w:r>
      <w:r>
        <w:rPr>
          <w:rFonts w:ascii="Times New Roman" w:hAnsi="Times New Roman" w:cs="Times New Roman"/>
          <w:color w:val="000000"/>
        </w:rPr>
        <w:t>.</w:t>
      </w:r>
    </w:p>
    <w:p w:rsidR="006466E3" w:rsidRDefault="006466E3" w:rsidP="006466E3">
      <w:pPr>
        <w:autoSpaceDE w:val="0"/>
        <w:autoSpaceDN w:val="0"/>
        <w:adjustRightInd w:val="0"/>
        <w:spacing w:before="100" w:after="100"/>
        <w:rPr>
          <w:rFonts w:ascii="Times New Roman" w:hAnsi="Times New Roman"/>
          <w:color w:val="000000"/>
          <w:sz w:val="24"/>
          <w:szCs w:val="24"/>
        </w:rPr>
      </w:pPr>
    </w:p>
    <w:p w:rsidR="006466E3" w:rsidRDefault="006466E3" w:rsidP="006466E3">
      <w:pPr>
        <w:pStyle w:val="Style268435463"/>
        <w:spacing w:before="100" w:after="100"/>
        <w:rPr>
          <w:rFonts w:ascii="Times New Roman" w:hAnsi="Times New Roman" w:cs="Times New Roman"/>
          <w:color w:val="000000"/>
        </w:rPr>
      </w:pPr>
      <w:r>
        <w:rPr>
          <w:rFonts w:ascii="Times New Roman" w:hAnsi="Times New Roman" w:cs="Times New Roman"/>
          <w:color w:val="000000"/>
        </w:rPr>
        <w:t xml:space="preserve">Nothing in this </w:t>
      </w:r>
      <w:r>
        <w:rPr>
          <w:rFonts w:ascii="Times New Roman" w:hAnsi="Times New Roman" w:cs="Times New Roman"/>
          <w:i/>
          <w:iCs/>
          <w:color w:val="000000"/>
        </w:rPr>
        <w:t>Faculty Handbook</w:t>
      </w:r>
      <w:r>
        <w:rPr>
          <w:rFonts w:ascii="Times New Roman" w:hAnsi="Times New Roman" w:cs="Times New Roman"/>
          <w:color w:val="000000"/>
        </w:rPr>
        <w:t>, nor any amendments or revisions hereto, shall replace, amend, abridge or contravene any federal or state law, the policies of the Board of Trustees, or the constitution or laws of the State of Arkansas or the United States of America.</w:t>
      </w:r>
    </w:p>
    <w:p w:rsidR="006466E3" w:rsidRDefault="006466E3" w:rsidP="006466E3">
      <w:pPr>
        <w:autoSpaceDE w:val="0"/>
        <w:autoSpaceDN w:val="0"/>
        <w:adjustRightInd w:val="0"/>
        <w:spacing w:before="100" w:after="100"/>
        <w:rPr>
          <w:rFonts w:ascii="Times New Roman" w:hAnsi="Times New Roman"/>
          <w:color w:val="000000"/>
          <w:sz w:val="24"/>
          <w:szCs w:val="24"/>
        </w:rPr>
      </w:pPr>
    </w:p>
    <w:p w:rsidR="006466E3" w:rsidRDefault="006466E3" w:rsidP="006466E3">
      <w:pPr>
        <w:pStyle w:val="Style268435463"/>
        <w:spacing w:before="100" w:after="100"/>
        <w:rPr>
          <w:rFonts w:ascii="Times New Roman" w:hAnsi="Times New Roman" w:cs="Times New Roman"/>
          <w:color w:val="000000"/>
        </w:rPr>
      </w:pPr>
      <w:r>
        <w:rPr>
          <w:rFonts w:ascii="Times New Roman" w:hAnsi="Times New Roman" w:cs="Times New Roman"/>
          <w:color w:val="000000"/>
        </w:rPr>
        <w:t>Other information applicable to members of the faculty, including but not limited to, employment benefits, optional insurance plans and retirement policies and plans, may be obtained from the University</w:t>
      </w:r>
      <w:r>
        <w:rPr>
          <w:color w:val="000000"/>
        </w:rPr>
        <w:t>’</w:t>
      </w:r>
      <w:r>
        <w:rPr>
          <w:rFonts w:ascii="Times New Roman" w:hAnsi="Times New Roman" w:cs="Times New Roman"/>
          <w:color w:val="000000"/>
        </w:rPr>
        <w:t>s Associate Vice President for Human Resources.</w:t>
      </w:r>
    </w:p>
    <w:p w:rsidR="006466E3" w:rsidRDefault="006466E3" w:rsidP="006466E3">
      <w:pPr>
        <w:pStyle w:val="Style268435463"/>
        <w:spacing w:before="100" w:after="100"/>
        <w:rPr>
          <w:rFonts w:ascii="Times New Roman" w:hAnsi="Times New Roman" w:cs="Times New Roman"/>
          <w:b/>
          <w:bCs/>
          <w:color w:val="000000"/>
        </w:rPr>
      </w:pPr>
      <w:r>
        <w:rPr>
          <w:rFonts w:ascii="Times New Roman" w:hAnsi="Times New Roman" w:cs="Times New Roman"/>
          <w:b/>
          <w:bCs/>
          <w:color w:val="000000"/>
        </w:rPr>
        <w:t>For question or concerns about policies, rules, procedures</w:t>
      </w:r>
      <w:r w:rsidR="00495358">
        <w:rPr>
          <w:rFonts w:ascii="Times New Roman" w:hAnsi="Times New Roman" w:cs="Times New Roman"/>
          <w:b/>
          <w:bCs/>
          <w:color w:val="000000"/>
        </w:rPr>
        <w:t xml:space="preserve"> or infractions</w:t>
      </w:r>
      <w:r>
        <w:rPr>
          <w:rFonts w:ascii="Times New Roman" w:hAnsi="Times New Roman" w:cs="Times New Roman"/>
          <w:b/>
          <w:bCs/>
          <w:color w:val="000000"/>
        </w:rPr>
        <w:t xml:space="preserve">, faculty should contact the individual college representative on the Faculty Handbook Committee or the current chair of this committee. </w:t>
      </w:r>
    </w:p>
    <w:p w:rsidR="006466E3" w:rsidRDefault="006466E3" w:rsidP="006466E3">
      <w:pPr>
        <w:pStyle w:val="Style268435463"/>
        <w:spacing w:before="100" w:after="100"/>
        <w:rPr>
          <w:rFonts w:ascii="Times New Roman" w:hAnsi="Times New Roman" w:cs="Times New Roman"/>
          <w:color w:val="000000"/>
        </w:rPr>
      </w:pPr>
      <w:r>
        <w:rPr>
          <w:rFonts w:ascii="Times New Roman" w:hAnsi="Times New Roman" w:cs="Times New Roman"/>
          <w:color w:val="000000"/>
        </w:rPr>
        <w:t xml:space="preserve">Suggested changes to this document should be made to the Provost or to the President of the Faculty Senate for submission to the Faculty Handbook Committee. Any revisions to this </w:t>
      </w:r>
      <w:r>
        <w:rPr>
          <w:rFonts w:ascii="Times New Roman" w:hAnsi="Times New Roman" w:cs="Times New Roman"/>
          <w:i/>
          <w:iCs/>
          <w:color w:val="000000"/>
        </w:rPr>
        <w:t xml:space="preserve">Faculty Handbook </w:t>
      </w:r>
      <w:r>
        <w:rPr>
          <w:rFonts w:ascii="Times New Roman" w:hAnsi="Times New Roman" w:cs="Times New Roman"/>
          <w:color w:val="000000"/>
        </w:rPr>
        <w:t>shall be made only upon the written recommendation of the President to the Board of Trustees, and thereafter adoption by the Board of Trustees of a resolution setting forth the revisions.</w:t>
      </w:r>
    </w:p>
    <w:p w:rsidR="00A701DE" w:rsidRDefault="00A701DE"/>
    <w:sectPr w:rsidR="00A701DE" w:rsidSect="00205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41BE2"/>
    <w:multiLevelType w:val="hybridMultilevel"/>
    <w:tmpl w:val="ADE8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CE00B3C5-30FE-45E7-9CB8-BAA8769D1EFC}"/>
    <w:docVar w:name="dgnword-eventsink" w:val="81923808"/>
  </w:docVars>
  <w:rsids>
    <w:rsidRoot w:val="00A701DE"/>
    <w:rsid w:val="00010A3D"/>
    <w:rsid w:val="00011D38"/>
    <w:rsid w:val="00055181"/>
    <w:rsid w:val="000F0E15"/>
    <w:rsid w:val="000F1D5B"/>
    <w:rsid w:val="00123471"/>
    <w:rsid w:val="00144D4D"/>
    <w:rsid w:val="001F52F0"/>
    <w:rsid w:val="00205C9F"/>
    <w:rsid w:val="002D51A5"/>
    <w:rsid w:val="00310E19"/>
    <w:rsid w:val="00394AF8"/>
    <w:rsid w:val="004226FD"/>
    <w:rsid w:val="00447458"/>
    <w:rsid w:val="004569F9"/>
    <w:rsid w:val="00495358"/>
    <w:rsid w:val="00540B90"/>
    <w:rsid w:val="0056726D"/>
    <w:rsid w:val="005D572E"/>
    <w:rsid w:val="006466E3"/>
    <w:rsid w:val="006B5730"/>
    <w:rsid w:val="00721A47"/>
    <w:rsid w:val="00751391"/>
    <w:rsid w:val="0078276F"/>
    <w:rsid w:val="007D3AFB"/>
    <w:rsid w:val="0080590E"/>
    <w:rsid w:val="00835375"/>
    <w:rsid w:val="00965094"/>
    <w:rsid w:val="009B0336"/>
    <w:rsid w:val="009C0E97"/>
    <w:rsid w:val="009E26BE"/>
    <w:rsid w:val="00A701DE"/>
    <w:rsid w:val="00A71EBD"/>
    <w:rsid w:val="00A95BF3"/>
    <w:rsid w:val="00AA547E"/>
    <w:rsid w:val="00AF2DA9"/>
    <w:rsid w:val="00B3144E"/>
    <w:rsid w:val="00B34486"/>
    <w:rsid w:val="00B56FC2"/>
    <w:rsid w:val="00B944E9"/>
    <w:rsid w:val="00C84900"/>
    <w:rsid w:val="00D774EF"/>
    <w:rsid w:val="00E36649"/>
    <w:rsid w:val="00EA76BC"/>
    <w:rsid w:val="00EE4697"/>
    <w:rsid w:val="00EE7DAB"/>
    <w:rsid w:val="00F615C6"/>
    <w:rsid w:val="00F85D8D"/>
    <w:rsid w:val="00FA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9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68435463">
    <w:name w:val="Style268435463"/>
    <w:rsid w:val="006466E3"/>
    <w:pPr>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UCA</cp:lastModifiedBy>
  <cp:revision>3</cp:revision>
  <dcterms:created xsi:type="dcterms:W3CDTF">2012-09-12T14:04:00Z</dcterms:created>
  <dcterms:modified xsi:type="dcterms:W3CDTF">2012-09-12T14:04:00Z</dcterms:modified>
</cp:coreProperties>
</file>