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8B" w:rsidRDefault="00FD2AF3" w:rsidP="00FD2AF3">
      <w:pPr>
        <w:jc w:val="center"/>
      </w:pPr>
      <w:r>
        <w:t>Athletic Committee Minutes</w:t>
      </w:r>
    </w:p>
    <w:p w:rsidR="00FD2AF3" w:rsidRDefault="00FD2AF3" w:rsidP="00FD2AF3">
      <w:pPr>
        <w:jc w:val="center"/>
      </w:pPr>
      <w:r>
        <w:t>2/1/17</w:t>
      </w:r>
    </w:p>
    <w:p w:rsidR="00FD2AF3" w:rsidRDefault="00FD2AF3" w:rsidP="00FD2AF3">
      <w:pPr>
        <w:pStyle w:val="ListParagraph"/>
        <w:numPr>
          <w:ilvl w:val="0"/>
          <w:numId w:val="1"/>
        </w:numPr>
        <w:spacing w:line="480" w:lineRule="auto"/>
      </w:pPr>
      <w:r>
        <w:t>Natalie Shock presented new rules adopted in 2016 for committee review</w:t>
      </w:r>
    </w:p>
    <w:p w:rsidR="00FD2AF3" w:rsidRDefault="00C74F74" w:rsidP="00FD2AF3">
      <w:pPr>
        <w:pStyle w:val="ListParagraph"/>
        <w:numPr>
          <w:ilvl w:val="0"/>
          <w:numId w:val="1"/>
        </w:numPr>
        <w:spacing w:line="480" w:lineRule="auto"/>
      </w:pPr>
      <w:r>
        <w:t>Natalie S</w:t>
      </w:r>
      <w:r w:rsidR="00FD2AF3">
        <w:t>hock discussed compliance, official visit forms, unofficial visit forms, countable athletic related activity (CARA) forms (log-in practice times-weekly), social media policy, UCA drugs policy, code of honor</w:t>
      </w:r>
    </w:p>
    <w:p w:rsidR="00FD2AF3" w:rsidRDefault="00FD2AF3" w:rsidP="00FD2AF3">
      <w:pPr>
        <w:pStyle w:val="ListParagraph"/>
        <w:numPr>
          <w:ilvl w:val="0"/>
          <w:numId w:val="1"/>
        </w:numPr>
        <w:spacing w:line="480" w:lineRule="auto"/>
      </w:pPr>
      <w:r>
        <w:t xml:space="preserve">Dr. Teague presented information on </w:t>
      </w:r>
      <w:proofErr w:type="gramStart"/>
      <w:r w:rsidR="00C74F74">
        <w:t>student athlete diversity break</w:t>
      </w:r>
      <w:proofErr w:type="gramEnd"/>
      <w:r w:rsidR="00C74F74">
        <w:t xml:space="preserve"> down. </w:t>
      </w:r>
      <w:bookmarkStart w:id="0" w:name="_GoBack"/>
      <w:bookmarkEnd w:id="0"/>
    </w:p>
    <w:p w:rsidR="00FD2AF3" w:rsidRDefault="00FD2AF3" w:rsidP="00FD2AF3">
      <w:pPr>
        <w:pStyle w:val="ListParagraph"/>
        <w:numPr>
          <w:ilvl w:val="0"/>
          <w:numId w:val="1"/>
        </w:numPr>
        <w:spacing w:line="480" w:lineRule="auto"/>
      </w:pPr>
      <w:r>
        <w:t>Dr. Teague presented information of number of student athlete scholarships</w:t>
      </w:r>
    </w:p>
    <w:p w:rsidR="00FD2AF3" w:rsidRDefault="00FD2AF3" w:rsidP="00FD2AF3">
      <w:pPr>
        <w:pStyle w:val="ListParagraph"/>
        <w:numPr>
          <w:ilvl w:val="0"/>
          <w:numId w:val="1"/>
        </w:numPr>
        <w:spacing w:line="480" w:lineRule="auto"/>
      </w:pPr>
      <w:r>
        <w:t xml:space="preserve">Dr. Teague presented information of proposed budget. Extensive conversation followed. </w:t>
      </w:r>
    </w:p>
    <w:p w:rsidR="00FD2AF3" w:rsidRDefault="00FD2AF3" w:rsidP="00FD2AF3">
      <w:pPr>
        <w:jc w:val="center"/>
      </w:pPr>
    </w:p>
    <w:sectPr w:rsidR="00FD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67B6"/>
    <w:multiLevelType w:val="hybridMultilevel"/>
    <w:tmpl w:val="F0FE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F3"/>
    <w:rsid w:val="0031598B"/>
    <w:rsid w:val="00C74F74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3863"/>
  <w15:chartTrackingRefBased/>
  <w15:docId w15:val="{56EFDC05-3302-4057-B17E-95CB8EE5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2</cp:revision>
  <cp:lastPrinted>2017-02-02T16:23:00Z</cp:lastPrinted>
  <dcterms:created xsi:type="dcterms:W3CDTF">2017-02-02T16:15:00Z</dcterms:created>
  <dcterms:modified xsi:type="dcterms:W3CDTF">2017-02-02T16:26:00Z</dcterms:modified>
</cp:coreProperties>
</file>