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1C" w:rsidRPr="00C4141C" w:rsidRDefault="00C4141C" w:rsidP="00C4141C">
      <w:pPr>
        <w:pStyle w:val="NoSpacing"/>
        <w:jc w:val="center"/>
        <w:rPr>
          <w:rFonts w:ascii="Cooper Black" w:hAnsi="Cooper Black"/>
          <w:sz w:val="52"/>
          <w:szCs w:val="52"/>
        </w:rPr>
      </w:pPr>
      <w:bookmarkStart w:id="0" w:name="_GoBack"/>
      <w:bookmarkEnd w:id="0"/>
      <w:r w:rsidRPr="00C4141C">
        <w:rPr>
          <w:rFonts w:ascii="Cooper Black" w:hAnsi="Cooper Black"/>
          <w:sz w:val="52"/>
          <w:szCs w:val="52"/>
        </w:rPr>
        <w:t>Film &amp; Literature</w:t>
      </w:r>
    </w:p>
    <w:p w:rsidR="00C4141C" w:rsidRPr="00C4141C" w:rsidRDefault="00C4141C" w:rsidP="00C4141C">
      <w:pPr>
        <w:pStyle w:val="NoSpacing"/>
        <w:jc w:val="center"/>
        <w:rPr>
          <w:rFonts w:ascii="MisterEarl BT" w:hAnsi="MisterEarl BT"/>
          <w:sz w:val="32"/>
          <w:szCs w:val="32"/>
        </w:rPr>
      </w:pPr>
      <w:r w:rsidRPr="00C4141C">
        <w:rPr>
          <w:rFonts w:ascii="MisterEarl BT" w:hAnsi="MisterEarl BT"/>
          <w:sz w:val="32"/>
          <w:szCs w:val="32"/>
        </w:rPr>
        <w:t xml:space="preserve">ENGL 1355 </w:t>
      </w:r>
      <w:r w:rsidR="00E6441A">
        <w:rPr>
          <w:rFonts w:ascii="MisterEarl BT" w:hAnsi="MisterEarl BT"/>
          <w:bCs/>
          <w:sz w:val="32"/>
          <w:szCs w:val="32"/>
        </w:rPr>
        <w:t>(CRN: 28160</w:t>
      </w:r>
      <w:r w:rsidRPr="00C4141C">
        <w:rPr>
          <w:rFonts w:ascii="MisterEarl BT" w:hAnsi="MisterEarl BT"/>
          <w:bCs/>
          <w:sz w:val="32"/>
          <w:szCs w:val="32"/>
        </w:rPr>
        <w:t>)</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Office</w:t>
      </w:r>
      <w:r w:rsidRPr="00C4141C">
        <w:rPr>
          <w:rFonts w:ascii="Times New Roman" w:hAnsi="Times New Roman"/>
          <w:sz w:val="24"/>
          <w:szCs w:val="24"/>
        </w:rPr>
        <w:t>: Irby 430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sidR="00E6441A">
        <w:rPr>
          <w:rFonts w:ascii="Times New Roman" w:hAnsi="Times New Roman"/>
          <w:sz w:val="24"/>
          <w:szCs w:val="24"/>
        </w:rPr>
        <w:t>TTH 8:00-9:15</w:t>
      </w:r>
      <w:r w:rsidRPr="00C4141C">
        <w:rPr>
          <w:rFonts w:ascii="Times New Roman" w:hAnsi="Times New Roman"/>
          <w:sz w:val="24"/>
          <w:szCs w:val="24"/>
        </w:rPr>
        <w:t xml:space="preserve"> </w:t>
      </w:r>
    </w:p>
    <w:p w:rsidR="00C4141C" w:rsidRPr="00C4141C" w:rsidRDefault="00C4141C" w:rsidP="00F2119B">
      <w:pPr>
        <w:pStyle w:val="Heading1"/>
        <w:ind w:left="6480" w:hanging="6480"/>
        <w:rPr>
          <w:rStyle w:val="Hyperlink"/>
          <w:rFonts w:ascii="Times New Roman" w:hAnsi="Times New Roman"/>
          <w:sz w:val="24"/>
          <w:szCs w:val="24"/>
        </w:rPr>
      </w:pPr>
      <w:r w:rsidRPr="00C4141C">
        <w:rPr>
          <w:rFonts w:ascii="Times New Roman" w:hAnsi="Times New Roman"/>
          <w:bCs/>
          <w:sz w:val="24"/>
          <w:szCs w:val="24"/>
        </w:rPr>
        <w:t>Office Hours</w:t>
      </w:r>
      <w:r w:rsidR="00F2119B">
        <w:rPr>
          <w:rFonts w:ascii="Times New Roman" w:hAnsi="Times New Roman"/>
          <w:sz w:val="24"/>
          <w:szCs w:val="24"/>
        </w:rPr>
        <w:t>: MWF 12-2, or by appointment</w:t>
      </w:r>
      <w:r w:rsidR="00F2119B">
        <w:rPr>
          <w:rFonts w:ascii="Times New Roman" w:hAnsi="Times New Roman"/>
          <w:sz w:val="24"/>
          <w:szCs w:val="24"/>
        </w:rPr>
        <w:tab/>
      </w:r>
      <w:r w:rsidR="00F2119B">
        <w:rPr>
          <w:rFonts w:ascii="Times New Roman" w:hAnsi="Times New Roman"/>
          <w:bCs/>
          <w:sz w:val="24"/>
          <w:szCs w:val="24"/>
        </w:rPr>
        <w:t>P</w:t>
      </w:r>
      <w:r w:rsidR="00E6441A">
        <w:rPr>
          <w:rFonts w:ascii="Times New Roman" w:hAnsi="Times New Roman"/>
          <w:bCs/>
          <w:sz w:val="24"/>
          <w:szCs w:val="24"/>
        </w:rPr>
        <w:t>lace: Arkansas Hall 110</w:t>
      </w:r>
    </w:p>
    <w:p w:rsidR="00C4141C" w:rsidRPr="007B4FD9" w:rsidRDefault="00C4141C" w:rsidP="00C4141C"/>
    <w:p w:rsidR="00C4141C" w:rsidRPr="00A94DA4" w:rsidRDefault="00C4141C" w:rsidP="00C4141C">
      <w:pPr>
        <w:jc w:val="center"/>
        <w:rPr>
          <w:rFonts w:ascii="Times New Roman" w:hAnsi="Times New Roman" w:cs="Times New Roman"/>
          <w:b/>
          <w:sz w:val="24"/>
          <w:szCs w:val="24"/>
        </w:rPr>
      </w:pPr>
      <w:r>
        <w:rPr>
          <w:noProof/>
        </w:rPr>
        <w:drawing>
          <wp:inline distT="0" distB="0" distL="0" distR="0" wp14:anchorId="640BBB58" wp14:editId="311F1548">
            <wp:extent cx="1677683" cy="1097280"/>
            <wp:effectExtent l="76200" t="76200" r="132080" b="140970"/>
            <wp:docPr id="5" name="Picture 5" descr="http://www.raindance.org/wp-content/uploads/making-a-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ndance.org/wp-content/uploads/making-a-fil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83"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sz w:val="24"/>
          <w:szCs w:val="24"/>
        </w:rPr>
        <w:t xml:space="preserve">  </w:t>
      </w:r>
      <w:r>
        <w:rPr>
          <w:noProof/>
        </w:rPr>
        <w:drawing>
          <wp:inline distT="0" distB="0" distL="0" distR="0" wp14:anchorId="10803DBB" wp14:editId="22CCE8DB">
            <wp:extent cx="1619905" cy="1097280"/>
            <wp:effectExtent l="76200" t="76200" r="132715" b="140970"/>
            <wp:docPr id="2" name="Picture 2" descr="http://thenextweb.com/wp-content/blogs.dir/1/files/2010/08/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extweb.com/wp-content/blogs.dir/1/files/2010/08/wri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05"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141C" w:rsidRPr="00A94DA4" w:rsidRDefault="00C4141C" w:rsidP="00C4141C">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If I gave you a poem or a play or a short story or a novel and asked you to read it and discuss its specific arguments, devices, and the ways it constructs meaning, you would know how to do it. Why? Well, in part, you have learned this as an academic skill. 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 these types of texts and asked you to do academic things with them. They’ve also given you a vocabulary for systematically understanding, breaking down and discussing such texts and then required you to do it repeatedly in English class. </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 xml:space="preserve">But what about movies? I think we can all agree that movies function very similarly to literary texts—in short, they tell stories. Further, the average American will consume 10 times more movies than books. But where do you learn to watch movies? That’s a tough question to answer. Most likely, you’ve learned to watch movies by … watching movies. And, in general, Hollywood teaches us to be passive consumers—to escape into the world of the movie and let it manipulate and consume us. Really, there’s nothing wrong with that—hopefully, we all love to escape into a good movie. But here’s the thing: one of the central assumptions of this class is that movies </w:t>
      </w:r>
      <w:r w:rsidRPr="007D7631">
        <w:rPr>
          <w:rFonts w:ascii="Times New Roman" w:hAnsi="Times New Roman" w:cs="Times New Roman"/>
          <w:i/>
          <w:sz w:val="24"/>
          <w:szCs w:val="24"/>
        </w:rPr>
        <w:t>matter</w:t>
      </w:r>
      <w:r>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C4141C" w:rsidRPr="007B4FD9"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C4141C"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Develop a critical vocabulary and tool box for systematically viewing and processing films beyond plot and dialogue.</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Pr="00A94DA4">
        <w:rPr>
          <w:rFonts w:ascii="Times New Roman" w:hAnsi="Times New Roman" w:cs="Times New Roman"/>
          <w:sz w:val="24"/>
          <w:szCs w:val="24"/>
        </w:rPr>
        <w:t>that may be present in the text.</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Pr="00A94DA4">
        <w:rPr>
          <w:rFonts w:ascii="Times New Roman" w:hAnsi="Times New Roman" w:cs="Times New Roman"/>
          <w:sz w:val="24"/>
          <w:szCs w:val="24"/>
        </w:rPr>
        <w:t xml:space="preserve"> the works; this skill includes learning to express those interpretations in clear and organized writing. </w:t>
      </w:r>
      <w:r w:rsidRPr="00A94DA4">
        <w:rPr>
          <w:rFonts w:ascii="Times New Roman" w:hAnsi="Times New Roman" w:cs="Times New Roman"/>
          <w:b/>
          <w:bCs/>
          <w:sz w:val="24"/>
          <w:szCs w:val="24"/>
        </w:rPr>
        <w:t>Writing will be an important part of this class, and the ability to write well in</w:t>
      </w:r>
      <w:r w:rsidRPr="00A94DA4">
        <w:rPr>
          <w:rFonts w:ascii="Times New Roman" w:hAnsi="Times New Roman" w:cs="Times New Roman"/>
          <w:sz w:val="24"/>
          <w:szCs w:val="24"/>
        </w:rPr>
        <w:t xml:space="preserve"> </w:t>
      </w:r>
      <w:r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Pr="00A94DA4">
        <w:rPr>
          <w:rFonts w:ascii="Times New Roman" w:hAnsi="Times New Roman" w:cs="Times New Roman"/>
          <w:sz w:val="24"/>
          <w:szCs w:val="24"/>
        </w:rPr>
        <w:t xml:space="preserve"> </w:t>
      </w:r>
    </w:p>
    <w:p w:rsidR="00C4141C" w:rsidRPr="007B4FD9" w:rsidRDefault="00C4141C" w:rsidP="00C4141C">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Pr="00A94DA4">
        <w:rPr>
          <w:rFonts w:ascii="Times New Roman" w:hAnsi="Times New Roman" w:cs="Times New Roman"/>
          <w:sz w:val="24"/>
          <w:szCs w:val="24"/>
        </w:rPr>
        <w:t xml:space="preserve">  If you intend to make a premium grade (A or B), you should attend class as frequently as possible,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C4141C" w:rsidRDefault="00C4141C" w:rsidP="00C4141C">
      <w:pPr>
        <w:jc w:val="center"/>
        <w:rPr>
          <w:rFonts w:ascii="Chiller" w:hAnsi="Chiller" w:cs="Times New Roman"/>
          <w:b/>
          <w:sz w:val="32"/>
          <w:szCs w:val="32"/>
        </w:rPr>
      </w:pPr>
      <w:r>
        <w:rPr>
          <w:rFonts w:ascii="Chiller" w:hAnsi="Chiller" w:cs="Times New Roman"/>
          <w:b/>
          <w:sz w:val="32"/>
          <w:szCs w:val="32"/>
        </w:rPr>
        <w:t>******************!!!!!!Cell Phones!!!!!!******************</w:t>
      </w:r>
    </w:p>
    <w:p w:rsidR="00C4141C" w:rsidRDefault="00C4141C" w:rsidP="00C4141C">
      <w:pPr>
        <w:jc w:val="center"/>
        <w:rPr>
          <w:rFonts w:ascii="Chiller" w:hAnsi="Chiller" w:cs="Times New Roman"/>
          <w:b/>
          <w:sz w:val="32"/>
          <w:szCs w:val="32"/>
        </w:rPr>
      </w:pPr>
      <w:r>
        <w:rPr>
          <w:noProof/>
        </w:rPr>
        <w:drawing>
          <wp:inline distT="0" distB="0" distL="0" distR="0" wp14:anchorId="2A0DDCB2" wp14:editId="70D868E9">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93DA117" wp14:editId="0C59BF4F">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A0CE5E8" wp14:editId="0BDCD591">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1F9DED0" wp14:editId="59E5A1CF">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97D70A4" wp14:editId="3C5739BE">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794EF2A8" wp14:editId="64BFFF8E">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C4141C" w:rsidRPr="00A94DA4" w:rsidRDefault="00C4141C" w:rsidP="00C4141C">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(#giveyourthumbsarest).</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C4141C" w:rsidRPr="00A94DA4" w:rsidRDefault="00C4141C" w:rsidP="00C4141C">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F84B42" w:rsidRPr="00A94DA4" w:rsidRDefault="00C4141C" w:rsidP="00C4141C">
      <w:pPr>
        <w:autoSpaceDE w:val="0"/>
        <w:autoSpaceDN w:val="0"/>
        <w:adjustRightInd w:val="0"/>
        <w:spacing w:line="240" w:lineRule="auto"/>
        <w:rPr>
          <w:rFonts w:ascii="Times New Roman" w:hAnsi="Times New Roman" w:cs="Times New Roman"/>
          <w:sz w:val="24"/>
          <w:szCs w:val="24"/>
        </w:rPr>
      </w:pPr>
      <w:r w:rsidRPr="00A94DA4">
        <w:rPr>
          <w:rFonts w:ascii="Times New Roman" w:hAnsi="Times New Roman" w:cs="Times New Roman"/>
          <w:sz w:val="24"/>
          <w:szCs w:val="24"/>
        </w:rPr>
        <w:t xml:space="preserve">Essay 1 </w:t>
      </w:r>
      <w:r w:rsidR="00F2119B">
        <w:rPr>
          <w:rFonts w:ascii="Times New Roman" w:hAnsi="Times New Roman" w:cs="Times New Roman"/>
          <w:sz w:val="24"/>
          <w:szCs w:val="24"/>
        </w:rPr>
        <w:t>(2</w:t>
      </w:r>
      <w:r>
        <w:rPr>
          <w:rFonts w:ascii="Times New Roman" w:hAnsi="Times New Roman" w:cs="Times New Roman"/>
          <w:sz w:val="24"/>
          <w:szCs w:val="24"/>
        </w:rPr>
        <w:t>/1</w:t>
      </w:r>
      <w:r w:rsidR="00F2119B">
        <w:rPr>
          <w:rFonts w:ascii="Times New Roman" w:hAnsi="Times New Roman" w:cs="Times New Roman"/>
          <w:sz w:val="24"/>
          <w:szCs w:val="24"/>
        </w:rPr>
        <w:t>8</w:t>
      </w:r>
      <w:r w:rsidRPr="00A94DA4">
        <w:rPr>
          <w:rFonts w:ascii="Times New Roman" w:hAnsi="Times New Roman" w:cs="Times New Roman"/>
          <w:sz w:val="24"/>
          <w:szCs w:val="24"/>
        </w:rPr>
        <w:t>)</w:t>
      </w:r>
      <w:r w:rsidRPr="00A94DA4">
        <w:rPr>
          <w:rFonts w:ascii="Times New Roman" w:hAnsi="Times New Roman" w:cs="Times New Roman"/>
          <w:sz w:val="24"/>
          <w:szCs w:val="24"/>
        </w:rPr>
        <w:tab/>
      </w:r>
      <w:r w:rsidRPr="00A94DA4">
        <w:rPr>
          <w:rFonts w:ascii="Times New Roman" w:hAnsi="Times New Roman" w:cs="Times New Roman"/>
          <w:sz w:val="24"/>
          <w:szCs w:val="24"/>
        </w:rPr>
        <w:tab/>
        <w:t>25%</w:t>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t xml:space="preserve">   Group Project (3/17</w:t>
      </w:r>
      <w:r>
        <w:rPr>
          <w:rFonts w:ascii="Times New Roman" w:hAnsi="Times New Roman" w:cs="Times New Roman"/>
          <w:sz w:val="24"/>
          <w:szCs w:val="24"/>
        </w:rPr>
        <w:t>)</w:t>
      </w:r>
      <w:r>
        <w:rPr>
          <w:rFonts w:ascii="Times New Roman" w:hAnsi="Times New Roman" w:cs="Times New Roman"/>
          <w:sz w:val="24"/>
          <w:szCs w:val="24"/>
        </w:rPr>
        <w:tab/>
        <w:t>15%</w:t>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t xml:space="preserve">     Final Essay (4/28</w:t>
      </w:r>
      <w:r w:rsidRPr="00A94DA4">
        <w:rPr>
          <w:rFonts w:ascii="Times New Roman" w:hAnsi="Times New Roman" w:cs="Times New Roman"/>
          <w:sz w:val="24"/>
          <w:szCs w:val="24"/>
        </w:rPr>
        <w:t>)</w:t>
      </w:r>
      <w:r>
        <w:rPr>
          <w:rFonts w:ascii="Times New Roman" w:hAnsi="Times New Roman" w:cs="Times New Roman"/>
          <w:sz w:val="24"/>
          <w:szCs w:val="24"/>
        </w:rPr>
        <w:tab/>
        <w:t>35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4DA4">
        <w:rPr>
          <w:rFonts w:ascii="Times New Roman" w:hAnsi="Times New Roman" w:cs="Times New Roman"/>
          <w:sz w:val="24"/>
          <w:szCs w:val="24"/>
        </w:rPr>
        <w:t>SWAs</w:t>
      </w:r>
      <w:r w:rsidRPr="00A94DA4">
        <w:rPr>
          <w:rFonts w:ascii="Times New Roman" w:hAnsi="Times New Roman" w:cs="Times New Roman"/>
          <w:sz w:val="24"/>
          <w:szCs w:val="24"/>
        </w:rPr>
        <w:tab/>
        <w:t xml:space="preserve"> </w:t>
      </w:r>
      <w:r w:rsidRPr="00A94DA4">
        <w:rPr>
          <w:rFonts w:ascii="Times New Roman" w:hAnsi="Times New Roman" w:cs="Times New Roman"/>
          <w:sz w:val="24"/>
          <w:szCs w:val="24"/>
        </w:rPr>
        <w:tab/>
      </w:r>
      <w:r w:rsidRPr="00A94DA4">
        <w:rPr>
          <w:rFonts w:ascii="Times New Roman" w:hAnsi="Times New Roman" w:cs="Times New Roman"/>
          <w:sz w:val="24"/>
          <w:szCs w:val="24"/>
        </w:rPr>
        <w:tab/>
      </w:r>
      <w:r>
        <w:rPr>
          <w:rFonts w:ascii="Times New Roman" w:hAnsi="Times New Roman" w:cs="Times New Roman"/>
          <w:sz w:val="24"/>
          <w:szCs w:val="24"/>
        </w:rPr>
        <w:t>1</w:t>
      </w:r>
      <w:r w:rsidRPr="00A94DA4">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4B42">
        <w:rPr>
          <w:rFonts w:ascii="Times New Roman" w:hAnsi="Times New Roman" w:cs="Times New Roman"/>
          <w:sz w:val="24"/>
          <w:szCs w:val="24"/>
        </w:rPr>
        <w:t xml:space="preserve">Participation </w:t>
      </w:r>
      <w:r w:rsidR="00F84B42">
        <w:rPr>
          <w:rFonts w:ascii="Times New Roman" w:hAnsi="Times New Roman" w:cs="Times New Roman"/>
          <w:sz w:val="24"/>
          <w:szCs w:val="24"/>
        </w:rPr>
        <w:tab/>
      </w:r>
      <w:r w:rsidR="00F84B42">
        <w:rPr>
          <w:rFonts w:ascii="Times New Roman" w:hAnsi="Times New Roman" w:cs="Times New Roman"/>
          <w:sz w:val="24"/>
          <w:szCs w:val="24"/>
        </w:rPr>
        <w:tab/>
        <w:t>10</w:t>
      </w:r>
      <w:r w:rsidRPr="00A94DA4">
        <w:rPr>
          <w:rFonts w:ascii="Times New Roman" w:hAnsi="Times New Roman" w:cs="Times New Roman"/>
          <w:sz w:val="24"/>
          <w:szCs w:val="24"/>
        </w:rPr>
        <w:t>%</w:t>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t xml:space="preserve">        CCCC screening</w:t>
      </w:r>
      <w:r w:rsidR="00F84B42">
        <w:rPr>
          <w:rFonts w:ascii="Times New Roman" w:hAnsi="Times New Roman" w:cs="Times New Roman"/>
          <w:sz w:val="24"/>
          <w:szCs w:val="24"/>
        </w:rPr>
        <w:tab/>
        <w:t>5%</w:t>
      </w:r>
    </w:p>
    <w:p w:rsidR="00C4141C" w:rsidRDefault="00C4141C" w:rsidP="00C4141C">
      <w:pPr>
        <w:pStyle w:val="BodyText"/>
        <w:widowControl w:val="0"/>
      </w:pPr>
      <w:r w:rsidRPr="00A94DA4">
        <w:rPr>
          <w:b/>
          <w:bCs/>
        </w:rPr>
        <w:t xml:space="preserve">Grading Policy:  </w:t>
      </w:r>
      <w:r w:rsidRPr="00A94DA4">
        <w:t>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Pr="007E4160">
        <w:t xml:space="preserve"> </w:t>
      </w:r>
    </w:p>
    <w:p w:rsidR="00C4141C" w:rsidRPr="009C6864" w:rsidRDefault="00C4141C" w:rsidP="009C6864">
      <w:pPr>
        <w:pStyle w:val="BodyText"/>
        <w:widowControl w:val="0"/>
      </w:pPr>
      <w:r>
        <w:t xml:space="preserve">Extra credit opportunities </w:t>
      </w:r>
      <w:r w:rsidRPr="003E0A3A">
        <w:rPr>
          <w:b/>
        </w:rPr>
        <w:t>may</w:t>
      </w:r>
      <w:r w:rsidRPr="001672EF">
        <w:t xml:space="preserve"> be offered throughout the semester, but they exist in order to enhance </w:t>
      </w:r>
      <w:r>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C4141C" w:rsidRDefault="00C4141C" w:rsidP="00C4141C">
      <w:pPr>
        <w:autoSpaceDE w:val="0"/>
        <w:autoSpaceDN w:val="0"/>
        <w:adjustRightInd w:val="0"/>
        <w:rPr>
          <w:rFonts w:ascii="Times New Roman" w:hAnsi="Times New Roman" w:cs="Times New Roman"/>
          <w:b/>
          <w:sz w:val="32"/>
          <w:szCs w:val="32"/>
        </w:rPr>
      </w:pPr>
    </w:p>
    <w:p w:rsidR="00C4141C" w:rsidRPr="007E4160" w:rsidRDefault="00C4141C" w:rsidP="00C4141C">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lastRenderedPageBreak/>
        <w:t>University Policies:</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C4141C" w:rsidRPr="00A94DA4" w:rsidRDefault="00C4141C" w:rsidP="00C4141C">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sz w:val="24"/>
          <w:szCs w:val="24"/>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sz w:val="24"/>
          <w:szCs w:val="24"/>
        </w:rPr>
        <w:t> </w:t>
      </w:r>
      <w:hyperlink r:id="rId10"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sz w:val="24"/>
          <w:szCs w:val="24"/>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4141C" w:rsidRDefault="00C4141C" w:rsidP="00C4141C">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1"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C4141C" w:rsidRPr="009C6864" w:rsidRDefault="00C4141C" w:rsidP="009C6864">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Pr>
          <w:rFonts w:ascii="Times New Roman" w:hAnsi="Times New Roman" w:cs="Times New Roman"/>
          <w:sz w:val="24"/>
          <w:szCs w:val="24"/>
        </w:rPr>
        <w:t xml:space="preserve"> </w:t>
      </w:r>
      <w:r w:rsidR="00126147">
        <w:rPr>
          <w:rFonts w:ascii="Times New Roman" w:hAnsi="Times New Roman" w:cs="Times New Roman"/>
          <w:i/>
          <w:sz w:val="24"/>
          <w:szCs w:val="24"/>
        </w:rPr>
        <w:t>Notes from Underground</w:t>
      </w:r>
      <w:r w:rsidR="00126147">
        <w:rPr>
          <w:rFonts w:ascii="Times New Roman" w:hAnsi="Times New Roman" w:cs="Times New Roman"/>
          <w:sz w:val="24"/>
          <w:szCs w:val="24"/>
        </w:rPr>
        <w:t xml:space="preserve"> (Dostoyevsky, 1864</w:t>
      </w:r>
      <w:r>
        <w:rPr>
          <w:rFonts w:ascii="Times New Roman" w:hAnsi="Times New Roman" w:cs="Times New Roman"/>
          <w:sz w:val="24"/>
          <w:szCs w:val="24"/>
        </w:rPr>
        <w:t xml:space="preserve">), </w:t>
      </w:r>
      <w:r w:rsidRPr="000D263A">
        <w:rPr>
          <w:rFonts w:ascii="Times New Roman" w:hAnsi="Times New Roman" w:cs="Times New Roman"/>
          <w:i/>
          <w:sz w:val="24"/>
          <w:szCs w:val="24"/>
        </w:rPr>
        <w:t>The Things They Carried</w:t>
      </w:r>
      <w:r>
        <w:rPr>
          <w:rFonts w:ascii="Times New Roman" w:hAnsi="Times New Roman" w:cs="Times New Roman"/>
          <w:sz w:val="24"/>
          <w:szCs w:val="24"/>
        </w:rPr>
        <w:t xml:space="preserve"> (O’Brien, 1990), </w:t>
      </w:r>
      <w:r w:rsidR="00126147">
        <w:rPr>
          <w:rFonts w:ascii="Times New Roman" w:hAnsi="Times New Roman" w:cs="Times New Roman"/>
          <w:i/>
          <w:sz w:val="24"/>
          <w:szCs w:val="24"/>
        </w:rPr>
        <w:t>A Streetcar Named Desire</w:t>
      </w:r>
      <w:r w:rsidR="00126147">
        <w:rPr>
          <w:rFonts w:ascii="Times New Roman" w:hAnsi="Times New Roman" w:cs="Times New Roman"/>
          <w:sz w:val="24"/>
          <w:szCs w:val="24"/>
        </w:rPr>
        <w:t xml:space="preserve"> (Williams, 1947</w:t>
      </w:r>
      <w:r>
        <w:rPr>
          <w:rFonts w:ascii="Times New Roman" w:hAnsi="Times New Roman" w:cs="Times New Roman"/>
          <w:sz w:val="24"/>
          <w:szCs w:val="24"/>
        </w:rPr>
        <w:t>), Course</w:t>
      </w:r>
      <w:r w:rsidR="009C6864">
        <w:rPr>
          <w:rFonts w:ascii="Times New Roman" w:hAnsi="Times New Roman" w:cs="Times New Roman"/>
          <w:sz w:val="24"/>
          <w:szCs w:val="24"/>
        </w:rPr>
        <w:t xml:space="preserve"> Packet (handout)</w:t>
      </w:r>
    </w:p>
    <w:p w:rsidR="00714A49" w:rsidRDefault="00714A49" w:rsidP="0046067C">
      <w:pPr>
        <w:jc w:val="center"/>
        <w:rPr>
          <w:rFonts w:ascii="Cooper Black" w:hAnsi="Cooper Black" w:cs="Times New Roman"/>
          <w:b/>
          <w:sz w:val="36"/>
          <w:szCs w:val="36"/>
        </w:rPr>
      </w:pPr>
    </w:p>
    <w:p w:rsidR="0046067C" w:rsidRPr="00745021" w:rsidRDefault="0046067C" w:rsidP="0046067C">
      <w:pPr>
        <w:jc w:val="center"/>
        <w:rPr>
          <w:rFonts w:ascii="Cooper Black" w:hAnsi="Cooper Black" w:cs="Times New Roman"/>
          <w:b/>
          <w:sz w:val="36"/>
          <w:szCs w:val="36"/>
        </w:rPr>
      </w:pPr>
      <w:r w:rsidRPr="00745021">
        <w:rPr>
          <w:rFonts w:ascii="Cooper Black" w:hAnsi="Cooper Black" w:cs="Times New Roman"/>
          <w:b/>
          <w:sz w:val="36"/>
          <w:szCs w:val="36"/>
        </w:rPr>
        <w:lastRenderedPageBreak/>
        <w:t>Class Schedule</w:t>
      </w:r>
    </w:p>
    <w:p w:rsidR="0046067C" w:rsidRPr="00F8605A"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w:t>
      </w:r>
      <w:r w:rsidR="000423E6">
        <w:rPr>
          <w:rFonts w:ascii="Times New Roman" w:hAnsi="Times New Roman" w:cs="Times New Roman"/>
          <w:b/>
          <w:sz w:val="24"/>
          <w:szCs w:val="24"/>
        </w:rPr>
        <w:t xml:space="preserve"> Introductions.</w:t>
      </w:r>
    </w:p>
    <w:p w:rsidR="0046067C" w:rsidRPr="00BC7842" w:rsidRDefault="00126504" w:rsidP="0046067C">
      <w:pPr>
        <w:rPr>
          <w:rFonts w:ascii="Times New Roman" w:hAnsi="Times New Roman" w:cs="Times New Roman"/>
          <w:sz w:val="24"/>
          <w:szCs w:val="24"/>
        </w:rPr>
      </w:pPr>
      <w:r>
        <w:rPr>
          <w:rFonts w:ascii="Times New Roman" w:hAnsi="Times New Roman" w:cs="Times New Roman"/>
          <w:sz w:val="24"/>
          <w:szCs w:val="24"/>
        </w:rPr>
        <w:t>Th 1/7</w:t>
      </w:r>
      <w:r w:rsidR="000423E6">
        <w:rPr>
          <w:rFonts w:ascii="Times New Roman" w:hAnsi="Times New Roman" w:cs="Times New Roman"/>
          <w:sz w:val="24"/>
          <w:szCs w:val="24"/>
        </w:rPr>
        <w:t>.</w:t>
      </w:r>
      <w:r w:rsidR="000423E6" w:rsidRPr="000423E6">
        <w:rPr>
          <w:rFonts w:ascii="Times New Roman" w:hAnsi="Times New Roman" w:cs="Times New Roman"/>
          <w:sz w:val="24"/>
          <w:szCs w:val="24"/>
        </w:rPr>
        <w:t xml:space="preserve"> </w:t>
      </w:r>
      <w:r w:rsidR="000423E6">
        <w:rPr>
          <w:rFonts w:ascii="Times New Roman" w:hAnsi="Times New Roman" w:cs="Times New Roman"/>
          <w:sz w:val="24"/>
          <w:szCs w:val="24"/>
        </w:rPr>
        <w:t>IMUR … this is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2.</w:t>
      </w:r>
      <w:r w:rsidR="003E3532">
        <w:rPr>
          <w:rFonts w:ascii="Times New Roman" w:hAnsi="Times New Roman" w:cs="Times New Roman"/>
          <w:b/>
          <w:sz w:val="24"/>
          <w:szCs w:val="24"/>
        </w:rPr>
        <w:t xml:space="preserve"> Stocking our critical toolbox: Doing things with words … and images.</w:t>
      </w:r>
    </w:p>
    <w:p w:rsidR="003E3532" w:rsidRPr="003E3532" w:rsidRDefault="00126504" w:rsidP="003E3532">
      <w:pPr>
        <w:pStyle w:val="NoSpacing"/>
        <w:rPr>
          <w:rFonts w:ascii="Times New Roman" w:hAnsi="Times New Roman" w:cs="Times New Roman"/>
          <w:b/>
          <w:sz w:val="24"/>
          <w:szCs w:val="24"/>
        </w:rPr>
      </w:pPr>
      <w:r>
        <w:rPr>
          <w:rFonts w:ascii="Times New Roman" w:hAnsi="Times New Roman" w:cs="Times New Roman"/>
          <w:sz w:val="24"/>
          <w:szCs w:val="24"/>
        </w:rPr>
        <w:t>T 1/12</w:t>
      </w:r>
      <w:r w:rsidR="003E3532">
        <w:rPr>
          <w:rFonts w:ascii="Times New Roman" w:hAnsi="Times New Roman" w:cs="Times New Roman"/>
          <w:sz w:val="24"/>
          <w:szCs w:val="24"/>
        </w:rPr>
        <w:t>.</w:t>
      </w:r>
      <w:r w:rsidR="003E3532" w:rsidRP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Critical Reading</w:t>
      </w:r>
      <w:r w:rsidR="00075EE3">
        <w:rPr>
          <w:rFonts w:ascii="Times New Roman" w:hAnsi="Times New Roman" w:cs="Times New Roman"/>
          <w:b/>
          <w:sz w:val="24"/>
          <w:szCs w:val="24"/>
        </w:rPr>
        <w:t xml:space="preserve"> </w:t>
      </w:r>
      <w:r w:rsidR="003E3532" w:rsidRPr="003E3532">
        <w:rPr>
          <w:rFonts w:ascii="Times New Roman" w:hAnsi="Times New Roman" w:cs="Times New Roman"/>
          <w:b/>
          <w:sz w:val="24"/>
          <w:szCs w:val="24"/>
        </w:rPr>
        <w:t>101</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“Cathedral”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1</w:t>
      </w:r>
    </w:p>
    <w:p w:rsidR="003E3532" w:rsidRDefault="003E3532" w:rsidP="003E3532">
      <w:pPr>
        <w:pStyle w:val="NoSpacing"/>
        <w:rPr>
          <w:rFonts w:ascii="Times New Roman" w:hAnsi="Times New Roman" w:cs="Times New Roman"/>
          <w:sz w:val="24"/>
          <w:szCs w:val="24"/>
        </w:rPr>
      </w:pPr>
    </w:p>
    <w:p w:rsidR="003E3532"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W 1/13</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O Brother, Where Art Thou?</w:t>
      </w:r>
      <w:r w:rsidR="003E3532">
        <w:rPr>
          <w:rFonts w:ascii="Times New Roman" w:hAnsi="Times New Roman" w:cs="Times New Roman"/>
          <w:sz w:val="24"/>
          <w:szCs w:val="24"/>
        </w:rPr>
        <w:t xml:space="preserve"> (Coens, 2002)</w:t>
      </w:r>
    </w:p>
    <w:p w:rsidR="003E3532" w:rsidRDefault="003E3532" w:rsidP="003E3532">
      <w:pPr>
        <w:pStyle w:val="NoSpacing"/>
        <w:rPr>
          <w:rFonts w:ascii="Times New Roman" w:hAnsi="Times New Roman" w:cs="Times New Roman"/>
          <w:sz w:val="24"/>
          <w:szCs w:val="24"/>
        </w:rPr>
      </w:pPr>
    </w:p>
    <w:p w:rsidR="003E3532"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w:t>
      </w:r>
      <w:r w:rsidR="00126504">
        <w:rPr>
          <w:rFonts w:ascii="Times New Roman" w:hAnsi="Times New Roman" w:cs="Times New Roman"/>
          <w:sz w:val="24"/>
          <w:szCs w:val="24"/>
        </w:rPr>
        <w:t xml:space="preserve"> 1/14</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Film 101</w:t>
      </w:r>
      <w:r w:rsidR="003E3532">
        <w:rPr>
          <w:rFonts w:ascii="Times New Roman" w:hAnsi="Times New Roman" w:cs="Times New Roman"/>
          <w:sz w:val="24"/>
          <w:szCs w:val="24"/>
        </w:rPr>
        <w:t xml:space="preserve"> Mise-en-scene. </w:t>
      </w:r>
      <w:r w:rsidR="003E3532"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Mise-en-scene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2</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3.</w:t>
      </w:r>
      <w:r w:rsidR="003E3532">
        <w:rPr>
          <w:rFonts w:ascii="Times New Roman" w:hAnsi="Times New Roman" w:cs="Times New Roman"/>
          <w:b/>
          <w:sz w:val="24"/>
          <w:szCs w:val="24"/>
        </w:rPr>
        <w:t xml:space="preserve"> Film 101 con’t</w:t>
      </w:r>
    </w:p>
    <w:p w:rsidR="0046067C"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 1/19</w:t>
      </w:r>
      <w:r w:rsidR="003E3532">
        <w:rPr>
          <w:rFonts w:ascii="Times New Roman" w:hAnsi="Times New Roman" w:cs="Times New Roman"/>
          <w:sz w:val="24"/>
          <w:szCs w:val="24"/>
        </w:rPr>
        <w:t>. Cinematography.</w:t>
      </w:r>
      <w:r w:rsidR="000F335C" w:rsidRPr="000F335C">
        <w:rPr>
          <w:rFonts w:ascii="Times New Roman" w:hAnsi="Times New Roman" w:cs="Times New Roman"/>
          <w:i/>
          <w:sz w:val="24"/>
          <w:szCs w:val="24"/>
        </w:rPr>
        <w:t xml:space="preserve"> </w:t>
      </w:r>
      <w:r w:rsidR="000F335C"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Cinematography (Handout)</w:t>
      </w:r>
    </w:p>
    <w:p w:rsidR="003E3532" w:rsidRDefault="003E3532" w:rsidP="003E3532">
      <w:pPr>
        <w:pStyle w:val="NoSpacing"/>
        <w:rPr>
          <w:rFonts w:ascii="Times New Roman" w:hAnsi="Times New Roman" w:cs="Times New Roman"/>
          <w:sz w:val="24"/>
          <w:szCs w:val="24"/>
        </w:rPr>
      </w:pPr>
    </w:p>
    <w:p w:rsidR="003E3532"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W 1/20</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Psycho</w:t>
      </w:r>
      <w:r w:rsidR="003E3532">
        <w:rPr>
          <w:rFonts w:ascii="Times New Roman" w:hAnsi="Times New Roman" w:cs="Times New Roman"/>
          <w:sz w:val="24"/>
          <w:szCs w:val="24"/>
        </w:rPr>
        <w:t xml:space="preserve"> (Hitchcock, 1960)</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w:t>
      </w:r>
      <w:r w:rsidR="00126504">
        <w:rPr>
          <w:rFonts w:ascii="Times New Roman" w:hAnsi="Times New Roman" w:cs="Times New Roman"/>
          <w:sz w:val="24"/>
          <w:szCs w:val="24"/>
        </w:rPr>
        <w:t xml:space="preserve"> 1/21</w:t>
      </w:r>
      <w:r w:rsidR="003E3532">
        <w:rPr>
          <w:rFonts w:ascii="Times New Roman" w:hAnsi="Times New Roman" w:cs="Times New Roman"/>
          <w:sz w:val="24"/>
          <w:szCs w:val="24"/>
        </w:rPr>
        <w:t xml:space="preserve">. Cutting up </w:t>
      </w:r>
      <w:r w:rsidR="003E3532" w:rsidRPr="003E3532">
        <w:rPr>
          <w:rFonts w:ascii="Times New Roman" w:hAnsi="Times New Roman" w:cs="Times New Roman"/>
          <w:i/>
          <w:sz w:val="24"/>
          <w:szCs w:val="24"/>
        </w:rPr>
        <w:t>Psycho</w:t>
      </w:r>
      <w:r w:rsidR="003E3532">
        <w:rPr>
          <w:rFonts w:ascii="Times New Roman" w:hAnsi="Times New Roman" w:cs="Times New Roman"/>
          <w:sz w:val="24"/>
          <w:szCs w:val="24"/>
        </w:rPr>
        <w: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Editing (Packet)</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 xml:space="preserve">Due: </w:t>
      </w:r>
      <w:r>
        <w:rPr>
          <w:rFonts w:ascii="Times New Roman" w:hAnsi="Times New Roman" w:cs="Times New Roman"/>
          <w:sz w:val="24"/>
          <w:szCs w:val="24"/>
        </w:rPr>
        <w:t>SWA 3</w:t>
      </w:r>
    </w:p>
    <w:p w:rsidR="003E3532" w:rsidRPr="00BC7842" w:rsidRDefault="003E3532" w:rsidP="003E3532">
      <w:pPr>
        <w:pStyle w:val="NoSpacing"/>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4.</w:t>
      </w:r>
      <w:r w:rsidR="003E3532">
        <w:rPr>
          <w:rFonts w:ascii="Times New Roman" w:hAnsi="Times New Roman" w:cs="Times New Roman"/>
          <w:b/>
          <w:sz w:val="24"/>
          <w:szCs w:val="24"/>
        </w:rPr>
        <w:t xml:space="preserve"> </w:t>
      </w:r>
    </w:p>
    <w:p w:rsidR="0046067C"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 1/26</w:t>
      </w:r>
      <w:r w:rsidR="003E3532">
        <w:rPr>
          <w:rFonts w:ascii="Times New Roman" w:hAnsi="Times New Roman" w:cs="Times New Roman"/>
          <w:sz w:val="24"/>
          <w:szCs w:val="24"/>
        </w:rPr>
        <w:t xml:space="preserve">. Listening to </w:t>
      </w:r>
      <w:r w:rsidR="003E3532" w:rsidRPr="003E3532">
        <w:rPr>
          <w:rFonts w:ascii="Times New Roman" w:hAnsi="Times New Roman" w:cs="Times New Roman"/>
          <w:i/>
          <w:sz w:val="24"/>
          <w:szCs w:val="24"/>
        </w:rPr>
        <w:t>Psycho</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Sound (Packet)</w:t>
      </w:r>
    </w:p>
    <w:p w:rsidR="003E3532" w:rsidRPr="003E3532" w:rsidRDefault="003E3532" w:rsidP="003E3532">
      <w:pPr>
        <w:pStyle w:val="NoSpacing"/>
        <w:rPr>
          <w:rFonts w:ascii="Times New Roman" w:hAnsi="Times New Roman" w:cs="Times New Roman"/>
          <w:sz w:val="24"/>
          <w:szCs w:val="24"/>
        </w:rPr>
      </w:pPr>
    </w:p>
    <w:p w:rsidR="0046067C"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Th 1/28</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Poetry:</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Race (… and justice … and the violence inherent in the system)</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Poems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4</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5.</w:t>
      </w:r>
      <w:r w:rsidR="003E3532">
        <w:rPr>
          <w:rFonts w:ascii="Times New Roman" w:hAnsi="Times New Roman" w:cs="Times New Roman"/>
          <w:b/>
          <w:sz w:val="24"/>
          <w:szCs w:val="24"/>
        </w:rPr>
        <w:t xml:space="preserve"> </w:t>
      </w:r>
      <w:r w:rsidR="003E3532" w:rsidRPr="003E3532">
        <w:rPr>
          <w:rFonts w:ascii="Times New Roman" w:hAnsi="Times New Roman" w:cs="Times New Roman"/>
          <w:b/>
          <w:sz w:val="24"/>
          <w:szCs w:val="24"/>
        </w:rPr>
        <w:t>Race (… and justice … and the violence inherent in the system)</w:t>
      </w:r>
    </w:p>
    <w:p w:rsidR="0046067C"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 2/2</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Poems (Packet)</w:t>
      </w:r>
    </w:p>
    <w:p w:rsidR="006773BA" w:rsidRDefault="006773BA" w:rsidP="003E3532">
      <w:pPr>
        <w:pStyle w:val="NoSpacing"/>
        <w:rPr>
          <w:rFonts w:ascii="Times New Roman" w:hAnsi="Times New Roman" w:cs="Times New Roman"/>
          <w:sz w:val="24"/>
          <w:szCs w:val="24"/>
        </w:rPr>
      </w:pPr>
    </w:p>
    <w:p w:rsidR="003E3532" w:rsidRPr="003E3532" w:rsidRDefault="006773BA" w:rsidP="006773BA">
      <w:pPr>
        <w:rPr>
          <w:rFonts w:ascii="Times New Roman" w:hAnsi="Times New Roman" w:cs="Times New Roman"/>
          <w:sz w:val="24"/>
          <w:szCs w:val="24"/>
        </w:rPr>
      </w:pPr>
      <w:r>
        <w:rPr>
          <w:rFonts w:ascii="Times New Roman" w:hAnsi="Times New Roman" w:cs="Times New Roman"/>
          <w:sz w:val="24"/>
          <w:szCs w:val="24"/>
        </w:rPr>
        <w:t xml:space="preserve">W 2/3.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Do the Right Thing</w:t>
      </w:r>
      <w:r>
        <w:rPr>
          <w:rFonts w:ascii="Times New Roman" w:hAnsi="Times New Roman" w:cs="Times New Roman"/>
          <w:sz w:val="24"/>
          <w:szCs w:val="24"/>
        </w:rPr>
        <w:t xml:space="preserve"> (Lee, 1989)</w:t>
      </w:r>
    </w:p>
    <w:p w:rsidR="006773BA"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Th 2/4</w:t>
      </w:r>
      <w:r w:rsidR="003E3532">
        <w:rPr>
          <w:rFonts w:ascii="Times New Roman" w:hAnsi="Times New Roman" w:cs="Times New Roman"/>
          <w:sz w:val="24"/>
          <w:szCs w:val="24"/>
        </w:rPr>
        <w:t>.</w:t>
      </w:r>
      <w:r w:rsidR="006773BA" w:rsidRPr="006773BA">
        <w:rPr>
          <w:rFonts w:ascii="Times New Roman" w:hAnsi="Times New Roman" w:cs="Times New Roman"/>
          <w:i/>
          <w:sz w:val="24"/>
          <w:szCs w:val="24"/>
        </w:rPr>
        <w:t xml:space="preserve"> </w:t>
      </w:r>
      <w:r w:rsidR="006773BA" w:rsidRPr="003E3532">
        <w:rPr>
          <w:rFonts w:ascii="Times New Roman" w:hAnsi="Times New Roman" w:cs="Times New Roman"/>
          <w:i/>
          <w:sz w:val="24"/>
          <w:szCs w:val="24"/>
        </w:rPr>
        <w:t>Do the Right Thing</w:t>
      </w:r>
      <w:r w:rsidR="006773BA">
        <w:rPr>
          <w:rFonts w:ascii="Times New Roman" w:hAnsi="Times New Roman" w:cs="Times New Roman"/>
          <w:sz w:val="24"/>
          <w:szCs w:val="24"/>
        </w:rPr>
        <w:t xml:space="preserve"> (Lee, 1989)</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5</w:t>
      </w:r>
    </w:p>
    <w:p w:rsidR="003E3532" w:rsidRPr="003E3532" w:rsidRDefault="003E3532" w:rsidP="003E3532">
      <w:pPr>
        <w:pStyle w:val="NoSpacing"/>
        <w:rPr>
          <w:rFonts w:ascii="Times New Roman" w:hAnsi="Times New Roman" w:cs="Times New Roman"/>
          <w:sz w:val="24"/>
          <w:szCs w:val="24"/>
        </w:rPr>
      </w:pPr>
    </w:p>
    <w:p w:rsidR="0046067C"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lastRenderedPageBreak/>
        <w:t>Week 6.</w:t>
      </w:r>
      <w:r w:rsidR="003E3532" w:rsidRPr="003E3532">
        <w:rPr>
          <w:rFonts w:ascii="Times New Roman" w:hAnsi="Times New Roman" w:cs="Times New Roman"/>
          <w:b/>
          <w:sz w:val="24"/>
          <w:szCs w:val="24"/>
        </w:rPr>
        <w:t xml:space="preserve"> Race (… and justice … and the violence inherent in the system)</w:t>
      </w: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 2/9</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Do the Right Thing</w:t>
      </w:r>
    </w:p>
    <w:p w:rsidR="006773BA"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p>
    <w:p w:rsidR="006773BA" w:rsidRPr="003E3532"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2/10. </w:t>
      </w:r>
      <w:r w:rsidRPr="006773BA">
        <w:rPr>
          <w:rFonts w:ascii="Times New Roman" w:hAnsi="Times New Roman" w:cs="Times New Roman"/>
          <w:i/>
          <w:sz w:val="24"/>
          <w:szCs w:val="24"/>
        </w:rPr>
        <w:t>12 Years a Slave</w:t>
      </w:r>
      <w:r>
        <w:rPr>
          <w:rFonts w:ascii="Times New Roman" w:hAnsi="Times New Roman" w:cs="Times New Roman"/>
          <w:sz w:val="24"/>
          <w:szCs w:val="24"/>
        </w:rPr>
        <w:t xml:space="preserve"> (McQueen, 2013)</w:t>
      </w:r>
    </w:p>
    <w:p w:rsidR="003E3532" w:rsidRPr="003E3532" w:rsidRDefault="003E3532" w:rsidP="003E3532">
      <w:pPr>
        <w:pStyle w:val="NoSpacing"/>
        <w:rPr>
          <w:rFonts w:ascii="Times New Roman" w:hAnsi="Times New Roman" w:cs="Times New Roman"/>
          <w:sz w:val="24"/>
          <w:szCs w:val="24"/>
        </w:rPr>
      </w:pPr>
    </w:p>
    <w:p w:rsidR="00075EE3"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Th 2/11</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w:t>
      </w:r>
      <w:r w:rsidR="00075EE3" w:rsidRPr="006773BA">
        <w:rPr>
          <w:rFonts w:ascii="Times New Roman" w:hAnsi="Times New Roman" w:cs="Times New Roman"/>
          <w:i/>
          <w:sz w:val="24"/>
          <w:szCs w:val="24"/>
        </w:rPr>
        <w:t>12 Years a Slave</w:t>
      </w:r>
    </w:p>
    <w:p w:rsidR="00075EE3" w:rsidRPr="00075EE3" w:rsidRDefault="00075EE3" w:rsidP="00075EE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6</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7.</w:t>
      </w:r>
      <w:r w:rsidR="00075EE3">
        <w:rPr>
          <w:rFonts w:ascii="Times New Roman" w:hAnsi="Times New Roman" w:cs="Times New Roman"/>
          <w:b/>
          <w:sz w:val="24"/>
          <w:szCs w:val="24"/>
        </w:rPr>
        <w:t xml:space="preserve"> Society and Alienation</w:t>
      </w:r>
      <w:r w:rsidR="00725E9F">
        <w:rPr>
          <w:rFonts w:ascii="Times New Roman" w:hAnsi="Times New Roman" w:cs="Times New Roman"/>
          <w:b/>
          <w:sz w:val="24"/>
          <w:szCs w:val="24"/>
        </w:rPr>
        <w:t>:</w:t>
      </w:r>
      <w:r w:rsidR="00725E9F" w:rsidRPr="00725E9F">
        <w:rPr>
          <w:rFonts w:ascii="Times New Roman" w:hAnsi="Times New Roman" w:cs="Times New Roman"/>
          <w:b/>
          <w:sz w:val="24"/>
          <w:szCs w:val="24"/>
        </w:rPr>
        <w:t xml:space="preserve"> </w:t>
      </w:r>
      <w:r w:rsidR="00725E9F">
        <w:rPr>
          <w:rFonts w:ascii="Times New Roman" w:hAnsi="Times New Roman" w:cs="Times New Roman"/>
          <w:b/>
          <w:sz w:val="24"/>
          <w:szCs w:val="24"/>
        </w:rPr>
        <w:t>The rise of the loner</w:t>
      </w:r>
      <w:r w:rsidR="00075EE3">
        <w:rPr>
          <w:rFonts w:ascii="Times New Roman" w:hAnsi="Times New Roman" w:cs="Times New Roman"/>
          <w:b/>
          <w:sz w:val="24"/>
          <w:szCs w:val="24"/>
        </w:rPr>
        <w:t>.</w:t>
      </w:r>
    </w:p>
    <w:p w:rsidR="0046067C"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 2/16</w:t>
      </w:r>
      <w:r w:rsidR="00075EE3">
        <w:rPr>
          <w:rFonts w:ascii="Times New Roman" w:hAnsi="Times New Roman" w:cs="Times New Roman"/>
          <w:sz w:val="24"/>
          <w:szCs w:val="24"/>
        </w:rPr>
        <w:t xml:space="preserve">. </w:t>
      </w:r>
      <w:r w:rsidR="00075EE3" w:rsidRPr="006773BA">
        <w:rPr>
          <w:rFonts w:ascii="Times New Roman" w:hAnsi="Times New Roman" w:cs="Times New Roman"/>
          <w:i/>
          <w:sz w:val="24"/>
          <w:szCs w:val="24"/>
        </w:rPr>
        <w:t>12 Years a Slave</w:t>
      </w:r>
    </w:p>
    <w:p w:rsidR="003E3532" w:rsidRPr="003E3532" w:rsidRDefault="003E3532" w:rsidP="003E3532">
      <w:pPr>
        <w:pStyle w:val="NoSpacing"/>
        <w:rPr>
          <w:rFonts w:ascii="Times New Roman" w:hAnsi="Times New Roman" w:cs="Times New Roman"/>
          <w:sz w:val="24"/>
          <w:szCs w:val="24"/>
        </w:rPr>
      </w:pPr>
    </w:p>
    <w:p w:rsidR="0046067C" w:rsidRPr="00075EE3"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Th 2/18</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075EE3">
        <w:rPr>
          <w:rFonts w:ascii="Times New Roman" w:hAnsi="Times New Roman" w:cs="Times New Roman"/>
          <w:i/>
          <w:sz w:val="24"/>
          <w:szCs w:val="24"/>
        </w:rPr>
        <w:t xml:space="preserve">Notes from Underground </w:t>
      </w:r>
      <w:r w:rsidR="00075EE3">
        <w:rPr>
          <w:rFonts w:ascii="Times New Roman" w:hAnsi="Times New Roman" w:cs="Times New Roman"/>
          <w:sz w:val="24"/>
          <w:szCs w:val="24"/>
        </w:rPr>
        <w:t>(Dostoyevsky, 1864)</w:t>
      </w:r>
    </w:p>
    <w:p w:rsidR="003E3532" w:rsidRPr="003E3532" w:rsidRDefault="003E3532" w:rsidP="003E3532">
      <w:pPr>
        <w:pStyle w:val="NoSpacing"/>
        <w:rPr>
          <w:rFonts w:ascii="Times New Roman" w:hAnsi="Times New Roman" w:cs="Times New Roman"/>
          <w:b/>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**Due: Essay 1</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8.</w:t>
      </w:r>
      <w:r w:rsidR="003E3532" w:rsidRPr="003E3532">
        <w:rPr>
          <w:rFonts w:ascii="Times New Roman" w:hAnsi="Times New Roman" w:cs="Times New Roman"/>
          <w:b/>
          <w:sz w:val="24"/>
          <w:szCs w:val="24"/>
        </w:rPr>
        <w:t xml:space="preserve"> </w:t>
      </w:r>
      <w:r w:rsidR="00075EE3">
        <w:rPr>
          <w:rFonts w:ascii="Times New Roman" w:hAnsi="Times New Roman" w:cs="Times New Roman"/>
          <w:b/>
          <w:sz w:val="24"/>
          <w:szCs w:val="24"/>
        </w:rPr>
        <w:t>Society and Alienation</w:t>
      </w:r>
      <w:r w:rsidR="00725E9F">
        <w:rPr>
          <w:rFonts w:ascii="Times New Roman" w:hAnsi="Times New Roman" w:cs="Times New Roman"/>
          <w:b/>
          <w:sz w:val="24"/>
          <w:szCs w:val="24"/>
        </w:rPr>
        <w:t>: The rise of the loner</w:t>
      </w:r>
      <w:r w:rsidR="00075EE3">
        <w:rPr>
          <w:rFonts w:ascii="Times New Roman" w:hAnsi="Times New Roman" w:cs="Times New Roman"/>
          <w:b/>
          <w:sz w:val="24"/>
          <w:szCs w:val="24"/>
        </w:rPr>
        <w:t>.</w:t>
      </w: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 2/23</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sidRPr="003E3532">
        <w:rPr>
          <w:rFonts w:ascii="Times New Roman" w:hAnsi="Times New Roman" w:cs="Times New Roman"/>
          <w:i/>
          <w:sz w:val="24"/>
          <w:szCs w:val="24"/>
        </w:rPr>
        <w:t xml:space="preserve"> </w:t>
      </w:r>
      <w:r w:rsidR="00075EE3">
        <w:rPr>
          <w:rFonts w:ascii="Times New Roman" w:hAnsi="Times New Roman" w:cs="Times New Roman"/>
          <w:i/>
          <w:sz w:val="24"/>
          <w:szCs w:val="24"/>
        </w:rPr>
        <w:t>Notes from Underground</w:t>
      </w:r>
    </w:p>
    <w:p w:rsidR="003E3532" w:rsidRDefault="003E3532" w:rsidP="003E3532">
      <w:pPr>
        <w:pStyle w:val="NoSpacing"/>
        <w:rPr>
          <w:rFonts w:ascii="Times New Roman" w:hAnsi="Times New Roman" w:cs="Times New Roman"/>
          <w:sz w:val="24"/>
          <w:szCs w:val="24"/>
        </w:rPr>
      </w:pPr>
    </w:p>
    <w:p w:rsidR="003E3532"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W 2/24</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075EE3">
        <w:rPr>
          <w:rFonts w:ascii="Times New Roman" w:hAnsi="Times New Roman" w:cs="Times New Roman"/>
          <w:i/>
          <w:sz w:val="24"/>
          <w:szCs w:val="24"/>
        </w:rPr>
        <w:t>Taxi Driver</w:t>
      </w:r>
      <w:r w:rsidR="00075EE3">
        <w:rPr>
          <w:rFonts w:ascii="Times New Roman" w:hAnsi="Times New Roman" w:cs="Times New Roman"/>
          <w:sz w:val="24"/>
          <w:szCs w:val="24"/>
        </w:rPr>
        <w:t xml:space="preserve"> (Scorsese, 1976</w:t>
      </w:r>
      <w:r w:rsidR="003E3532">
        <w:rPr>
          <w:rFonts w:ascii="Times New Roman" w:hAnsi="Times New Roman" w:cs="Times New Roman"/>
          <w:sz w:val="24"/>
          <w:szCs w:val="24"/>
        </w:rPr>
        <w:t>)</w:t>
      </w:r>
    </w:p>
    <w:p w:rsidR="003E3532" w:rsidRPr="003E3532" w:rsidRDefault="003E3532" w:rsidP="003E3532">
      <w:pPr>
        <w:pStyle w:val="NoSpacing"/>
        <w:rPr>
          <w:rFonts w:ascii="Times New Roman" w:hAnsi="Times New Roman" w:cs="Times New Roman"/>
          <w:sz w:val="24"/>
          <w:szCs w:val="24"/>
        </w:rPr>
      </w:pP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Th 2/25</w:t>
      </w:r>
      <w:r w:rsidR="003E3532">
        <w:rPr>
          <w:rFonts w:ascii="Times New Roman" w:hAnsi="Times New Roman" w:cs="Times New Roman"/>
          <w:sz w:val="24"/>
          <w:szCs w:val="24"/>
        </w:rPr>
        <w:t xml:space="preserve">. </w:t>
      </w:r>
      <w:r w:rsidR="00075EE3">
        <w:rPr>
          <w:rFonts w:ascii="Times New Roman" w:hAnsi="Times New Roman" w:cs="Times New Roman"/>
          <w:i/>
          <w:sz w:val="24"/>
          <w:szCs w:val="24"/>
        </w:rPr>
        <w:t>Taxi Driver</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b/>
          <w:sz w:val="24"/>
          <w:szCs w:val="24"/>
        </w:rPr>
        <w:t>Due:</w:t>
      </w:r>
      <w:r>
        <w:rPr>
          <w:rFonts w:ascii="Times New Roman" w:hAnsi="Times New Roman" w:cs="Times New Roman"/>
          <w:sz w:val="24"/>
          <w:szCs w:val="24"/>
        </w:rPr>
        <w:t xml:space="preserve"> SWA 7</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9.</w:t>
      </w:r>
      <w:r w:rsidR="003E3532" w:rsidRPr="003E3532">
        <w:rPr>
          <w:rFonts w:ascii="Times New Roman" w:hAnsi="Times New Roman" w:cs="Times New Roman"/>
          <w:b/>
          <w:sz w:val="24"/>
          <w:szCs w:val="24"/>
        </w:rPr>
        <w:t xml:space="preserve"> </w:t>
      </w:r>
      <w:r w:rsidR="004009FE">
        <w:rPr>
          <w:rFonts w:ascii="Times New Roman" w:hAnsi="Times New Roman" w:cs="Times New Roman"/>
          <w:b/>
          <w:sz w:val="24"/>
          <w:szCs w:val="24"/>
        </w:rPr>
        <w:t>Society and Alienation</w:t>
      </w:r>
      <w:r w:rsidR="0007675F">
        <w:rPr>
          <w:rFonts w:ascii="Times New Roman" w:hAnsi="Times New Roman" w:cs="Times New Roman"/>
          <w:b/>
          <w:sz w:val="24"/>
          <w:szCs w:val="24"/>
        </w:rPr>
        <w:t>:</w:t>
      </w:r>
      <w:r w:rsidR="0007675F" w:rsidRPr="0007675F">
        <w:rPr>
          <w:rFonts w:ascii="Times New Roman" w:hAnsi="Times New Roman" w:cs="Times New Roman"/>
          <w:b/>
          <w:sz w:val="24"/>
          <w:szCs w:val="24"/>
        </w:rPr>
        <w:t xml:space="preserve"> </w:t>
      </w:r>
      <w:r w:rsidR="0007675F">
        <w:rPr>
          <w:rFonts w:ascii="Times New Roman" w:hAnsi="Times New Roman" w:cs="Times New Roman"/>
          <w:b/>
          <w:sz w:val="24"/>
          <w:szCs w:val="24"/>
        </w:rPr>
        <w:t>The rise of the loner</w:t>
      </w:r>
      <w:r w:rsidR="004009FE">
        <w:rPr>
          <w:rFonts w:ascii="Times New Roman" w:hAnsi="Times New Roman" w:cs="Times New Roman"/>
          <w:b/>
          <w:sz w:val="24"/>
          <w:szCs w:val="24"/>
        </w:rPr>
        <w:t>.</w:t>
      </w: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 3/1</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Taxi Driver</w:t>
      </w:r>
    </w:p>
    <w:p w:rsidR="003E3532" w:rsidRDefault="003E3532" w:rsidP="003E3532">
      <w:pPr>
        <w:pStyle w:val="NoSpacing"/>
        <w:rPr>
          <w:rFonts w:ascii="Times New Roman" w:hAnsi="Times New Roman" w:cs="Times New Roman"/>
          <w:i/>
          <w:sz w:val="24"/>
          <w:szCs w:val="24"/>
        </w:rPr>
      </w:pPr>
    </w:p>
    <w:p w:rsidR="003E3532" w:rsidRDefault="00126504" w:rsidP="003E3532">
      <w:pPr>
        <w:pStyle w:val="NoSpacing"/>
        <w:rPr>
          <w:rFonts w:ascii="Times New Roman" w:hAnsi="Times New Roman" w:cs="Times New Roman"/>
          <w:sz w:val="24"/>
          <w:szCs w:val="24"/>
        </w:rPr>
      </w:pPr>
      <w:r>
        <w:rPr>
          <w:rFonts w:ascii="Times New Roman" w:hAnsi="Times New Roman" w:cs="Times New Roman"/>
          <w:sz w:val="24"/>
          <w:szCs w:val="24"/>
        </w:rPr>
        <w:t>W 3/2</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075EE3">
        <w:rPr>
          <w:rFonts w:ascii="Times New Roman" w:hAnsi="Times New Roman" w:cs="Times New Roman"/>
          <w:i/>
          <w:sz w:val="24"/>
          <w:szCs w:val="24"/>
        </w:rPr>
        <w:t>Nightcrawler</w:t>
      </w:r>
      <w:r w:rsidR="00075EE3">
        <w:rPr>
          <w:rFonts w:ascii="Times New Roman" w:hAnsi="Times New Roman" w:cs="Times New Roman"/>
          <w:sz w:val="24"/>
          <w:szCs w:val="24"/>
        </w:rPr>
        <w:t xml:space="preserve"> (Gilroy, 2014</w:t>
      </w:r>
      <w:r w:rsidR="003E3532">
        <w:rPr>
          <w:rFonts w:ascii="Times New Roman" w:hAnsi="Times New Roman" w:cs="Times New Roman"/>
          <w:sz w:val="24"/>
          <w:szCs w:val="24"/>
        </w:rPr>
        <w:t>)</w:t>
      </w:r>
    </w:p>
    <w:p w:rsidR="003E3532" w:rsidRPr="003E3532" w:rsidRDefault="003E3532" w:rsidP="003E3532">
      <w:pPr>
        <w:pStyle w:val="NoSpacing"/>
        <w:rPr>
          <w:rFonts w:ascii="Times New Roman" w:hAnsi="Times New Roman" w:cs="Times New Roman"/>
          <w:sz w:val="24"/>
          <w:szCs w:val="24"/>
        </w:rPr>
      </w:pP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Th 3/3</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Nightcrawler</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8</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10.</w:t>
      </w:r>
      <w:r w:rsidR="00920023" w:rsidRPr="00920023">
        <w:rPr>
          <w:rFonts w:ascii="Times New Roman" w:hAnsi="Times New Roman" w:cs="Times New Roman"/>
          <w:b/>
          <w:sz w:val="24"/>
          <w:szCs w:val="24"/>
        </w:rPr>
        <w:t xml:space="preserve"> </w:t>
      </w:r>
      <w:r w:rsidR="004009FE">
        <w:rPr>
          <w:rFonts w:ascii="Times New Roman" w:hAnsi="Times New Roman" w:cs="Times New Roman"/>
          <w:b/>
          <w:sz w:val="24"/>
          <w:szCs w:val="24"/>
        </w:rPr>
        <w:t>War</w:t>
      </w:r>
    </w:p>
    <w:p w:rsidR="0046067C" w:rsidRDefault="00126504" w:rsidP="003E3532">
      <w:pPr>
        <w:pStyle w:val="NoSpacing"/>
        <w:rPr>
          <w:rFonts w:ascii="Times New Roman" w:hAnsi="Times New Roman" w:cs="Times New Roman"/>
          <w:i/>
          <w:sz w:val="24"/>
          <w:szCs w:val="24"/>
        </w:rPr>
      </w:pPr>
      <w:r>
        <w:rPr>
          <w:rFonts w:ascii="Times New Roman" w:hAnsi="Times New Roman" w:cs="Times New Roman"/>
          <w:sz w:val="24"/>
          <w:szCs w:val="24"/>
        </w:rPr>
        <w:t>T 3/8</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Nightcrawler</w:t>
      </w:r>
    </w:p>
    <w:p w:rsidR="003E3532" w:rsidRPr="003E3532" w:rsidRDefault="003E3532" w:rsidP="003E3532">
      <w:pPr>
        <w:pStyle w:val="NoSpacing"/>
        <w:rPr>
          <w:rFonts w:ascii="Times New Roman" w:hAnsi="Times New Roman" w:cs="Times New Roman"/>
          <w:sz w:val="24"/>
          <w:szCs w:val="24"/>
        </w:rPr>
      </w:pPr>
    </w:p>
    <w:p w:rsidR="004009FE" w:rsidRPr="003E3532" w:rsidRDefault="00126504" w:rsidP="004009FE">
      <w:pPr>
        <w:pStyle w:val="NoSpacing"/>
        <w:rPr>
          <w:rFonts w:ascii="Times New Roman" w:hAnsi="Times New Roman" w:cs="Times New Roman"/>
          <w:sz w:val="24"/>
          <w:szCs w:val="24"/>
        </w:rPr>
      </w:pPr>
      <w:r>
        <w:rPr>
          <w:rFonts w:ascii="Times New Roman" w:hAnsi="Times New Roman" w:cs="Times New Roman"/>
          <w:sz w:val="24"/>
          <w:szCs w:val="24"/>
        </w:rPr>
        <w:t>Th 3/10</w:t>
      </w:r>
      <w:r w:rsidR="000423E6" w:rsidRPr="003E3532">
        <w:rPr>
          <w:rFonts w:ascii="Times New Roman" w:hAnsi="Times New Roman" w:cs="Times New Roman"/>
          <w:sz w:val="24"/>
          <w:szCs w:val="24"/>
        </w:rPr>
        <w:t xml:space="preserve">. </w:t>
      </w:r>
      <w:r w:rsidR="004009FE" w:rsidRPr="003E3532">
        <w:rPr>
          <w:rFonts w:ascii="Times New Roman" w:hAnsi="Times New Roman" w:cs="Times New Roman"/>
          <w:b/>
          <w:sz w:val="24"/>
          <w:szCs w:val="24"/>
        </w:rPr>
        <w:t>Read:</w:t>
      </w:r>
      <w:r w:rsidR="004009FE">
        <w:rPr>
          <w:rFonts w:ascii="Times New Roman" w:hAnsi="Times New Roman" w:cs="Times New Roman"/>
          <w:sz w:val="24"/>
          <w:szCs w:val="24"/>
        </w:rPr>
        <w:t xml:space="preserve"> </w:t>
      </w:r>
      <w:r w:rsidR="004009FE" w:rsidRPr="003E3532">
        <w:rPr>
          <w:rFonts w:ascii="Times New Roman" w:hAnsi="Times New Roman" w:cs="Times New Roman"/>
          <w:i/>
          <w:sz w:val="24"/>
          <w:szCs w:val="24"/>
        </w:rPr>
        <w:t>The Things They Carried</w:t>
      </w:r>
    </w:p>
    <w:p w:rsidR="004009FE" w:rsidRDefault="004009FE" w:rsidP="004009FE">
      <w:pPr>
        <w:pStyle w:val="NoSpacing"/>
        <w:ind w:firstLine="720"/>
        <w:rPr>
          <w:rFonts w:ascii="Times New Roman" w:hAnsi="Times New Roman" w:cs="Times New Roman"/>
          <w:sz w:val="24"/>
          <w:szCs w:val="24"/>
        </w:rPr>
      </w:pPr>
      <w:r w:rsidRPr="003E3532">
        <w:rPr>
          <w:rFonts w:ascii="Times New Roman" w:hAnsi="Times New Roman" w:cs="Times New Roman"/>
          <w:b/>
          <w:sz w:val="24"/>
          <w:szCs w:val="24"/>
        </w:rPr>
        <w:t>*</w:t>
      </w:r>
      <w:r>
        <w:rPr>
          <w:rFonts w:ascii="Times New Roman" w:hAnsi="Times New Roman" w:cs="Times New Roman"/>
          <w:b/>
          <w:sz w:val="24"/>
          <w:szCs w:val="24"/>
        </w:rPr>
        <w:t xml:space="preserve">Due: </w:t>
      </w:r>
      <w:r>
        <w:rPr>
          <w:rFonts w:ascii="Times New Roman" w:hAnsi="Times New Roman" w:cs="Times New Roman"/>
          <w:sz w:val="24"/>
          <w:szCs w:val="24"/>
        </w:rPr>
        <w:t>SWA 9</w:t>
      </w:r>
    </w:p>
    <w:p w:rsidR="004009FE" w:rsidRPr="003E3532" w:rsidRDefault="004009FE" w:rsidP="004009FE">
      <w:pPr>
        <w:pStyle w:val="NoSpacing"/>
        <w:ind w:firstLine="720"/>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11.</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War</w:t>
      </w:r>
    </w:p>
    <w:p w:rsidR="004009FE" w:rsidRDefault="00126504" w:rsidP="004009FE">
      <w:pPr>
        <w:pStyle w:val="NoSpacing"/>
        <w:rPr>
          <w:rFonts w:ascii="Times New Roman" w:hAnsi="Times New Roman" w:cs="Times New Roman"/>
          <w:sz w:val="24"/>
          <w:szCs w:val="24"/>
        </w:rPr>
      </w:pPr>
      <w:r>
        <w:rPr>
          <w:rFonts w:ascii="Times New Roman" w:hAnsi="Times New Roman" w:cs="Times New Roman"/>
          <w:sz w:val="24"/>
          <w:szCs w:val="24"/>
        </w:rPr>
        <w:t>T 3/15</w:t>
      </w:r>
      <w:r w:rsidR="003E3532">
        <w:rPr>
          <w:rFonts w:ascii="Times New Roman" w:hAnsi="Times New Roman" w:cs="Times New Roman"/>
          <w:sz w:val="24"/>
          <w:szCs w:val="24"/>
        </w:rPr>
        <w:t xml:space="preserve">. </w:t>
      </w:r>
      <w:r w:rsidR="004009FE" w:rsidRPr="003E3532">
        <w:rPr>
          <w:rFonts w:ascii="Times New Roman" w:hAnsi="Times New Roman" w:cs="Times New Roman"/>
          <w:b/>
          <w:sz w:val="24"/>
          <w:szCs w:val="24"/>
        </w:rPr>
        <w:t>Read:</w:t>
      </w:r>
      <w:r w:rsidR="004009FE">
        <w:rPr>
          <w:rFonts w:ascii="Times New Roman" w:hAnsi="Times New Roman" w:cs="Times New Roman"/>
          <w:sz w:val="24"/>
          <w:szCs w:val="24"/>
        </w:rPr>
        <w:t xml:space="preserve"> </w:t>
      </w:r>
      <w:r w:rsidR="004009FE" w:rsidRPr="003E3532">
        <w:rPr>
          <w:rFonts w:ascii="Times New Roman" w:hAnsi="Times New Roman" w:cs="Times New Roman"/>
          <w:i/>
          <w:sz w:val="24"/>
          <w:szCs w:val="24"/>
        </w:rPr>
        <w:t xml:space="preserve"> The Things They Carried</w:t>
      </w:r>
    </w:p>
    <w:p w:rsidR="003E3532" w:rsidRPr="003E3532" w:rsidRDefault="004009FE" w:rsidP="004009FE">
      <w:pPr>
        <w:pStyle w:val="NoSpacing"/>
        <w:rPr>
          <w:rFonts w:ascii="Times New Roman" w:hAnsi="Times New Roman" w:cs="Times New Roman"/>
          <w:sz w:val="24"/>
          <w:szCs w:val="24"/>
        </w:rPr>
      </w:pPr>
      <w:r>
        <w:rPr>
          <w:rFonts w:ascii="Times New Roman" w:hAnsi="Times New Roman" w:cs="Times New Roman"/>
          <w:sz w:val="24"/>
          <w:szCs w:val="24"/>
        </w:rPr>
        <w:tab/>
      </w:r>
    </w:p>
    <w:p w:rsidR="004009FE" w:rsidRDefault="004009FE" w:rsidP="004009FE">
      <w:pPr>
        <w:pStyle w:val="NoSpacing"/>
        <w:rPr>
          <w:rFonts w:ascii="Times New Roman" w:hAnsi="Times New Roman" w:cs="Times New Roman"/>
          <w:sz w:val="24"/>
          <w:szCs w:val="24"/>
        </w:rPr>
      </w:pPr>
      <w:r>
        <w:rPr>
          <w:rFonts w:ascii="Times New Roman" w:hAnsi="Times New Roman" w:cs="Times New Roman"/>
          <w:sz w:val="24"/>
          <w:szCs w:val="24"/>
        </w:rPr>
        <w:t xml:space="preserve">W: 3/16.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Pr>
          <w:rFonts w:ascii="Times New Roman" w:hAnsi="Times New Roman" w:cs="Times New Roman"/>
          <w:i/>
          <w:sz w:val="24"/>
          <w:szCs w:val="24"/>
        </w:rPr>
        <w:t>Inglorious Basterds</w:t>
      </w:r>
      <w:r w:rsidR="00F05B03">
        <w:rPr>
          <w:rFonts w:ascii="Times New Roman" w:hAnsi="Times New Roman" w:cs="Times New Roman"/>
          <w:i/>
          <w:sz w:val="24"/>
          <w:szCs w:val="24"/>
        </w:rPr>
        <w:t xml:space="preserve"> </w:t>
      </w:r>
      <w:r w:rsidR="00F05B03">
        <w:rPr>
          <w:rFonts w:ascii="Times New Roman" w:hAnsi="Times New Roman" w:cs="Times New Roman"/>
          <w:sz w:val="24"/>
          <w:szCs w:val="24"/>
        </w:rPr>
        <w:t>(Tarantino, 2009)</w:t>
      </w:r>
      <w:r>
        <w:rPr>
          <w:rFonts w:ascii="Times New Roman" w:hAnsi="Times New Roman" w:cs="Times New Roman"/>
          <w:i/>
          <w:sz w:val="24"/>
          <w:szCs w:val="24"/>
        </w:rPr>
        <w:t xml:space="preserve"> </w:t>
      </w:r>
    </w:p>
    <w:p w:rsidR="004009FE" w:rsidRPr="003E3532" w:rsidRDefault="004009FE" w:rsidP="003E3532">
      <w:pPr>
        <w:pStyle w:val="NoSpacing"/>
        <w:rPr>
          <w:rFonts w:ascii="Times New Roman" w:hAnsi="Times New Roman" w:cs="Times New Roman"/>
          <w:sz w:val="24"/>
          <w:szCs w:val="24"/>
        </w:rPr>
      </w:pPr>
    </w:p>
    <w:p w:rsidR="00F05B03" w:rsidRDefault="00126504" w:rsidP="004009FE">
      <w:pPr>
        <w:pStyle w:val="NoSpacing"/>
        <w:rPr>
          <w:rFonts w:ascii="Times New Roman" w:hAnsi="Times New Roman" w:cs="Times New Roman"/>
          <w:i/>
          <w:sz w:val="24"/>
          <w:szCs w:val="24"/>
        </w:rPr>
      </w:pPr>
      <w:r>
        <w:rPr>
          <w:rFonts w:ascii="Times New Roman" w:hAnsi="Times New Roman" w:cs="Times New Roman"/>
          <w:sz w:val="24"/>
          <w:szCs w:val="24"/>
        </w:rPr>
        <w:lastRenderedPageBreak/>
        <w:t>Th 3/17</w:t>
      </w:r>
      <w:r w:rsidR="003E3532">
        <w:rPr>
          <w:rFonts w:ascii="Times New Roman" w:hAnsi="Times New Roman" w:cs="Times New Roman"/>
          <w:sz w:val="24"/>
          <w:szCs w:val="24"/>
        </w:rPr>
        <w:t xml:space="preserve">. </w:t>
      </w:r>
      <w:r w:rsidR="00F05B03">
        <w:rPr>
          <w:rFonts w:ascii="Times New Roman" w:hAnsi="Times New Roman" w:cs="Times New Roman"/>
          <w:i/>
          <w:sz w:val="24"/>
          <w:szCs w:val="24"/>
        </w:rPr>
        <w:t>Inglorious Basterds</w:t>
      </w:r>
    </w:p>
    <w:p w:rsidR="003E3532" w:rsidRPr="003E3532" w:rsidRDefault="004009FE" w:rsidP="00F05B03">
      <w:pPr>
        <w:pStyle w:val="NoSpacing"/>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Due:</w:t>
      </w:r>
      <w:r>
        <w:rPr>
          <w:rFonts w:ascii="Times New Roman" w:hAnsi="Times New Roman" w:cs="Times New Roman"/>
          <w:sz w:val="24"/>
          <w:szCs w:val="24"/>
        </w:rPr>
        <w:t xml:space="preserve"> Group Project (film adaptation script)</w:t>
      </w:r>
    </w:p>
    <w:p w:rsidR="003E3532" w:rsidRPr="003E3532" w:rsidRDefault="003E3532" w:rsidP="003E3532">
      <w:pPr>
        <w:pStyle w:val="NoSpacing"/>
        <w:rPr>
          <w:rFonts w:ascii="Times New Roman" w:hAnsi="Times New Roman" w:cs="Times New Roman"/>
          <w:sz w:val="24"/>
          <w:szCs w:val="24"/>
        </w:rPr>
      </w:pPr>
    </w:p>
    <w:p w:rsidR="006773BA"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12</w:t>
      </w:r>
      <w:r>
        <w:rPr>
          <w:rFonts w:ascii="Times New Roman" w:hAnsi="Times New Roman" w:cs="Times New Roman"/>
          <w:b/>
          <w:sz w:val="24"/>
          <w:szCs w:val="24"/>
        </w:rPr>
        <w:t>.</w:t>
      </w:r>
      <w:r w:rsidR="006773BA">
        <w:rPr>
          <w:rFonts w:ascii="Times New Roman" w:hAnsi="Times New Roman" w:cs="Times New Roman"/>
          <w:b/>
          <w:sz w:val="24"/>
          <w:szCs w:val="24"/>
        </w:rPr>
        <w:t xml:space="preserve"> Spring Break</w:t>
      </w:r>
      <w:r w:rsidR="003E3532">
        <w:rPr>
          <w:rFonts w:ascii="Times New Roman" w:hAnsi="Times New Roman" w:cs="Times New Roman"/>
          <w:b/>
          <w:sz w:val="24"/>
          <w:szCs w:val="24"/>
        </w:rPr>
        <w:t xml:space="preserve"> </w:t>
      </w:r>
    </w:p>
    <w:p w:rsidR="004009FE" w:rsidRPr="004009FE" w:rsidRDefault="006773BA" w:rsidP="004009FE">
      <w:pPr>
        <w:rPr>
          <w:rFonts w:ascii="Times New Roman" w:hAnsi="Times New Roman" w:cs="Times New Roman"/>
          <w:b/>
          <w:sz w:val="24"/>
          <w:szCs w:val="24"/>
        </w:rPr>
      </w:pPr>
      <w:r>
        <w:rPr>
          <w:rFonts w:ascii="Times New Roman" w:hAnsi="Times New Roman" w:cs="Times New Roman"/>
          <w:b/>
          <w:sz w:val="24"/>
          <w:szCs w:val="24"/>
        </w:rPr>
        <w:t xml:space="preserve">Week 13. </w:t>
      </w:r>
      <w:r w:rsidR="003E3532">
        <w:rPr>
          <w:rFonts w:ascii="Times New Roman" w:hAnsi="Times New Roman" w:cs="Times New Roman"/>
          <w:b/>
          <w:sz w:val="24"/>
          <w:szCs w:val="24"/>
        </w:rPr>
        <w:t>War</w:t>
      </w:r>
    </w:p>
    <w:p w:rsidR="0046067C" w:rsidRDefault="006773BA" w:rsidP="003E3532">
      <w:pPr>
        <w:pStyle w:val="NoSpacing"/>
        <w:rPr>
          <w:rFonts w:ascii="Times New Roman" w:hAnsi="Times New Roman" w:cs="Times New Roman"/>
          <w:i/>
          <w:sz w:val="24"/>
          <w:szCs w:val="24"/>
        </w:rPr>
      </w:pPr>
      <w:r>
        <w:rPr>
          <w:rFonts w:ascii="Times New Roman" w:hAnsi="Times New Roman" w:cs="Times New Roman"/>
          <w:sz w:val="24"/>
          <w:szCs w:val="24"/>
        </w:rPr>
        <w:t>T 3/29</w:t>
      </w:r>
      <w:r w:rsidR="003E3532">
        <w:rPr>
          <w:rFonts w:ascii="Times New Roman" w:hAnsi="Times New Roman" w:cs="Times New Roman"/>
          <w:sz w:val="24"/>
          <w:szCs w:val="24"/>
        </w:rPr>
        <w:t xml:space="preserve">. </w:t>
      </w:r>
      <w:r w:rsidR="00F05B03">
        <w:rPr>
          <w:rFonts w:ascii="Times New Roman" w:hAnsi="Times New Roman" w:cs="Times New Roman"/>
          <w:i/>
          <w:sz w:val="24"/>
          <w:szCs w:val="24"/>
        </w:rPr>
        <w:t>Inglorious Basterds</w:t>
      </w:r>
    </w:p>
    <w:p w:rsidR="003E3532" w:rsidRDefault="003E3532" w:rsidP="003E3532">
      <w:pPr>
        <w:pStyle w:val="NoSpacing"/>
        <w:ind w:left="1080"/>
        <w:rPr>
          <w:rFonts w:ascii="Times New Roman" w:hAnsi="Times New Roman" w:cs="Times New Roman"/>
          <w:sz w:val="24"/>
          <w:szCs w:val="24"/>
        </w:rPr>
      </w:pPr>
      <w:r w:rsidRPr="003E3532">
        <w:rPr>
          <w:rFonts w:ascii="Times New Roman" w:hAnsi="Times New Roman" w:cs="Times New Roman"/>
          <w:b/>
          <w:sz w:val="24"/>
          <w:szCs w:val="24"/>
        </w:rPr>
        <w:t>*Due:</w:t>
      </w:r>
      <w:r>
        <w:rPr>
          <w:rFonts w:ascii="Times New Roman" w:hAnsi="Times New Roman" w:cs="Times New Roman"/>
          <w:sz w:val="24"/>
          <w:szCs w:val="24"/>
        </w:rPr>
        <w:t xml:space="preserve"> SWA 10</w:t>
      </w:r>
    </w:p>
    <w:p w:rsidR="00F05B03" w:rsidRDefault="00F05B03" w:rsidP="00F05B03">
      <w:pPr>
        <w:pStyle w:val="NoSpacing"/>
        <w:rPr>
          <w:rFonts w:ascii="Times New Roman" w:hAnsi="Times New Roman" w:cs="Times New Roman"/>
          <w:b/>
          <w:sz w:val="24"/>
          <w:szCs w:val="24"/>
        </w:rPr>
      </w:pPr>
    </w:p>
    <w:p w:rsidR="00F05B03" w:rsidRPr="003E3532" w:rsidRDefault="00F05B03" w:rsidP="00F05B03">
      <w:pPr>
        <w:pStyle w:val="NoSpacing"/>
        <w:rPr>
          <w:rFonts w:ascii="Times New Roman" w:hAnsi="Times New Roman" w:cs="Times New Roman"/>
          <w:sz w:val="24"/>
          <w:szCs w:val="24"/>
        </w:rPr>
      </w:pPr>
      <w:r>
        <w:rPr>
          <w:rFonts w:ascii="Times New Roman" w:hAnsi="Times New Roman" w:cs="Times New Roman"/>
          <w:sz w:val="24"/>
          <w:szCs w:val="24"/>
        </w:rPr>
        <w:t xml:space="preserve">W 3/30.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The Hurt Locker</w:t>
      </w:r>
      <w:r>
        <w:rPr>
          <w:rFonts w:ascii="Times New Roman" w:hAnsi="Times New Roman" w:cs="Times New Roman"/>
          <w:sz w:val="24"/>
          <w:szCs w:val="24"/>
        </w:rPr>
        <w:t xml:space="preserve"> (Bigelow, 2008)</w:t>
      </w:r>
    </w:p>
    <w:p w:rsidR="003E3532" w:rsidRPr="003E3532" w:rsidRDefault="003E3532" w:rsidP="003E3532">
      <w:pPr>
        <w:pStyle w:val="NoSpacing"/>
        <w:rPr>
          <w:rFonts w:ascii="Times New Roman" w:hAnsi="Times New Roman" w:cs="Times New Roman"/>
          <w:sz w:val="24"/>
          <w:szCs w:val="24"/>
        </w:rPr>
      </w:pPr>
    </w:p>
    <w:p w:rsidR="0046067C"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F05B03">
        <w:rPr>
          <w:rFonts w:ascii="Times New Roman" w:hAnsi="Times New Roman" w:cs="Times New Roman"/>
          <w:sz w:val="24"/>
          <w:szCs w:val="24"/>
        </w:rPr>
        <w:t>3/31</w:t>
      </w:r>
      <w:r w:rsidR="003E3532">
        <w:rPr>
          <w:rFonts w:ascii="Times New Roman" w:hAnsi="Times New Roman" w:cs="Times New Roman"/>
          <w:sz w:val="24"/>
          <w:szCs w:val="24"/>
        </w:rPr>
        <w:t xml:space="preserve">. </w:t>
      </w:r>
      <w:r w:rsidR="00F05B03">
        <w:rPr>
          <w:rFonts w:ascii="Times New Roman" w:hAnsi="Times New Roman" w:cs="Times New Roman"/>
          <w:i/>
          <w:sz w:val="24"/>
          <w:szCs w:val="24"/>
        </w:rPr>
        <w:t>The Hurt Locker</w:t>
      </w:r>
    </w:p>
    <w:p w:rsidR="003E3532" w:rsidRPr="003E3532" w:rsidRDefault="003E3532" w:rsidP="003E3532">
      <w:pPr>
        <w:pStyle w:val="NoSpacing"/>
        <w:rPr>
          <w:rFonts w:ascii="Times New Roman" w:hAnsi="Times New Roman" w:cs="Times New Roman"/>
          <w:sz w:val="24"/>
          <w:szCs w:val="24"/>
        </w:rPr>
      </w:pPr>
    </w:p>
    <w:p w:rsidR="003E3532" w:rsidRPr="00F05B03" w:rsidRDefault="006773BA" w:rsidP="00F05B03">
      <w:pPr>
        <w:rPr>
          <w:rFonts w:ascii="Times New Roman" w:hAnsi="Times New Roman" w:cs="Times New Roman"/>
          <w:b/>
          <w:sz w:val="24"/>
          <w:szCs w:val="24"/>
        </w:rPr>
      </w:pPr>
      <w:r>
        <w:rPr>
          <w:rFonts w:ascii="Times New Roman" w:hAnsi="Times New Roman" w:cs="Times New Roman"/>
          <w:b/>
          <w:sz w:val="24"/>
          <w:szCs w:val="24"/>
        </w:rPr>
        <w:t>Week 14</w:t>
      </w:r>
      <w:r w:rsidR="0046067C" w:rsidRPr="00A5729D">
        <w:rPr>
          <w:rFonts w:ascii="Times New Roman" w:hAnsi="Times New Roman" w:cs="Times New Roman"/>
          <w:b/>
          <w:sz w:val="24"/>
          <w:szCs w:val="24"/>
        </w:rPr>
        <w:t xml:space="preserve">. </w:t>
      </w:r>
      <w:r w:rsidR="003E3532">
        <w:rPr>
          <w:rFonts w:ascii="Times New Roman" w:hAnsi="Times New Roman" w:cs="Times New Roman"/>
          <w:b/>
          <w:sz w:val="24"/>
          <w:szCs w:val="24"/>
        </w:rPr>
        <w:t>War</w:t>
      </w:r>
    </w:p>
    <w:p w:rsidR="0046067C" w:rsidRDefault="006773BA" w:rsidP="003E3532">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F05B03">
        <w:rPr>
          <w:rFonts w:ascii="Times New Roman" w:hAnsi="Times New Roman" w:cs="Times New Roman"/>
          <w:sz w:val="24"/>
          <w:szCs w:val="24"/>
        </w:rPr>
        <w:t>4/5</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The Hurt Locker</w:t>
      </w:r>
    </w:p>
    <w:p w:rsidR="003E3532" w:rsidRPr="003E3532" w:rsidRDefault="003E3532" w:rsidP="003E3532">
      <w:pPr>
        <w:pStyle w:val="NoSpacing"/>
        <w:rPr>
          <w:rFonts w:ascii="Times New Roman" w:hAnsi="Times New Roman" w:cs="Times New Roman"/>
          <w:sz w:val="24"/>
          <w:szCs w:val="24"/>
        </w:rPr>
      </w:pPr>
    </w:p>
    <w:p w:rsidR="0046067C" w:rsidRPr="00F05B03"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F05B03">
        <w:rPr>
          <w:rFonts w:ascii="Times New Roman" w:hAnsi="Times New Roman" w:cs="Times New Roman"/>
          <w:sz w:val="24"/>
          <w:szCs w:val="24"/>
        </w:rPr>
        <w:t>4/7</w:t>
      </w:r>
      <w:r w:rsidR="003E3532">
        <w:rPr>
          <w:rFonts w:ascii="Times New Roman" w:hAnsi="Times New Roman" w:cs="Times New Roman"/>
          <w:sz w:val="24"/>
          <w:szCs w:val="24"/>
        </w:rPr>
        <w:t>.</w:t>
      </w:r>
      <w:r w:rsidR="00126C01">
        <w:rPr>
          <w:rFonts w:ascii="Times New Roman" w:hAnsi="Times New Roman" w:cs="Times New Roman"/>
          <w:sz w:val="24"/>
          <w:szCs w:val="24"/>
        </w:rPr>
        <w:t xml:space="preserve"> Read:</w:t>
      </w:r>
      <w:r w:rsidR="00F05B03">
        <w:rPr>
          <w:rFonts w:ascii="Times New Roman" w:hAnsi="Times New Roman" w:cs="Times New Roman"/>
          <w:i/>
          <w:sz w:val="24"/>
          <w:szCs w:val="24"/>
        </w:rPr>
        <w:t xml:space="preserve"> A Streetcar Named Desire </w:t>
      </w:r>
      <w:r w:rsidR="00F05B03">
        <w:rPr>
          <w:rFonts w:ascii="Times New Roman" w:hAnsi="Times New Roman" w:cs="Times New Roman"/>
          <w:sz w:val="24"/>
          <w:szCs w:val="24"/>
        </w:rPr>
        <w:t>(Williams, 1947)</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11</w:t>
      </w:r>
    </w:p>
    <w:p w:rsidR="003E3532" w:rsidRPr="003E3532" w:rsidRDefault="003E3532" w:rsidP="003E3532">
      <w:pPr>
        <w:pStyle w:val="NoSpacing"/>
        <w:rPr>
          <w:rFonts w:ascii="Times New Roman" w:hAnsi="Times New Roman" w:cs="Times New Roman"/>
          <w:sz w:val="24"/>
          <w:szCs w:val="24"/>
        </w:rPr>
      </w:pPr>
    </w:p>
    <w:p w:rsidR="0046067C" w:rsidRDefault="006773BA" w:rsidP="003E3532">
      <w:pPr>
        <w:pStyle w:val="NoSpacing"/>
        <w:rPr>
          <w:rFonts w:ascii="Times New Roman" w:hAnsi="Times New Roman" w:cs="Times New Roman"/>
          <w:b/>
          <w:sz w:val="24"/>
          <w:szCs w:val="24"/>
        </w:rPr>
      </w:pPr>
      <w:r>
        <w:rPr>
          <w:rFonts w:ascii="Times New Roman" w:hAnsi="Times New Roman" w:cs="Times New Roman"/>
          <w:b/>
          <w:sz w:val="24"/>
          <w:szCs w:val="24"/>
        </w:rPr>
        <w:t>Week 15</w:t>
      </w:r>
      <w:r w:rsidR="0046067C" w:rsidRPr="003E3532">
        <w:rPr>
          <w:rFonts w:ascii="Times New Roman" w:hAnsi="Times New Roman" w:cs="Times New Roman"/>
          <w:b/>
          <w:sz w:val="24"/>
          <w:szCs w:val="24"/>
        </w:rPr>
        <w:t>.</w:t>
      </w:r>
      <w:r w:rsidR="00A7063B">
        <w:rPr>
          <w:rFonts w:ascii="Times New Roman" w:hAnsi="Times New Roman" w:cs="Times New Roman"/>
          <w:b/>
          <w:sz w:val="24"/>
          <w:szCs w:val="24"/>
        </w:rPr>
        <w:t xml:space="preserve"> Representing Gender &amp; Sexuality</w:t>
      </w:r>
    </w:p>
    <w:p w:rsidR="003E3532" w:rsidRPr="003E3532" w:rsidRDefault="003E3532" w:rsidP="003E3532">
      <w:pPr>
        <w:pStyle w:val="NoSpacing"/>
        <w:rPr>
          <w:rFonts w:ascii="Times New Roman" w:hAnsi="Times New Roman" w:cs="Times New Roman"/>
          <w:b/>
          <w:sz w:val="24"/>
          <w:szCs w:val="24"/>
        </w:rPr>
      </w:pPr>
    </w:p>
    <w:p w:rsidR="003E3532" w:rsidRPr="00F05B03"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 </w:t>
      </w:r>
      <w:r w:rsidR="00F05B03">
        <w:rPr>
          <w:rFonts w:ascii="Times New Roman" w:hAnsi="Times New Roman" w:cs="Times New Roman"/>
          <w:sz w:val="24"/>
          <w:szCs w:val="24"/>
        </w:rPr>
        <w:t>4/12</w:t>
      </w:r>
      <w:r w:rsidR="003E3532">
        <w:rPr>
          <w:rFonts w:ascii="Times New Roman" w:hAnsi="Times New Roman" w:cs="Times New Roman"/>
          <w:sz w:val="24"/>
          <w:szCs w:val="24"/>
        </w:rPr>
        <w:t xml:space="preserve">. Read: </w:t>
      </w:r>
      <w:r w:rsidR="00F05B03">
        <w:rPr>
          <w:rFonts w:ascii="Times New Roman" w:hAnsi="Times New Roman" w:cs="Times New Roman"/>
          <w:i/>
          <w:sz w:val="24"/>
          <w:szCs w:val="24"/>
        </w:rPr>
        <w:t>A Streetcar Named Desire</w:t>
      </w:r>
    </w:p>
    <w:p w:rsidR="003E3532" w:rsidRDefault="003E3532" w:rsidP="003E3532">
      <w:pPr>
        <w:pStyle w:val="NoSpacing"/>
        <w:rPr>
          <w:rFonts w:ascii="Times New Roman" w:hAnsi="Times New Roman" w:cs="Times New Roman"/>
          <w:i/>
          <w:sz w:val="24"/>
          <w:szCs w:val="24"/>
        </w:rPr>
      </w:pPr>
    </w:p>
    <w:p w:rsidR="003E3532" w:rsidRPr="00126C01"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Screening: </w:t>
      </w:r>
      <w:r w:rsidR="00126C01">
        <w:rPr>
          <w:rFonts w:ascii="Times New Roman" w:hAnsi="Times New Roman" w:cs="Times New Roman"/>
          <w:i/>
          <w:sz w:val="24"/>
          <w:szCs w:val="24"/>
        </w:rPr>
        <w:t>A Streetcar Named Desire</w:t>
      </w:r>
      <w:r w:rsidR="00126C01">
        <w:rPr>
          <w:rFonts w:ascii="Times New Roman" w:hAnsi="Times New Roman" w:cs="Times New Roman"/>
          <w:sz w:val="24"/>
          <w:szCs w:val="24"/>
        </w:rPr>
        <w:t xml:space="preserve"> (Kazan, 1951)</w:t>
      </w:r>
    </w:p>
    <w:p w:rsidR="003E3532" w:rsidRPr="003E3532" w:rsidRDefault="003E3532" w:rsidP="003E3532">
      <w:pPr>
        <w:pStyle w:val="NoSpacing"/>
        <w:rPr>
          <w:rFonts w:ascii="Times New Roman" w:hAnsi="Times New Roman" w:cs="Times New Roman"/>
          <w:i/>
          <w:sz w:val="24"/>
          <w:szCs w:val="24"/>
        </w:rPr>
      </w:pPr>
    </w:p>
    <w:p w:rsidR="0046067C" w:rsidRDefault="006773BA" w:rsidP="003E3532">
      <w:pPr>
        <w:pStyle w:val="NoSpacing"/>
        <w:rPr>
          <w:rFonts w:ascii="Times New Roman" w:hAnsi="Times New Roman" w:cs="Times New Roman"/>
          <w:i/>
          <w:sz w:val="24"/>
          <w:szCs w:val="24"/>
        </w:rPr>
      </w:pPr>
      <w:r>
        <w:rPr>
          <w:rFonts w:ascii="Times New Roman" w:hAnsi="Times New Roman" w:cs="Times New Roman"/>
          <w:sz w:val="24"/>
          <w:szCs w:val="24"/>
        </w:rPr>
        <w:t>Th 4/</w:t>
      </w:r>
      <w:r w:rsidR="00F05B03">
        <w:rPr>
          <w:rFonts w:ascii="Times New Roman" w:hAnsi="Times New Roman" w:cs="Times New Roman"/>
          <w:sz w:val="24"/>
          <w:szCs w:val="24"/>
        </w:rPr>
        <w:t>14</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w:t>
      </w:r>
      <w:r w:rsidR="00126C01">
        <w:rPr>
          <w:rFonts w:ascii="Times New Roman" w:hAnsi="Times New Roman" w:cs="Times New Roman"/>
          <w:i/>
          <w:sz w:val="24"/>
          <w:szCs w:val="24"/>
        </w:rPr>
        <w:t>A Streetcar Named Desire</w:t>
      </w:r>
    </w:p>
    <w:p w:rsidR="00F05B03" w:rsidRDefault="00F05B03" w:rsidP="00F05B03">
      <w:pPr>
        <w:pStyle w:val="NoSpacing"/>
        <w:ind w:firstLine="720"/>
        <w:rPr>
          <w:rFonts w:ascii="Times New Roman" w:hAnsi="Times New Roman" w:cs="Times New Roman"/>
          <w:sz w:val="24"/>
          <w:szCs w:val="24"/>
        </w:rPr>
      </w:pPr>
      <w:r>
        <w:rPr>
          <w:rFonts w:ascii="Times New Roman" w:hAnsi="Times New Roman" w:cs="Times New Roman"/>
          <w:i/>
          <w:sz w:val="24"/>
          <w:szCs w:val="24"/>
        </w:rPr>
        <w:t>*</w:t>
      </w:r>
      <w:r w:rsidRPr="003E3532">
        <w:rPr>
          <w:rFonts w:ascii="Times New Roman" w:hAnsi="Times New Roman" w:cs="Times New Roman"/>
          <w:b/>
          <w:sz w:val="24"/>
          <w:szCs w:val="24"/>
        </w:rPr>
        <w:t xml:space="preserve">Due: </w:t>
      </w:r>
      <w:r w:rsidRPr="003E3532">
        <w:rPr>
          <w:rFonts w:ascii="Times New Roman" w:hAnsi="Times New Roman" w:cs="Times New Roman"/>
          <w:sz w:val="24"/>
          <w:szCs w:val="24"/>
        </w:rPr>
        <w:t>SWA 12</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p>
    <w:p w:rsidR="0046067C" w:rsidRDefault="006773BA" w:rsidP="003E3532">
      <w:pPr>
        <w:pStyle w:val="NoSpacing"/>
        <w:rPr>
          <w:rFonts w:ascii="Times New Roman" w:hAnsi="Times New Roman" w:cs="Times New Roman"/>
          <w:b/>
          <w:sz w:val="24"/>
          <w:szCs w:val="24"/>
        </w:rPr>
      </w:pPr>
      <w:r>
        <w:rPr>
          <w:rFonts w:ascii="Times New Roman" w:hAnsi="Times New Roman" w:cs="Times New Roman"/>
          <w:b/>
          <w:sz w:val="24"/>
          <w:szCs w:val="24"/>
        </w:rPr>
        <w:t>Week 16</w:t>
      </w:r>
      <w:r w:rsidR="0046067C" w:rsidRPr="003E3532">
        <w:rPr>
          <w:rFonts w:ascii="Times New Roman" w:hAnsi="Times New Roman" w:cs="Times New Roman"/>
          <w:b/>
          <w:sz w:val="24"/>
          <w:szCs w:val="24"/>
        </w:rPr>
        <w:t>.</w:t>
      </w:r>
      <w:r w:rsidR="003E3532" w:rsidRPr="003E3532">
        <w:rPr>
          <w:rFonts w:ascii="Times New Roman" w:hAnsi="Times New Roman" w:cs="Times New Roman"/>
          <w:b/>
          <w:sz w:val="24"/>
          <w:szCs w:val="24"/>
        </w:rPr>
        <w:t xml:space="preserve"> </w:t>
      </w:r>
      <w:r w:rsidR="00A7063B">
        <w:rPr>
          <w:rFonts w:ascii="Times New Roman" w:hAnsi="Times New Roman" w:cs="Times New Roman"/>
          <w:b/>
          <w:sz w:val="24"/>
          <w:szCs w:val="24"/>
        </w:rPr>
        <w:t>Representing Gender &amp; Sexuality</w:t>
      </w:r>
    </w:p>
    <w:p w:rsidR="003E3532" w:rsidRPr="003E3532" w:rsidRDefault="003E3532" w:rsidP="003E3532">
      <w:pPr>
        <w:pStyle w:val="NoSpacing"/>
        <w:rPr>
          <w:rFonts w:ascii="Times New Roman" w:hAnsi="Times New Roman" w:cs="Times New Roman"/>
          <w:b/>
          <w:sz w:val="24"/>
          <w:szCs w:val="24"/>
        </w:rPr>
      </w:pPr>
    </w:p>
    <w:p w:rsidR="00126C01" w:rsidRDefault="00126C01"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M 4/18. Screening: </w:t>
      </w:r>
      <w:r w:rsidRPr="00126C01">
        <w:rPr>
          <w:rFonts w:ascii="Times New Roman" w:hAnsi="Times New Roman" w:cs="Times New Roman"/>
          <w:i/>
          <w:sz w:val="24"/>
          <w:szCs w:val="24"/>
        </w:rPr>
        <w:t>Blue Jasmine</w:t>
      </w:r>
      <w:r>
        <w:rPr>
          <w:rFonts w:ascii="Times New Roman" w:hAnsi="Times New Roman" w:cs="Times New Roman"/>
          <w:sz w:val="24"/>
          <w:szCs w:val="24"/>
        </w:rPr>
        <w:t xml:space="preserve"> (Allen, 2013)</w:t>
      </w:r>
    </w:p>
    <w:p w:rsidR="00126C01" w:rsidRDefault="00126C01" w:rsidP="003E3532">
      <w:pPr>
        <w:pStyle w:val="NoSpacing"/>
        <w:rPr>
          <w:rFonts w:ascii="Times New Roman" w:hAnsi="Times New Roman" w:cs="Times New Roman"/>
          <w:sz w:val="24"/>
          <w:szCs w:val="24"/>
        </w:rPr>
      </w:pPr>
    </w:p>
    <w:p w:rsidR="0046067C" w:rsidRDefault="006773BA" w:rsidP="003E3532">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F05B03">
        <w:rPr>
          <w:rFonts w:ascii="Times New Roman" w:hAnsi="Times New Roman" w:cs="Times New Roman"/>
          <w:sz w:val="24"/>
          <w:szCs w:val="24"/>
        </w:rPr>
        <w:t>4/19</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w:t>
      </w:r>
      <w:r w:rsidR="00126C01" w:rsidRPr="00126C01">
        <w:rPr>
          <w:rFonts w:ascii="Times New Roman" w:hAnsi="Times New Roman" w:cs="Times New Roman"/>
          <w:i/>
          <w:sz w:val="24"/>
          <w:szCs w:val="24"/>
        </w:rPr>
        <w:t>Blue Jasmine</w:t>
      </w:r>
    </w:p>
    <w:p w:rsidR="00126C01" w:rsidRDefault="00126C01" w:rsidP="00126C01">
      <w:pPr>
        <w:pStyle w:val="NoSpacing"/>
        <w:ind w:firstLine="720"/>
        <w:rPr>
          <w:rFonts w:ascii="Times New Roman" w:hAnsi="Times New Roman" w:cs="Times New Roman"/>
          <w:i/>
          <w:sz w:val="24"/>
          <w:szCs w:val="24"/>
        </w:rPr>
      </w:pPr>
      <w:r w:rsidRPr="003E3532">
        <w:rPr>
          <w:rFonts w:ascii="Times New Roman" w:hAnsi="Times New Roman" w:cs="Times New Roman"/>
          <w:b/>
          <w:sz w:val="24"/>
          <w:szCs w:val="24"/>
        </w:rPr>
        <w:t>*Due:</w:t>
      </w:r>
      <w:r>
        <w:rPr>
          <w:rFonts w:ascii="Times New Roman" w:hAnsi="Times New Roman" w:cs="Times New Roman"/>
          <w:sz w:val="24"/>
          <w:szCs w:val="24"/>
        </w:rPr>
        <w:t xml:space="preserve"> SWA 13</w:t>
      </w:r>
    </w:p>
    <w:p w:rsidR="003E3532" w:rsidRPr="003E3532" w:rsidRDefault="003E3532" w:rsidP="003E3532">
      <w:pPr>
        <w:pStyle w:val="NoSpacing"/>
        <w:rPr>
          <w:rFonts w:ascii="Times New Roman" w:hAnsi="Times New Roman" w:cs="Times New Roman"/>
          <w:sz w:val="24"/>
          <w:szCs w:val="24"/>
        </w:rPr>
      </w:pPr>
    </w:p>
    <w:p w:rsidR="003E3532" w:rsidRPr="003E3532"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F05B03">
        <w:rPr>
          <w:rFonts w:ascii="Times New Roman" w:hAnsi="Times New Roman" w:cs="Times New Roman"/>
          <w:sz w:val="24"/>
          <w:szCs w:val="24"/>
        </w:rPr>
        <w:t>4/21</w:t>
      </w:r>
      <w:r w:rsidR="004009FE">
        <w:rPr>
          <w:rFonts w:ascii="Times New Roman" w:hAnsi="Times New Roman" w:cs="Times New Roman"/>
          <w:sz w:val="24"/>
          <w:szCs w:val="24"/>
        </w:rPr>
        <w:t>. Last Day</w:t>
      </w:r>
      <w:r w:rsidR="000423E6" w:rsidRPr="003E3532">
        <w:rPr>
          <w:rFonts w:ascii="Times New Roman" w:hAnsi="Times New Roman" w:cs="Times New Roman"/>
          <w:sz w:val="24"/>
          <w:szCs w:val="24"/>
        </w:rPr>
        <w:t>.</w:t>
      </w:r>
      <w:r w:rsidR="00126C01" w:rsidRPr="00126C01">
        <w:rPr>
          <w:rFonts w:ascii="Times New Roman" w:hAnsi="Times New Roman" w:cs="Times New Roman"/>
          <w:i/>
          <w:sz w:val="24"/>
          <w:szCs w:val="24"/>
        </w:rPr>
        <w:t xml:space="preserve"> Blue Jasmine</w:t>
      </w:r>
    </w:p>
    <w:p w:rsidR="003E3532" w:rsidRPr="003E3532" w:rsidRDefault="003E3532" w:rsidP="003E3532">
      <w:pPr>
        <w:pStyle w:val="NoSpacing"/>
        <w:rPr>
          <w:rFonts w:ascii="Times New Roman" w:hAnsi="Times New Roman" w:cs="Times New Roman"/>
          <w:sz w:val="24"/>
          <w:szCs w:val="24"/>
        </w:rPr>
      </w:pPr>
    </w:p>
    <w:p w:rsidR="0046067C" w:rsidRPr="003E3532" w:rsidRDefault="003E3532" w:rsidP="003E3532">
      <w:pPr>
        <w:pStyle w:val="NoSpacing"/>
        <w:rPr>
          <w:rFonts w:ascii="Chiller" w:hAnsi="Chiller" w:cs="Times New Roman"/>
          <w:b/>
          <w:sz w:val="40"/>
          <w:szCs w:val="40"/>
        </w:rPr>
      </w:pPr>
      <w:r>
        <w:rPr>
          <w:rFonts w:ascii="Chiller" w:hAnsi="Chiller" w:cs="Times New Roman"/>
          <w:b/>
          <w:sz w:val="40"/>
          <w:szCs w:val="40"/>
        </w:rPr>
        <w:t>**</w:t>
      </w:r>
      <w:r w:rsidR="0046067C" w:rsidRPr="003E3532">
        <w:rPr>
          <w:rFonts w:ascii="Chiller" w:hAnsi="Chiller" w:cs="Times New Roman"/>
          <w:b/>
          <w:sz w:val="40"/>
          <w:szCs w:val="40"/>
        </w:rPr>
        <w:t>Final</w:t>
      </w:r>
      <w:r>
        <w:rPr>
          <w:rFonts w:ascii="Chiller" w:hAnsi="Chiller" w:cs="Times New Roman"/>
          <w:b/>
          <w:sz w:val="40"/>
          <w:szCs w:val="40"/>
        </w:rPr>
        <w:t xml:space="preserve"> Essay Due</w:t>
      </w:r>
      <w:r w:rsidR="0046067C" w:rsidRPr="003E3532">
        <w:rPr>
          <w:rFonts w:ascii="Chiller" w:hAnsi="Chiller" w:cs="Times New Roman"/>
          <w:b/>
          <w:sz w:val="40"/>
          <w:szCs w:val="40"/>
        </w:rPr>
        <w:t>:</w:t>
      </w:r>
      <w:r w:rsidR="00126C01">
        <w:rPr>
          <w:rFonts w:ascii="Chiller" w:hAnsi="Chiller" w:cs="Times New Roman"/>
          <w:b/>
          <w:sz w:val="40"/>
          <w:szCs w:val="40"/>
        </w:rPr>
        <w:t xml:space="preserve"> Th 4/</w:t>
      </w:r>
      <w:r w:rsidR="00DC6C04">
        <w:rPr>
          <w:rFonts w:ascii="Chiller" w:hAnsi="Chiller" w:cs="Times New Roman"/>
          <w:b/>
          <w:sz w:val="40"/>
          <w:szCs w:val="40"/>
        </w:rPr>
        <w:t>28</w:t>
      </w:r>
      <w:r>
        <w:rPr>
          <w:rFonts w:ascii="Chiller" w:hAnsi="Chiller" w:cs="Times New Roman"/>
          <w:b/>
          <w:sz w:val="40"/>
          <w:szCs w:val="40"/>
        </w:rPr>
        <w:t xml:space="preserve">!!!! </w:t>
      </w:r>
    </w:p>
    <w:p w:rsidR="001E6859" w:rsidRDefault="001E6859"/>
    <w:sectPr w:rsidR="001E68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91" w:rsidRDefault="008D7D91" w:rsidP="00920023">
      <w:pPr>
        <w:spacing w:after="0" w:line="240" w:lineRule="auto"/>
      </w:pPr>
      <w:r>
        <w:separator/>
      </w:r>
    </w:p>
  </w:endnote>
  <w:endnote w:type="continuationSeparator" w:id="0">
    <w:p w:rsidR="008D7D91" w:rsidRDefault="008D7D91" w:rsidP="0092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sterEarl BT">
    <w:altName w:val="Mistral"/>
    <w:charset w:val="00"/>
    <w:family w:val="script"/>
    <w:pitch w:val="variable"/>
    <w:sig w:usb0="00000001" w:usb1="00000000" w:usb2="00000000" w:usb3="00000000" w:csb0="0000001B"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70791"/>
      <w:docPartObj>
        <w:docPartGallery w:val="Page Numbers (Bottom of Page)"/>
        <w:docPartUnique/>
      </w:docPartObj>
    </w:sdtPr>
    <w:sdtEndPr>
      <w:rPr>
        <w:noProof/>
      </w:rPr>
    </w:sdtEndPr>
    <w:sdtContent>
      <w:p w:rsidR="00714A49" w:rsidRDefault="00714A49">
        <w:pPr>
          <w:pStyle w:val="Footer"/>
          <w:jc w:val="center"/>
        </w:pPr>
        <w:r>
          <w:fldChar w:fldCharType="begin"/>
        </w:r>
        <w:r>
          <w:instrText xml:space="preserve"> PAGE   \* MERGEFORMAT </w:instrText>
        </w:r>
        <w:r>
          <w:fldChar w:fldCharType="separate"/>
        </w:r>
        <w:r w:rsidR="0009359F">
          <w:rPr>
            <w:noProof/>
          </w:rPr>
          <w:t>1</w:t>
        </w:r>
        <w:r>
          <w:rPr>
            <w:noProof/>
          </w:rPr>
          <w:fldChar w:fldCharType="end"/>
        </w:r>
      </w:p>
    </w:sdtContent>
  </w:sdt>
  <w:p w:rsidR="00714A49" w:rsidRDefault="0071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91" w:rsidRDefault="008D7D91" w:rsidP="00920023">
      <w:pPr>
        <w:spacing w:after="0" w:line="240" w:lineRule="auto"/>
      </w:pPr>
      <w:r>
        <w:separator/>
      </w:r>
    </w:p>
  </w:footnote>
  <w:footnote w:type="continuationSeparator" w:id="0">
    <w:p w:rsidR="008D7D91" w:rsidRDefault="008D7D91" w:rsidP="0092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63B"/>
    <w:multiLevelType w:val="hybridMultilevel"/>
    <w:tmpl w:val="A75C1068"/>
    <w:lvl w:ilvl="0" w:tplc="D5B28C02">
      <w:start w:val="2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7C"/>
    <w:rsid w:val="000423E6"/>
    <w:rsid w:val="00075EE3"/>
    <w:rsid w:val="0007675F"/>
    <w:rsid w:val="00083786"/>
    <w:rsid w:val="0009359F"/>
    <w:rsid w:val="000F335C"/>
    <w:rsid w:val="001177D6"/>
    <w:rsid w:val="00126147"/>
    <w:rsid w:val="00126504"/>
    <w:rsid w:val="00126C01"/>
    <w:rsid w:val="001E6859"/>
    <w:rsid w:val="002A100E"/>
    <w:rsid w:val="00340160"/>
    <w:rsid w:val="003E3532"/>
    <w:rsid w:val="004009FE"/>
    <w:rsid w:val="0046067C"/>
    <w:rsid w:val="00647154"/>
    <w:rsid w:val="006773BA"/>
    <w:rsid w:val="006B5B31"/>
    <w:rsid w:val="00714A49"/>
    <w:rsid w:val="00725E9F"/>
    <w:rsid w:val="00745021"/>
    <w:rsid w:val="008D7D91"/>
    <w:rsid w:val="00920023"/>
    <w:rsid w:val="009C6864"/>
    <w:rsid w:val="00A7063B"/>
    <w:rsid w:val="00B144EF"/>
    <w:rsid w:val="00B2311B"/>
    <w:rsid w:val="00C4141C"/>
    <w:rsid w:val="00DC6C04"/>
    <w:rsid w:val="00DF3844"/>
    <w:rsid w:val="00E6441A"/>
    <w:rsid w:val="00E97A19"/>
    <w:rsid w:val="00F05B03"/>
    <w:rsid w:val="00F2119B"/>
    <w:rsid w:val="00F84B42"/>
    <w:rsid w:val="00F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03D7-C451-4F9D-86DD-96517F8B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7C"/>
  </w:style>
  <w:style w:type="paragraph" w:styleId="Heading1">
    <w:name w:val="heading 1"/>
    <w:basedOn w:val="Normal"/>
    <w:next w:val="Normal"/>
    <w:link w:val="Heading1Char"/>
    <w:qFormat/>
    <w:rsid w:val="00C4141C"/>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160"/>
    <w:pPr>
      <w:spacing w:after="0" w:line="240" w:lineRule="auto"/>
    </w:pPr>
  </w:style>
  <w:style w:type="character" w:customStyle="1" w:styleId="Heading1Char">
    <w:name w:val="Heading 1 Char"/>
    <w:basedOn w:val="DefaultParagraphFont"/>
    <w:link w:val="Heading1"/>
    <w:rsid w:val="00C4141C"/>
    <w:rPr>
      <w:rFonts w:ascii="Helvetica-Narrow" w:eastAsia="Times" w:hAnsi="Helvetica-Narrow" w:cs="Times New Roman"/>
      <w:b/>
      <w:sz w:val="28"/>
      <w:szCs w:val="20"/>
    </w:rPr>
  </w:style>
  <w:style w:type="paragraph" w:styleId="BodyText">
    <w:name w:val="Body Text"/>
    <w:basedOn w:val="Normal"/>
    <w:link w:val="BodyTextChar"/>
    <w:rsid w:val="00C414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141C"/>
    <w:rPr>
      <w:rFonts w:ascii="Times New Roman" w:eastAsia="Times New Roman" w:hAnsi="Times New Roman" w:cs="Times New Roman"/>
      <w:sz w:val="24"/>
      <w:szCs w:val="24"/>
    </w:rPr>
  </w:style>
  <w:style w:type="character" w:styleId="Hyperlink">
    <w:name w:val="Hyperlink"/>
    <w:rsid w:val="00C4141C"/>
    <w:rPr>
      <w:color w:val="0000FF"/>
      <w:u w:val="single"/>
    </w:rPr>
  </w:style>
  <w:style w:type="character" w:customStyle="1" w:styleId="apple-converted-space">
    <w:name w:val="apple-converted-space"/>
    <w:basedOn w:val="DefaultParagraphFont"/>
    <w:rsid w:val="00C4141C"/>
  </w:style>
  <w:style w:type="character" w:customStyle="1" w:styleId="a-declarative">
    <w:name w:val="a-declarative"/>
    <w:basedOn w:val="DefaultParagraphFont"/>
    <w:rsid w:val="00C4141C"/>
  </w:style>
  <w:style w:type="paragraph" w:styleId="BalloonText">
    <w:name w:val="Balloon Text"/>
    <w:basedOn w:val="Normal"/>
    <w:link w:val="BalloonTextChar"/>
    <w:uiPriority w:val="99"/>
    <w:semiHidden/>
    <w:unhideWhenUsed/>
    <w:rsid w:val="00C4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1C"/>
    <w:rPr>
      <w:rFonts w:ascii="Tahoma" w:hAnsi="Tahoma" w:cs="Tahoma"/>
      <w:sz w:val="16"/>
      <w:szCs w:val="16"/>
    </w:rPr>
  </w:style>
  <w:style w:type="paragraph" w:styleId="Header">
    <w:name w:val="header"/>
    <w:basedOn w:val="Normal"/>
    <w:link w:val="HeaderChar"/>
    <w:uiPriority w:val="99"/>
    <w:unhideWhenUsed/>
    <w:rsid w:val="0092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23"/>
  </w:style>
  <w:style w:type="paragraph" w:styleId="Footer">
    <w:name w:val="footer"/>
    <w:basedOn w:val="Normal"/>
    <w:link w:val="FooterChar"/>
    <w:uiPriority w:val="99"/>
    <w:unhideWhenUsed/>
    <w:rsid w:val="0092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mysafety/bep/" TargetMode="Externa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UCA</cp:lastModifiedBy>
  <cp:revision>2</cp:revision>
  <cp:lastPrinted>2016-01-07T13:53:00Z</cp:lastPrinted>
  <dcterms:created xsi:type="dcterms:W3CDTF">2016-01-11T15:08:00Z</dcterms:created>
  <dcterms:modified xsi:type="dcterms:W3CDTF">2016-01-11T15:08:00Z</dcterms:modified>
</cp:coreProperties>
</file>