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39" w:rsidRPr="00E67A3F" w:rsidRDefault="009C6739" w:rsidP="00062D3D">
      <w:pPr>
        <w:pStyle w:val="Subtitle"/>
        <w:ind w:right="720"/>
        <w:rPr>
          <w:rFonts w:ascii="Book Antiqua" w:hAnsi="Book Antiqua" w:cs="Arial"/>
          <w:szCs w:val="24"/>
        </w:rPr>
      </w:pPr>
      <w:r w:rsidRPr="00E67A3F">
        <w:rPr>
          <w:rFonts w:ascii="Book Antiqua" w:hAnsi="Book Antiqua" w:cs="Arial"/>
          <w:smallCaps/>
          <w:szCs w:val="24"/>
        </w:rPr>
        <w:t>Ronald A. Novy</w:t>
      </w:r>
      <w:r w:rsidR="00BD6112" w:rsidRPr="00E67A3F">
        <w:rPr>
          <w:rFonts w:ascii="Book Antiqua" w:hAnsi="Book Antiqua" w:cs="Arial"/>
          <w:smallCaps/>
          <w:szCs w:val="24"/>
        </w:rPr>
        <w:t>, PhD</w:t>
      </w:r>
    </w:p>
    <w:p w:rsidR="00614AA8" w:rsidRPr="00BD6112" w:rsidRDefault="00614AA8" w:rsidP="00062D3D">
      <w:pPr>
        <w:ind w:right="720"/>
        <w:jc w:val="center"/>
        <w:rPr>
          <w:rFonts w:ascii="Book Antiqua" w:hAnsi="Book Antiqua" w:cs="Arial"/>
          <w:sz w:val="22"/>
          <w:szCs w:val="22"/>
        </w:rPr>
      </w:pPr>
    </w:p>
    <w:p w:rsidR="005B2308" w:rsidRPr="00BD6112" w:rsidRDefault="005B2308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>Lecturer in Philosophy and the Humanities</w:t>
      </w:r>
    </w:p>
    <w:p w:rsidR="00B455EE" w:rsidRPr="00BD6112" w:rsidRDefault="001D23CB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>University College</w:t>
      </w:r>
    </w:p>
    <w:p w:rsidR="009C6739" w:rsidRPr="00BD6112" w:rsidRDefault="009C6739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>University of Central Arkansas</w:t>
      </w:r>
    </w:p>
    <w:p w:rsidR="005B2308" w:rsidRPr="00BD6112" w:rsidRDefault="005B2308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 xml:space="preserve">201 </w:t>
      </w:r>
      <w:proofErr w:type="spellStart"/>
      <w:r w:rsidRPr="00BD6112">
        <w:rPr>
          <w:rFonts w:ascii="Book Antiqua" w:hAnsi="Book Antiqua" w:cs="Arial"/>
          <w:b w:val="0"/>
          <w:bCs/>
          <w:sz w:val="22"/>
          <w:szCs w:val="22"/>
        </w:rPr>
        <w:t>Donaghey</w:t>
      </w:r>
      <w:proofErr w:type="spellEnd"/>
      <w:r w:rsidRPr="00BD6112">
        <w:rPr>
          <w:rFonts w:ascii="Book Antiqua" w:hAnsi="Book Antiqua" w:cs="Arial"/>
          <w:b w:val="0"/>
          <w:bCs/>
          <w:sz w:val="22"/>
          <w:szCs w:val="22"/>
        </w:rPr>
        <w:t xml:space="preserve"> Avenue</w:t>
      </w:r>
    </w:p>
    <w:p w:rsidR="009C6739" w:rsidRPr="00BD6112" w:rsidRDefault="009C6739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>Conway, Arkansas 72035</w:t>
      </w:r>
    </w:p>
    <w:p w:rsidR="009C6739" w:rsidRPr="00BD6112" w:rsidRDefault="009C6739" w:rsidP="00062D3D">
      <w:pPr>
        <w:pStyle w:val="Subtitle"/>
        <w:ind w:right="720"/>
        <w:rPr>
          <w:rFonts w:ascii="Book Antiqua" w:hAnsi="Book Antiqua" w:cs="Arial"/>
          <w:b w:val="0"/>
          <w:bCs/>
          <w:sz w:val="22"/>
          <w:szCs w:val="22"/>
        </w:rPr>
      </w:pPr>
      <w:r w:rsidRPr="00BD6112">
        <w:rPr>
          <w:rFonts w:ascii="Book Antiqua" w:hAnsi="Book Antiqua" w:cs="Arial"/>
          <w:b w:val="0"/>
          <w:bCs/>
          <w:sz w:val="22"/>
          <w:szCs w:val="22"/>
        </w:rPr>
        <w:t xml:space="preserve">(501) </w:t>
      </w:r>
      <w:r w:rsidR="001D23CB" w:rsidRPr="00BD6112">
        <w:rPr>
          <w:rFonts w:ascii="Book Antiqua" w:hAnsi="Book Antiqua" w:cs="Arial"/>
          <w:b w:val="0"/>
          <w:bCs/>
          <w:sz w:val="22"/>
          <w:szCs w:val="22"/>
        </w:rPr>
        <w:t>852-2341</w:t>
      </w:r>
    </w:p>
    <w:p w:rsidR="009C6739" w:rsidRPr="00BD6112" w:rsidRDefault="00DE0455" w:rsidP="00062D3D">
      <w:pPr>
        <w:pStyle w:val="Subtitle"/>
        <w:spacing w:after="120"/>
        <w:ind w:right="720"/>
        <w:rPr>
          <w:rFonts w:ascii="Book Antiqua" w:hAnsi="Book Antiqua" w:cs="Arial"/>
          <w:b w:val="0"/>
          <w:bCs/>
          <w:sz w:val="22"/>
          <w:szCs w:val="22"/>
        </w:rPr>
      </w:pPr>
      <w:hyperlink r:id="rId8" w:history="1">
        <w:r w:rsidR="005C44B7" w:rsidRPr="00BD6112">
          <w:rPr>
            <w:rStyle w:val="Hyperlink"/>
            <w:rFonts w:ascii="Book Antiqua" w:hAnsi="Book Antiqua" w:cs="Arial"/>
            <w:b w:val="0"/>
            <w:bCs/>
            <w:color w:val="auto"/>
            <w:sz w:val="22"/>
            <w:szCs w:val="22"/>
            <w:u w:val="none"/>
          </w:rPr>
          <w:t>rnovy@uca.edu</w:t>
        </w:r>
      </w:hyperlink>
    </w:p>
    <w:p w:rsidR="009C6739" w:rsidRPr="00CE2126" w:rsidRDefault="009C6739" w:rsidP="00062D3D">
      <w:pPr>
        <w:pStyle w:val="Subtitle"/>
        <w:ind w:right="720"/>
        <w:contextualSpacing/>
        <w:jc w:val="left"/>
        <w:rPr>
          <w:rFonts w:ascii="Book Antiqua" w:hAnsi="Book Antiqua" w:cs="Arial"/>
          <w:sz w:val="22"/>
          <w:szCs w:val="22"/>
        </w:rPr>
      </w:pPr>
    </w:p>
    <w:p w:rsidR="00B07243" w:rsidRPr="00A2569D" w:rsidRDefault="00B07243" w:rsidP="00062D3D">
      <w:pPr>
        <w:pStyle w:val="Heading2"/>
        <w:spacing w:after="120"/>
        <w:ind w:left="720" w:right="720" w:hanging="720"/>
        <w:contextualSpacing/>
        <w:rPr>
          <w:rFonts w:ascii="Book Antiqua" w:hAnsi="Book Antiqua" w:cs="Arial"/>
          <w:smallCaps/>
          <w:sz w:val="24"/>
          <w:szCs w:val="24"/>
        </w:rPr>
      </w:pPr>
      <w:r w:rsidRPr="00A2569D">
        <w:rPr>
          <w:rFonts w:ascii="Book Antiqua" w:hAnsi="Book Antiqua" w:cs="Arial"/>
          <w:smallCaps/>
          <w:sz w:val="24"/>
          <w:szCs w:val="24"/>
        </w:rPr>
        <w:t>Areas of Specialization</w:t>
      </w:r>
    </w:p>
    <w:p w:rsidR="00A2569D" w:rsidRDefault="0035768B" w:rsidP="00062D3D">
      <w:pPr>
        <w:spacing w:after="120"/>
        <w:ind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Ethics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52700A" w:rsidRPr="00E67A3F">
        <w:rPr>
          <w:rFonts w:ascii="Book Antiqua" w:hAnsi="Book Antiqua" w:cs="Arial"/>
          <w:sz w:val="22"/>
          <w:szCs w:val="22"/>
        </w:rPr>
        <w:t xml:space="preserve">Metaphysics, </w:t>
      </w:r>
      <w:r w:rsidR="00B07243" w:rsidRPr="00E67A3F">
        <w:rPr>
          <w:rFonts w:ascii="Book Antiqua" w:hAnsi="Book Antiqua" w:cs="Arial"/>
          <w:sz w:val="22"/>
          <w:szCs w:val="22"/>
        </w:rPr>
        <w:t xml:space="preserve">Social and Political Philosophy, </w:t>
      </w:r>
      <w:r w:rsidR="0052700A" w:rsidRPr="00E67A3F">
        <w:rPr>
          <w:rFonts w:ascii="Book Antiqua" w:hAnsi="Book Antiqua" w:cs="Arial"/>
          <w:sz w:val="22"/>
          <w:szCs w:val="22"/>
        </w:rPr>
        <w:t>Marx</w:t>
      </w:r>
    </w:p>
    <w:p w:rsidR="00631B03" w:rsidRPr="00E67A3F" w:rsidRDefault="00631B03" w:rsidP="00062D3D">
      <w:pPr>
        <w:ind w:right="720"/>
        <w:contextualSpacing/>
        <w:rPr>
          <w:rFonts w:ascii="Book Antiqua" w:hAnsi="Book Antiqua" w:cs="Arial"/>
          <w:sz w:val="22"/>
          <w:szCs w:val="22"/>
        </w:rPr>
      </w:pPr>
    </w:p>
    <w:p w:rsidR="00B07243" w:rsidRPr="00A2569D" w:rsidRDefault="00B07243" w:rsidP="00062D3D">
      <w:pPr>
        <w:pStyle w:val="Heading2"/>
        <w:spacing w:after="120"/>
        <w:ind w:left="720" w:right="720" w:hanging="720"/>
        <w:contextualSpacing/>
        <w:rPr>
          <w:rFonts w:ascii="Book Antiqua" w:hAnsi="Book Antiqua"/>
          <w:smallCaps/>
          <w:sz w:val="24"/>
          <w:szCs w:val="24"/>
        </w:rPr>
      </w:pPr>
      <w:r w:rsidRPr="00A2569D">
        <w:rPr>
          <w:rFonts w:ascii="Book Antiqua" w:hAnsi="Book Antiqua"/>
          <w:smallCaps/>
          <w:sz w:val="24"/>
          <w:szCs w:val="24"/>
        </w:rPr>
        <w:t>Areas of Teaching Competence</w:t>
      </w:r>
    </w:p>
    <w:p w:rsidR="00E04548" w:rsidRDefault="00B07243" w:rsidP="00062D3D">
      <w:pPr>
        <w:spacing w:after="120"/>
        <w:ind w:right="720"/>
        <w:contextualSpacing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Philosophy of Mind, Nineteenth-Century Philosophy, </w:t>
      </w:r>
      <w:r w:rsidR="008123E9">
        <w:rPr>
          <w:rFonts w:ascii="Book Antiqua" w:hAnsi="Book Antiqua"/>
          <w:sz w:val="22"/>
          <w:szCs w:val="22"/>
        </w:rPr>
        <w:t>Modern Philosophy</w:t>
      </w:r>
      <w:r w:rsidR="008123E9" w:rsidRPr="00E67A3F">
        <w:rPr>
          <w:rFonts w:ascii="Book Antiqua" w:hAnsi="Book Antiqua" w:cs="Arial"/>
          <w:sz w:val="22"/>
          <w:szCs w:val="22"/>
        </w:rPr>
        <w:t xml:space="preserve">, </w:t>
      </w:r>
      <w:r w:rsidRPr="00E67A3F">
        <w:rPr>
          <w:rFonts w:ascii="Book Antiqua" w:hAnsi="Book Antiqua" w:cs="Arial"/>
          <w:sz w:val="22"/>
          <w:szCs w:val="22"/>
        </w:rPr>
        <w:t xml:space="preserve">Philosophy and Popular Culture, </w:t>
      </w:r>
      <w:r w:rsidRPr="00E67A3F">
        <w:rPr>
          <w:rFonts w:ascii="Book Antiqua" w:hAnsi="Book Antiqua"/>
          <w:sz w:val="22"/>
          <w:szCs w:val="22"/>
        </w:rPr>
        <w:t>Feminis</w:t>
      </w:r>
      <w:r w:rsidR="0035768B">
        <w:rPr>
          <w:rFonts w:ascii="Book Antiqua" w:hAnsi="Book Antiqua"/>
          <w:sz w:val="22"/>
          <w:szCs w:val="22"/>
        </w:rPr>
        <w:t>m</w:t>
      </w:r>
      <w:r w:rsidRPr="00E67A3F">
        <w:rPr>
          <w:rFonts w:ascii="Book Antiqua" w:hAnsi="Book Antiqua"/>
          <w:sz w:val="22"/>
          <w:szCs w:val="22"/>
        </w:rPr>
        <w:t xml:space="preserve">, </w:t>
      </w:r>
      <w:r w:rsidR="008123E9" w:rsidRPr="00E67A3F">
        <w:rPr>
          <w:rFonts w:ascii="Book Antiqua" w:hAnsi="Book Antiqua" w:cs="Arial"/>
          <w:sz w:val="22"/>
          <w:szCs w:val="22"/>
        </w:rPr>
        <w:t xml:space="preserve">Transhumanism, </w:t>
      </w:r>
      <w:r w:rsidRPr="00E67A3F">
        <w:rPr>
          <w:rFonts w:ascii="Book Antiqua" w:hAnsi="Book Antiqua"/>
          <w:sz w:val="22"/>
          <w:szCs w:val="22"/>
        </w:rPr>
        <w:t>Philosophy of Education</w:t>
      </w:r>
    </w:p>
    <w:p w:rsidR="00CE2126" w:rsidRPr="00C864FB" w:rsidRDefault="00CE2126" w:rsidP="00062D3D">
      <w:pPr>
        <w:ind w:right="720"/>
        <w:contextualSpacing/>
        <w:rPr>
          <w:rFonts w:ascii="Book Antiqua" w:hAnsi="Book Antiqua"/>
          <w:sz w:val="22"/>
          <w:szCs w:val="22"/>
        </w:rPr>
      </w:pPr>
    </w:p>
    <w:p w:rsidR="009C6739" w:rsidRPr="00A2569D" w:rsidRDefault="009C6739" w:rsidP="00062D3D">
      <w:pPr>
        <w:pStyle w:val="Heading2"/>
        <w:spacing w:after="120"/>
        <w:ind w:left="720" w:right="720" w:hanging="720"/>
        <w:contextualSpacing/>
        <w:rPr>
          <w:rFonts w:ascii="Book Antiqua" w:hAnsi="Book Antiqua" w:cs="Arial"/>
          <w:smallCaps/>
          <w:sz w:val="24"/>
          <w:szCs w:val="24"/>
        </w:rPr>
      </w:pPr>
      <w:r w:rsidRPr="00A2569D">
        <w:rPr>
          <w:rFonts w:ascii="Book Antiqua" w:hAnsi="Book Antiqua" w:cs="Arial"/>
          <w:smallCaps/>
          <w:sz w:val="24"/>
          <w:szCs w:val="24"/>
        </w:rPr>
        <w:t>Education</w:t>
      </w:r>
    </w:p>
    <w:p w:rsidR="009C6739" w:rsidRPr="00E67A3F" w:rsidRDefault="009C6739" w:rsidP="005463F8">
      <w:pPr>
        <w:numPr>
          <w:ilvl w:val="0"/>
          <w:numId w:val="11"/>
        </w:numPr>
        <w:tabs>
          <w:tab w:val="left" w:pos="8640"/>
        </w:tabs>
        <w:spacing w:after="120"/>
        <w:ind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PhD, Philosophy, Un</w:t>
      </w:r>
      <w:r w:rsidR="00F92348">
        <w:rPr>
          <w:rFonts w:ascii="Book Antiqua" w:hAnsi="Book Antiqua" w:cs="Arial"/>
          <w:sz w:val="22"/>
          <w:szCs w:val="22"/>
        </w:rPr>
        <w:t>iversity of Missouri, Columbia, 2007</w:t>
      </w:r>
    </w:p>
    <w:p w:rsidR="003E1F52" w:rsidRPr="00E67A3F" w:rsidRDefault="00FD61FE" w:rsidP="00062D3D">
      <w:pPr>
        <w:spacing w:after="120"/>
        <w:ind w:left="720" w:right="720" w:firstLine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Diss</w:t>
      </w:r>
      <w:r w:rsidR="003E1F52" w:rsidRPr="00E67A3F">
        <w:rPr>
          <w:rFonts w:ascii="Book Antiqua" w:hAnsi="Book Antiqua" w:cs="Arial"/>
          <w:sz w:val="22"/>
          <w:szCs w:val="22"/>
        </w:rPr>
        <w:t xml:space="preserve">ertation: </w:t>
      </w:r>
      <w:r w:rsidR="003E1F52" w:rsidRPr="00E67A3F">
        <w:rPr>
          <w:rFonts w:ascii="Book Antiqua" w:hAnsi="Book Antiqua" w:cs="Arial"/>
          <w:i/>
          <w:sz w:val="22"/>
          <w:szCs w:val="22"/>
        </w:rPr>
        <w:t xml:space="preserve">Homo </w:t>
      </w:r>
      <w:proofErr w:type="spellStart"/>
      <w:r w:rsidR="003E1F52" w:rsidRPr="00E67A3F">
        <w:rPr>
          <w:rFonts w:ascii="Book Antiqua" w:hAnsi="Book Antiqua" w:cs="Arial"/>
          <w:i/>
          <w:sz w:val="22"/>
          <w:szCs w:val="22"/>
        </w:rPr>
        <w:t>Aestheticus</w:t>
      </w:r>
      <w:proofErr w:type="spellEnd"/>
      <w:r w:rsidR="003E1F52" w:rsidRPr="00E67A3F">
        <w:rPr>
          <w:rFonts w:ascii="Book Antiqua" w:hAnsi="Book Antiqua" w:cs="Arial"/>
          <w:sz w:val="22"/>
          <w:szCs w:val="22"/>
        </w:rPr>
        <w:t>: Species Being and the Struggle for Existence</w:t>
      </w:r>
    </w:p>
    <w:p w:rsidR="009C6739" w:rsidRPr="00E67A3F" w:rsidRDefault="009C6739" w:rsidP="00062D3D">
      <w:pPr>
        <w:numPr>
          <w:ilvl w:val="0"/>
          <w:numId w:val="11"/>
        </w:numPr>
        <w:spacing w:after="120"/>
        <w:ind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MA, Philosophy, Univ</w:t>
      </w:r>
      <w:r w:rsidR="00053412" w:rsidRPr="00E67A3F">
        <w:rPr>
          <w:rFonts w:ascii="Book Antiqua" w:hAnsi="Book Antiqua" w:cs="Arial"/>
          <w:sz w:val="22"/>
          <w:szCs w:val="22"/>
        </w:rPr>
        <w:t>ersity of Wisconsin, Milwaukee</w:t>
      </w:r>
      <w:r w:rsidR="00F92348">
        <w:rPr>
          <w:rFonts w:ascii="Book Antiqua" w:hAnsi="Book Antiqua" w:cs="Arial"/>
          <w:sz w:val="22"/>
          <w:szCs w:val="22"/>
        </w:rPr>
        <w:t>, 1993</w:t>
      </w:r>
      <w:r w:rsidRPr="00E67A3F">
        <w:rPr>
          <w:rFonts w:ascii="Book Antiqua" w:hAnsi="Book Antiqua" w:cs="Arial"/>
          <w:sz w:val="22"/>
          <w:szCs w:val="22"/>
        </w:rPr>
        <w:t xml:space="preserve"> </w:t>
      </w:r>
    </w:p>
    <w:p w:rsidR="003E1F52" w:rsidRPr="00E67A3F" w:rsidRDefault="00FD61FE" w:rsidP="00062D3D">
      <w:pPr>
        <w:spacing w:after="120"/>
        <w:ind w:left="720" w:right="540" w:firstLine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Thesis</w:t>
      </w:r>
      <w:r w:rsidR="003E1F52" w:rsidRPr="00E67A3F">
        <w:rPr>
          <w:rFonts w:ascii="Book Antiqua" w:hAnsi="Book Antiqua" w:cs="Arial"/>
          <w:sz w:val="22"/>
          <w:szCs w:val="22"/>
        </w:rPr>
        <w:t>:</w:t>
      </w:r>
      <w:r w:rsidRPr="00E67A3F">
        <w:rPr>
          <w:rFonts w:ascii="Book Antiqua" w:hAnsi="Book Antiqua" w:cs="Arial"/>
          <w:sz w:val="22"/>
          <w:szCs w:val="22"/>
        </w:rPr>
        <w:t xml:space="preserve"> </w:t>
      </w:r>
      <w:r w:rsidR="003E1F52" w:rsidRPr="00E67A3F">
        <w:rPr>
          <w:rFonts w:ascii="Book Antiqua" w:hAnsi="Book Antiqua" w:cs="Arial"/>
          <w:sz w:val="22"/>
          <w:szCs w:val="22"/>
        </w:rPr>
        <w:t>Mind Under Mat</w:t>
      </w:r>
      <w:r w:rsidR="00631547" w:rsidRPr="00E67A3F">
        <w:rPr>
          <w:rFonts w:ascii="Book Antiqua" w:hAnsi="Book Antiqua" w:cs="Arial"/>
          <w:sz w:val="22"/>
          <w:szCs w:val="22"/>
        </w:rPr>
        <w:t>ter: Taylorism, Class, and the U</w:t>
      </w:r>
      <w:r w:rsidR="003E1F52" w:rsidRPr="00E67A3F">
        <w:rPr>
          <w:rFonts w:ascii="Book Antiqua" w:hAnsi="Book Antiqua" w:cs="Arial"/>
          <w:sz w:val="22"/>
          <w:szCs w:val="22"/>
        </w:rPr>
        <w:t>ses of A</w:t>
      </w:r>
      <w:r w:rsidR="005F70D3">
        <w:rPr>
          <w:rFonts w:ascii="Book Antiqua" w:hAnsi="Book Antiqua" w:cs="Arial"/>
          <w:sz w:val="22"/>
          <w:szCs w:val="22"/>
        </w:rPr>
        <w:t xml:space="preserve">rtificial </w:t>
      </w:r>
      <w:r w:rsidR="003E1F52" w:rsidRPr="00E67A3F">
        <w:rPr>
          <w:rFonts w:ascii="Book Antiqua" w:hAnsi="Book Antiqua" w:cs="Arial"/>
          <w:sz w:val="22"/>
          <w:szCs w:val="22"/>
        </w:rPr>
        <w:t>I</w:t>
      </w:r>
      <w:r w:rsidR="005F70D3">
        <w:rPr>
          <w:rFonts w:ascii="Book Antiqua" w:hAnsi="Book Antiqua" w:cs="Arial"/>
          <w:sz w:val="22"/>
          <w:szCs w:val="22"/>
        </w:rPr>
        <w:t>ntelligence</w:t>
      </w:r>
    </w:p>
    <w:p w:rsidR="00E04548" w:rsidRDefault="009C6739" w:rsidP="00F92348">
      <w:pPr>
        <w:numPr>
          <w:ilvl w:val="0"/>
          <w:numId w:val="11"/>
        </w:numPr>
        <w:ind w:right="45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BA, Political Science and International Relations, University of Wisc</w:t>
      </w:r>
      <w:r w:rsidR="00F92348">
        <w:rPr>
          <w:rFonts w:ascii="Book Antiqua" w:hAnsi="Book Antiqua" w:cs="Arial"/>
          <w:sz w:val="22"/>
          <w:szCs w:val="22"/>
        </w:rPr>
        <w:t>onsin, Milwaukee, 1987</w:t>
      </w:r>
    </w:p>
    <w:p w:rsidR="000E4916" w:rsidRPr="00C864FB" w:rsidRDefault="000E4916" w:rsidP="00062D3D">
      <w:pPr>
        <w:ind w:left="360" w:right="720"/>
        <w:rPr>
          <w:rFonts w:ascii="Book Antiqua" w:hAnsi="Book Antiqua" w:cs="Arial"/>
          <w:sz w:val="22"/>
          <w:szCs w:val="22"/>
        </w:rPr>
      </w:pPr>
    </w:p>
    <w:p w:rsidR="00294062" w:rsidRPr="00A2569D" w:rsidRDefault="00294062" w:rsidP="00062D3D">
      <w:pPr>
        <w:spacing w:after="120"/>
        <w:ind w:right="720"/>
        <w:rPr>
          <w:rFonts w:ascii="Book Antiqua" w:hAnsi="Book Antiqua"/>
          <w:b/>
          <w:smallCaps/>
        </w:rPr>
      </w:pPr>
      <w:r w:rsidRPr="00A2569D">
        <w:rPr>
          <w:rFonts w:ascii="Book Antiqua" w:hAnsi="Book Antiqua"/>
          <w:b/>
          <w:smallCaps/>
        </w:rPr>
        <w:t>Academic E</w:t>
      </w:r>
      <w:r w:rsidR="00F57E62" w:rsidRPr="00A2569D">
        <w:rPr>
          <w:rFonts w:ascii="Book Antiqua" w:hAnsi="Book Antiqua"/>
          <w:b/>
          <w:smallCaps/>
        </w:rPr>
        <w:t>xperience</w:t>
      </w:r>
    </w:p>
    <w:p w:rsidR="00294062" w:rsidRPr="00E67A3F" w:rsidRDefault="00294062" w:rsidP="00062D3D">
      <w:pPr>
        <w:spacing w:after="120"/>
        <w:ind w:left="360"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b/>
          <w:sz w:val="22"/>
          <w:szCs w:val="22"/>
        </w:rPr>
        <w:t>University of Central Arkansas</w:t>
      </w:r>
      <w:r w:rsidR="00A7108A" w:rsidRPr="00E67A3F">
        <w:rPr>
          <w:rFonts w:ascii="Book Antiqua" w:hAnsi="Book Antiqua" w:cs="Arial"/>
          <w:sz w:val="22"/>
          <w:szCs w:val="22"/>
        </w:rPr>
        <w:t>, Conway, AR</w:t>
      </w:r>
    </w:p>
    <w:p w:rsidR="00915765" w:rsidRPr="00E67A3F" w:rsidRDefault="006C5035" w:rsidP="00062D3D">
      <w:pPr>
        <w:pStyle w:val="ListParagraph"/>
        <w:spacing w:after="120"/>
        <w:ind w:right="720"/>
        <w:rPr>
          <w:rFonts w:ascii="Book Antiqua" w:hAnsi="Book Antiqua" w:cs="Arial"/>
          <w:i/>
          <w:sz w:val="22"/>
          <w:szCs w:val="22"/>
        </w:rPr>
      </w:pPr>
      <w:r w:rsidRPr="00E67A3F">
        <w:rPr>
          <w:rFonts w:ascii="Book Antiqua" w:hAnsi="Book Antiqua" w:cs="Arial"/>
          <w:i/>
          <w:sz w:val="22"/>
          <w:szCs w:val="22"/>
        </w:rPr>
        <w:t>University College</w:t>
      </w:r>
    </w:p>
    <w:p w:rsidR="0035768B" w:rsidRDefault="0035768B" w:rsidP="00062D3D">
      <w:pPr>
        <w:pStyle w:val="ListParagraph"/>
        <w:numPr>
          <w:ilvl w:val="0"/>
          <w:numId w:val="8"/>
        </w:numPr>
        <w:spacing w:after="120"/>
        <w:ind w:left="1440" w:right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Senior Lecturer </w:t>
      </w:r>
      <w:r w:rsidRPr="00E67A3F">
        <w:rPr>
          <w:rFonts w:ascii="Book Antiqua" w:hAnsi="Book Antiqua" w:cs="Arial"/>
          <w:sz w:val="22"/>
          <w:szCs w:val="22"/>
        </w:rPr>
        <w:t>in Philosophy and</w:t>
      </w:r>
      <w:r>
        <w:rPr>
          <w:rFonts w:ascii="Book Antiqua" w:hAnsi="Book Antiqua" w:cs="Arial"/>
          <w:sz w:val="22"/>
          <w:szCs w:val="22"/>
        </w:rPr>
        <w:t xml:space="preserve"> the Humanities, 2015</w:t>
      </w:r>
      <w:r w:rsidRPr="00E67A3F">
        <w:rPr>
          <w:rFonts w:ascii="Book Antiqua" w:hAnsi="Book Antiqua" w:cs="Arial"/>
          <w:sz w:val="22"/>
          <w:szCs w:val="22"/>
        </w:rPr>
        <w:t xml:space="preserve"> – present</w:t>
      </w:r>
    </w:p>
    <w:p w:rsidR="00294062" w:rsidRPr="00E67A3F" w:rsidRDefault="00294062" w:rsidP="00062D3D">
      <w:pPr>
        <w:pStyle w:val="ListParagraph"/>
        <w:numPr>
          <w:ilvl w:val="0"/>
          <w:numId w:val="8"/>
        </w:numPr>
        <w:spacing w:after="120"/>
        <w:ind w:left="144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Lecturer</w:t>
      </w:r>
      <w:r w:rsidR="008A591D" w:rsidRPr="00E67A3F">
        <w:rPr>
          <w:rFonts w:ascii="Book Antiqua" w:hAnsi="Book Antiqua" w:cs="Arial"/>
          <w:sz w:val="22"/>
          <w:szCs w:val="22"/>
        </w:rPr>
        <w:t xml:space="preserve"> </w:t>
      </w:r>
      <w:r w:rsidRPr="00E67A3F">
        <w:rPr>
          <w:rFonts w:ascii="Book Antiqua" w:hAnsi="Book Antiqua" w:cs="Arial"/>
          <w:sz w:val="22"/>
          <w:szCs w:val="22"/>
        </w:rPr>
        <w:t xml:space="preserve">in Philosophy </w:t>
      </w:r>
      <w:r w:rsidR="006C5035" w:rsidRPr="00E67A3F">
        <w:rPr>
          <w:rFonts w:ascii="Book Antiqua" w:hAnsi="Book Antiqua" w:cs="Arial"/>
          <w:sz w:val="22"/>
          <w:szCs w:val="22"/>
        </w:rPr>
        <w:t>and</w:t>
      </w:r>
      <w:r w:rsidRPr="00E67A3F">
        <w:rPr>
          <w:rFonts w:ascii="Book Antiqua" w:hAnsi="Book Antiqua" w:cs="Arial"/>
          <w:sz w:val="22"/>
          <w:szCs w:val="22"/>
        </w:rPr>
        <w:t xml:space="preserve"> the Humanities, 200</w:t>
      </w:r>
      <w:r w:rsidR="00E33204" w:rsidRPr="00E67A3F">
        <w:rPr>
          <w:rFonts w:ascii="Book Antiqua" w:hAnsi="Book Antiqua" w:cs="Arial"/>
          <w:sz w:val="22"/>
          <w:szCs w:val="22"/>
        </w:rPr>
        <w:t>8</w:t>
      </w:r>
      <w:r w:rsidRPr="00E67A3F">
        <w:rPr>
          <w:rFonts w:ascii="Book Antiqua" w:hAnsi="Book Antiqua" w:cs="Arial"/>
          <w:sz w:val="22"/>
          <w:szCs w:val="22"/>
        </w:rPr>
        <w:t xml:space="preserve"> </w:t>
      </w:r>
      <w:r w:rsidR="00592595" w:rsidRPr="00E67A3F">
        <w:rPr>
          <w:rFonts w:ascii="Book Antiqua" w:hAnsi="Book Antiqua" w:cs="Arial"/>
          <w:sz w:val="22"/>
          <w:szCs w:val="22"/>
        </w:rPr>
        <w:t>–</w:t>
      </w:r>
      <w:r w:rsidRPr="00E67A3F">
        <w:rPr>
          <w:rFonts w:ascii="Book Antiqua" w:hAnsi="Book Antiqua" w:cs="Arial"/>
          <w:sz w:val="22"/>
          <w:szCs w:val="22"/>
        </w:rPr>
        <w:t xml:space="preserve"> </w:t>
      </w:r>
      <w:r w:rsidR="0035768B">
        <w:rPr>
          <w:rFonts w:ascii="Book Antiqua" w:hAnsi="Book Antiqua" w:cs="Arial"/>
          <w:sz w:val="22"/>
          <w:szCs w:val="22"/>
        </w:rPr>
        <w:t>2015</w:t>
      </w:r>
    </w:p>
    <w:p w:rsidR="00592595" w:rsidRPr="00E67A3F" w:rsidRDefault="006C5035" w:rsidP="00062D3D">
      <w:pPr>
        <w:pStyle w:val="ListParagraph"/>
        <w:numPr>
          <w:ilvl w:val="0"/>
          <w:numId w:val="8"/>
        </w:numPr>
        <w:spacing w:after="120"/>
        <w:ind w:left="1440" w:right="720"/>
        <w:contextualSpacing w:val="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Director (Interim)</w:t>
      </w:r>
      <w:r w:rsidR="00592595" w:rsidRPr="00E67A3F">
        <w:rPr>
          <w:rFonts w:ascii="Book Antiqua" w:hAnsi="Book Antiqua" w:cs="Arial"/>
          <w:sz w:val="22"/>
          <w:szCs w:val="22"/>
        </w:rPr>
        <w:t>, 2012 - 2014</w:t>
      </w:r>
    </w:p>
    <w:p w:rsidR="006C5035" w:rsidRPr="00E67A3F" w:rsidRDefault="006C5035" w:rsidP="00062D3D">
      <w:pPr>
        <w:pStyle w:val="ListParagraph"/>
        <w:spacing w:after="120"/>
        <w:ind w:right="720"/>
        <w:rPr>
          <w:rFonts w:ascii="Book Antiqua" w:hAnsi="Book Antiqua" w:cs="Arial"/>
          <w:i/>
          <w:sz w:val="22"/>
          <w:szCs w:val="22"/>
        </w:rPr>
      </w:pPr>
      <w:r w:rsidRPr="00E67A3F">
        <w:rPr>
          <w:rFonts w:ascii="Book Antiqua" w:hAnsi="Book Antiqua" w:cs="Arial"/>
          <w:i/>
          <w:sz w:val="22"/>
          <w:szCs w:val="22"/>
        </w:rPr>
        <w:t xml:space="preserve">Department of Philosophy and Religion </w:t>
      </w:r>
    </w:p>
    <w:p w:rsidR="00294062" w:rsidRPr="00E67A3F" w:rsidRDefault="00294062" w:rsidP="00062D3D">
      <w:pPr>
        <w:pStyle w:val="ListParagraph"/>
        <w:numPr>
          <w:ilvl w:val="0"/>
          <w:numId w:val="8"/>
        </w:numPr>
        <w:spacing w:after="120"/>
        <w:ind w:left="144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Visiting Assistant Professor, 2007 – 2008</w:t>
      </w:r>
    </w:p>
    <w:p w:rsidR="0005003C" w:rsidRDefault="006C5035" w:rsidP="00062D3D">
      <w:pPr>
        <w:pStyle w:val="ListParagraph"/>
        <w:numPr>
          <w:ilvl w:val="0"/>
          <w:numId w:val="8"/>
        </w:numPr>
        <w:spacing w:after="120"/>
        <w:ind w:left="144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 xml:space="preserve">Lecturer / </w:t>
      </w:r>
      <w:r w:rsidR="00294062" w:rsidRPr="00E67A3F">
        <w:rPr>
          <w:rFonts w:ascii="Book Antiqua" w:hAnsi="Book Antiqua" w:cs="Arial"/>
          <w:sz w:val="22"/>
          <w:szCs w:val="22"/>
        </w:rPr>
        <w:t>Instructor, 2002 – 2007</w:t>
      </w:r>
    </w:p>
    <w:p w:rsidR="0005003C" w:rsidRPr="0005003C" w:rsidRDefault="0005003C" w:rsidP="00062D3D">
      <w:pPr>
        <w:ind w:left="720" w:right="720"/>
        <w:contextualSpacing/>
        <w:rPr>
          <w:rFonts w:ascii="Book Antiqua" w:hAnsi="Book Antiqua" w:cs="Arial"/>
          <w:i/>
          <w:sz w:val="22"/>
          <w:szCs w:val="22"/>
        </w:rPr>
      </w:pPr>
      <w:r w:rsidRPr="0005003C">
        <w:rPr>
          <w:rFonts w:ascii="Book Antiqua" w:hAnsi="Book Antiqua" w:cs="Arial"/>
          <w:i/>
          <w:sz w:val="22"/>
          <w:szCs w:val="22"/>
        </w:rPr>
        <w:t>College of Liberal Arts</w:t>
      </w:r>
    </w:p>
    <w:p w:rsidR="00F54634" w:rsidRPr="0005003C" w:rsidRDefault="006C5035" w:rsidP="00062D3D">
      <w:pPr>
        <w:pStyle w:val="ListParagraph"/>
        <w:numPr>
          <w:ilvl w:val="0"/>
          <w:numId w:val="8"/>
        </w:numPr>
        <w:spacing w:after="120"/>
        <w:ind w:left="1440" w:right="720"/>
        <w:rPr>
          <w:rFonts w:ascii="Book Antiqua" w:hAnsi="Book Antiqua" w:cs="Arial"/>
          <w:sz w:val="22"/>
          <w:szCs w:val="22"/>
        </w:rPr>
      </w:pPr>
      <w:r w:rsidRPr="0005003C">
        <w:rPr>
          <w:rFonts w:ascii="Book Antiqua" w:hAnsi="Book Antiqua" w:cs="Arial"/>
          <w:sz w:val="22"/>
          <w:szCs w:val="22"/>
        </w:rPr>
        <w:t>Academic Advisor, 2004</w:t>
      </w:r>
      <w:r w:rsidR="004A5768" w:rsidRPr="0005003C">
        <w:rPr>
          <w:rFonts w:ascii="Book Antiqua" w:hAnsi="Book Antiqua" w:cs="Arial"/>
          <w:sz w:val="22"/>
          <w:szCs w:val="22"/>
        </w:rPr>
        <w:t xml:space="preserve"> – </w:t>
      </w:r>
      <w:r w:rsidRPr="0005003C">
        <w:rPr>
          <w:rFonts w:ascii="Book Antiqua" w:hAnsi="Book Antiqua" w:cs="Arial"/>
          <w:sz w:val="22"/>
          <w:szCs w:val="22"/>
        </w:rPr>
        <w:t>2009</w:t>
      </w:r>
    </w:p>
    <w:p w:rsidR="00294062" w:rsidRPr="00E67A3F" w:rsidRDefault="00294062" w:rsidP="00062D3D">
      <w:pPr>
        <w:spacing w:after="120"/>
        <w:ind w:left="360"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b/>
          <w:sz w:val="22"/>
          <w:szCs w:val="22"/>
        </w:rPr>
        <w:t>University of Missouri</w:t>
      </w:r>
      <w:r w:rsidR="00A7108A" w:rsidRPr="00E67A3F">
        <w:rPr>
          <w:rFonts w:ascii="Book Antiqua" w:hAnsi="Book Antiqua" w:cs="Arial"/>
          <w:sz w:val="22"/>
          <w:szCs w:val="22"/>
        </w:rPr>
        <w:t>, Columbia, MO</w:t>
      </w:r>
    </w:p>
    <w:p w:rsidR="00294062" w:rsidRPr="00E67A3F" w:rsidRDefault="00294062" w:rsidP="00062D3D">
      <w:pPr>
        <w:pStyle w:val="ListParagraph"/>
        <w:numPr>
          <w:ilvl w:val="0"/>
          <w:numId w:val="8"/>
        </w:numPr>
        <w:spacing w:after="120"/>
        <w:ind w:left="108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Instructor, Department of Philosophy, 1999</w:t>
      </w:r>
      <w:r w:rsidR="004A5768" w:rsidRPr="00E67A3F">
        <w:rPr>
          <w:rFonts w:ascii="Book Antiqua" w:hAnsi="Book Antiqua" w:cs="Arial"/>
          <w:sz w:val="22"/>
          <w:szCs w:val="22"/>
        </w:rPr>
        <w:t xml:space="preserve"> – </w:t>
      </w:r>
      <w:r w:rsidRPr="00E67A3F">
        <w:rPr>
          <w:rFonts w:ascii="Book Antiqua" w:hAnsi="Book Antiqua" w:cs="Arial"/>
          <w:sz w:val="22"/>
          <w:szCs w:val="22"/>
        </w:rPr>
        <w:t>2002</w:t>
      </w:r>
    </w:p>
    <w:p w:rsidR="00294062" w:rsidRPr="0005003C" w:rsidRDefault="00294062" w:rsidP="00062D3D">
      <w:pPr>
        <w:pStyle w:val="ListParagraph"/>
        <w:numPr>
          <w:ilvl w:val="0"/>
          <w:numId w:val="8"/>
        </w:numPr>
        <w:spacing w:after="120"/>
        <w:ind w:left="108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Teaching Assistant, Department of Philosophy, 199</w:t>
      </w:r>
      <w:r w:rsidR="0077691F" w:rsidRPr="00E67A3F">
        <w:rPr>
          <w:rFonts w:ascii="Book Antiqua" w:hAnsi="Book Antiqua" w:cs="Arial"/>
          <w:sz w:val="22"/>
          <w:szCs w:val="22"/>
        </w:rPr>
        <w:t>6</w:t>
      </w:r>
      <w:r w:rsidR="004A5768" w:rsidRPr="00E67A3F">
        <w:rPr>
          <w:rFonts w:ascii="Book Antiqua" w:hAnsi="Book Antiqua" w:cs="Arial"/>
          <w:sz w:val="22"/>
          <w:szCs w:val="22"/>
        </w:rPr>
        <w:t xml:space="preserve"> – </w:t>
      </w:r>
      <w:r w:rsidRPr="00E67A3F">
        <w:rPr>
          <w:rFonts w:ascii="Book Antiqua" w:hAnsi="Book Antiqua" w:cs="Arial"/>
          <w:sz w:val="22"/>
          <w:szCs w:val="22"/>
        </w:rPr>
        <w:t>1999</w:t>
      </w:r>
    </w:p>
    <w:p w:rsidR="00294062" w:rsidRPr="00E67A3F" w:rsidRDefault="00294062" w:rsidP="00062D3D">
      <w:pPr>
        <w:spacing w:after="120"/>
        <w:ind w:left="360" w:right="720"/>
        <w:contextualSpacing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b/>
          <w:sz w:val="22"/>
          <w:szCs w:val="22"/>
        </w:rPr>
        <w:t>Lincoln University</w:t>
      </w:r>
      <w:r w:rsidR="00A7108A" w:rsidRPr="00E67A3F">
        <w:rPr>
          <w:rFonts w:ascii="Book Antiqua" w:hAnsi="Book Antiqua" w:cs="Arial"/>
          <w:sz w:val="22"/>
          <w:szCs w:val="22"/>
        </w:rPr>
        <w:t>, Jefferson City, MO</w:t>
      </w:r>
    </w:p>
    <w:p w:rsidR="00487CE1" w:rsidRDefault="00294062" w:rsidP="00062D3D">
      <w:pPr>
        <w:pStyle w:val="ListParagraph"/>
        <w:numPr>
          <w:ilvl w:val="0"/>
          <w:numId w:val="8"/>
        </w:numPr>
        <w:spacing w:after="120"/>
        <w:ind w:left="1080"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 xml:space="preserve">Adjunct </w:t>
      </w:r>
      <w:r w:rsidR="000B17AB" w:rsidRPr="00E67A3F">
        <w:rPr>
          <w:rFonts w:ascii="Book Antiqua" w:hAnsi="Book Antiqua" w:cs="Arial"/>
          <w:sz w:val="22"/>
          <w:szCs w:val="22"/>
        </w:rPr>
        <w:t>Faculty</w:t>
      </w:r>
      <w:r w:rsidRPr="00E67A3F">
        <w:rPr>
          <w:rFonts w:ascii="Book Antiqua" w:hAnsi="Book Antiqua" w:cs="Arial"/>
          <w:sz w:val="22"/>
          <w:szCs w:val="22"/>
        </w:rPr>
        <w:t xml:space="preserve">, </w:t>
      </w:r>
      <w:r w:rsidR="000B17AB" w:rsidRPr="00E67A3F">
        <w:rPr>
          <w:rFonts w:ascii="Book Antiqua" w:hAnsi="Book Antiqua" w:cs="Arial"/>
          <w:sz w:val="22"/>
          <w:szCs w:val="22"/>
        </w:rPr>
        <w:t xml:space="preserve">Department of </w:t>
      </w:r>
      <w:r w:rsidR="000021BD" w:rsidRPr="00E67A3F">
        <w:rPr>
          <w:rFonts w:ascii="Book Antiqua" w:hAnsi="Book Antiqua" w:cs="Arial"/>
          <w:sz w:val="22"/>
          <w:szCs w:val="22"/>
        </w:rPr>
        <w:t>History, Politics</w:t>
      </w:r>
      <w:r w:rsidRPr="00E67A3F">
        <w:rPr>
          <w:rFonts w:ascii="Book Antiqua" w:hAnsi="Book Antiqua" w:cs="Arial"/>
          <w:sz w:val="22"/>
          <w:szCs w:val="22"/>
        </w:rPr>
        <w:t xml:space="preserve">, and Philosophy, </w:t>
      </w:r>
      <w:r w:rsidR="004A5768" w:rsidRPr="00E67A3F">
        <w:rPr>
          <w:rFonts w:ascii="Book Antiqua" w:hAnsi="Book Antiqua" w:cs="Arial"/>
          <w:sz w:val="22"/>
          <w:szCs w:val="22"/>
        </w:rPr>
        <w:t xml:space="preserve">1997 – </w:t>
      </w:r>
      <w:r w:rsidRPr="00E67A3F">
        <w:rPr>
          <w:rFonts w:ascii="Book Antiqua" w:hAnsi="Book Antiqua" w:cs="Arial"/>
          <w:sz w:val="22"/>
          <w:szCs w:val="22"/>
        </w:rPr>
        <w:t>1998</w:t>
      </w:r>
    </w:p>
    <w:p w:rsidR="00D160FD" w:rsidRPr="00D160FD" w:rsidRDefault="00487CE1" w:rsidP="004502E0">
      <w:pPr>
        <w:spacing w:after="120"/>
        <w:ind w:right="720"/>
        <w:rPr>
          <w:rFonts w:ascii="Book Antiqua" w:hAnsi="Book Antiqua"/>
          <w:b/>
          <w:smallCaps/>
        </w:rPr>
      </w:pPr>
      <w:r>
        <w:rPr>
          <w:rFonts w:ascii="Book Antiqua" w:hAnsi="Book Antiqua" w:cs="Arial"/>
          <w:sz w:val="22"/>
          <w:szCs w:val="22"/>
        </w:rPr>
        <w:br w:type="page"/>
      </w:r>
      <w:r w:rsidR="0005003C" w:rsidRPr="00B65D7E">
        <w:rPr>
          <w:rFonts w:ascii="Book Antiqua" w:hAnsi="Book Antiqua"/>
          <w:b/>
          <w:smallCaps/>
        </w:rPr>
        <w:lastRenderedPageBreak/>
        <w:t>Publications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72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“</w:t>
      </w:r>
      <w:r w:rsidRPr="00DA3444">
        <w:rPr>
          <w:rStyle w:val="dxebase1"/>
          <w:rFonts w:ascii="Book Antiqua" w:hAnsi="Book Antiqua"/>
          <w:sz w:val="22"/>
          <w:szCs w:val="22"/>
        </w:rPr>
        <w:t>Willy Wonka and the Imperial Chocolate Factory</w:t>
      </w:r>
      <w:r w:rsidRPr="00DA3444">
        <w:rPr>
          <w:rFonts w:ascii="Book Antiqua" w:hAnsi="Book Antiqua"/>
          <w:sz w:val="22"/>
          <w:szCs w:val="22"/>
        </w:rPr>
        <w:t xml:space="preserve">” in </w:t>
      </w:r>
      <w:r w:rsidRPr="00DA3444">
        <w:rPr>
          <w:rFonts w:ascii="Book Antiqua" w:hAnsi="Book Antiqua"/>
          <w:i/>
          <w:sz w:val="22"/>
          <w:szCs w:val="22"/>
        </w:rPr>
        <w:t>Roald Dahl and Philosophy: A Little Nonsense Now and Then</w:t>
      </w:r>
      <w:r w:rsidRPr="00DA3444">
        <w:rPr>
          <w:rFonts w:ascii="Book Antiqua" w:hAnsi="Book Antiqua"/>
          <w:sz w:val="22"/>
          <w:szCs w:val="22"/>
        </w:rPr>
        <w:t xml:space="preserve"> </w:t>
      </w:r>
      <w:r w:rsidRPr="00DA3444">
        <w:rPr>
          <w:rFonts w:ascii="Book Antiqua" w:hAnsi="Book Antiqua" w:cs="Microsoft Sans Serif"/>
          <w:sz w:val="22"/>
          <w:szCs w:val="22"/>
        </w:rPr>
        <w:t xml:space="preserve">(ed. Jacob M. Held) </w:t>
      </w:r>
      <w:proofErr w:type="spellStart"/>
      <w:r w:rsidRPr="00DA3444">
        <w:rPr>
          <w:rFonts w:ascii="Book Antiqua" w:hAnsi="Book Antiqua" w:cs="Microsoft Sans Serif"/>
          <w:sz w:val="22"/>
          <w:szCs w:val="22"/>
        </w:rPr>
        <w:t>Rowman</w:t>
      </w:r>
      <w:proofErr w:type="spellEnd"/>
      <w:r w:rsidRPr="00DA3444">
        <w:rPr>
          <w:rFonts w:ascii="Book Antiqua" w:hAnsi="Book Antiqua" w:cs="Microsoft Sans Serif"/>
          <w:sz w:val="22"/>
          <w:szCs w:val="22"/>
        </w:rPr>
        <w:t xml:space="preserve"> and Littlefield, April 2014. 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"Transhumanism: or, Is It Right to Make a Spider</w:t>
      </w:r>
      <w:r w:rsidRPr="00DA3444">
        <w:rPr>
          <w:rFonts w:ascii="Book Antiqua" w:hAnsi="Book Antiqua"/>
          <w:sz w:val="22"/>
          <w:szCs w:val="22"/>
        </w:rPr>
        <w:noBreakHyphen/>
        <w:t xml:space="preserve">Man?" in </w:t>
      </w:r>
      <w:r w:rsidRPr="00DA3444">
        <w:rPr>
          <w:rFonts w:ascii="Book Antiqua" w:hAnsi="Book Antiqua"/>
          <w:i/>
          <w:sz w:val="22"/>
          <w:szCs w:val="22"/>
        </w:rPr>
        <w:t>Spider-Man and Philosophy: The Web of Inquiry</w:t>
      </w:r>
      <w:r w:rsidRPr="00DA3444">
        <w:rPr>
          <w:rFonts w:ascii="Book Antiqua" w:hAnsi="Book Antiqua"/>
          <w:sz w:val="22"/>
          <w:szCs w:val="22"/>
        </w:rPr>
        <w:t xml:space="preserve"> (ed. Jonathan Sanford) Blackwell, May 2012.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 w:cs="Microsoft Sans Serif"/>
          <w:i/>
          <w:sz w:val="22"/>
          <w:szCs w:val="22"/>
        </w:rPr>
      </w:pPr>
      <w:r w:rsidRPr="00DA3444">
        <w:rPr>
          <w:rFonts w:ascii="Book Antiqua" w:hAnsi="Book Antiqua" w:cs="Microsoft Sans Serif"/>
          <w:sz w:val="22"/>
          <w:szCs w:val="22"/>
        </w:rPr>
        <w:t>“</w:t>
      </w:r>
      <w:proofErr w:type="spellStart"/>
      <w:r w:rsidRPr="00DA3444">
        <w:rPr>
          <w:rFonts w:ascii="Book Antiqua" w:hAnsi="Book Antiqua" w:cs="Microsoft Sans Serif"/>
          <w:sz w:val="22"/>
          <w:szCs w:val="22"/>
        </w:rPr>
        <w:t>McElligot’s</w:t>
      </w:r>
      <w:proofErr w:type="spellEnd"/>
      <w:r w:rsidRPr="00DA3444">
        <w:rPr>
          <w:rFonts w:ascii="Book Antiqua" w:hAnsi="Book Antiqua" w:cs="Microsoft Sans Serif"/>
          <w:sz w:val="22"/>
          <w:szCs w:val="22"/>
        </w:rPr>
        <w:t xml:space="preserve"> Pool: Epistemology (With Fish!)” in </w:t>
      </w:r>
      <w:r w:rsidRPr="00DA3444">
        <w:rPr>
          <w:rFonts w:ascii="Book Antiqua" w:hAnsi="Book Antiqua" w:cs="Microsoft Sans Serif"/>
          <w:i/>
          <w:sz w:val="22"/>
          <w:szCs w:val="22"/>
        </w:rPr>
        <w:t xml:space="preserve">Dr. Seuss and Philosophy: Oh, </w:t>
      </w:r>
      <w:r w:rsidR="005D79C6" w:rsidRPr="00DA3444">
        <w:rPr>
          <w:rFonts w:ascii="Book Antiqua" w:hAnsi="Book Antiqua" w:cs="Microsoft Sans Serif"/>
          <w:i/>
          <w:sz w:val="22"/>
          <w:szCs w:val="22"/>
        </w:rPr>
        <w:t>the</w:t>
      </w:r>
      <w:r w:rsidRPr="00DA3444">
        <w:rPr>
          <w:rFonts w:ascii="Book Antiqua" w:hAnsi="Book Antiqua" w:cs="Microsoft Sans Serif"/>
          <w:i/>
          <w:sz w:val="22"/>
          <w:szCs w:val="22"/>
        </w:rPr>
        <w:t xml:space="preserve"> Thinks You Can Think!</w:t>
      </w:r>
      <w:r w:rsidRPr="00DA3444">
        <w:rPr>
          <w:rFonts w:ascii="Book Antiqua" w:hAnsi="Book Antiqua" w:cs="Microsoft Sans Serif"/>
          <w:sz w:val="22"/>
          <w:szCs w:val="22"/>
        </w:rPr>
        <w:t xml:space="preserve"> (ed. Jacob M. Held) </w:t>
      </w:r>
      <w:proofErr w:type="spellStart"/>
      <w:r w:rsidRPr="00DA3444">
        <w:rPr>
          <w:rFonts w:ascii="Book Antiqua" w:hAnsi="Book Antiqua" w:cs="Microsoft Sans Serif"/>
          <w:sz w:val="22"/>
          <w:szCs w:val="22"/>
        </w:rPr>
        <w:t>Rowman</w:t>
      </w:r>
      <w:proofErr w:type="spellEnd"/>
      <w:r w:rsidRPr="00DA3444">
        <w:rPr>
          <w:rFonts w:ascii="Book Antiqua" w:hAnsi="Book Antiqua" w:cs="Microsoft Sans Serif"/>
          <w:sz w:val="22"/>
          <w:szCs w:val="22"/>
        </w:rPr>
        <w:t xml:space="preserve"> and Littlefield, June 2011.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260"/>
          <w:tab w:val="left" w:pos="10800"/>
        </w:tabs>
        <w:spacing w:after="120"/>
        <w:ind w:right="720"/>
        <w:rPr>
          <w:rFonts w:ascii="Book Antiqua" w:hAnsi="Book Antiqua" w:cs="Microsoft Sans Serif"/>
          <w:sz w:val="22"/>
          <w:szCs w:val="22"/>
        </w:rPr>
      </w:pPr>
      <w:r w:rsidRPr="00DA3444">
        <w:rPr>
          <w:rFonts w:ascii="Book Antiqua" w:hAnsi="Book Antiqua" w:cs="Microsoft Sans Serif"/>
          <w:sz w:val="22"/>
          <w:szCs w:val="22"/>
        </w:rPr>
        <w:t>“Rebellion in Sal-ma-</w:t>
      </w:r>
      <w:proofErr w:type="spellStart"/>
      <w:r w:rsidRPr="00DA3444">
        <w:rPr>
          <w:rFonts w:ascii="Book Antiqua" w:hAnsi="Book Antiqua" w:cs="Microsoft Sans Serif"/>
          <w:sz w:val="22"/>
          <w:szCs w:val="22"/>
        </w:rPr>
        <w:t>Sond</w:t>
      </w:r>
      <w:proofErr w:type="spellEnd"/>
      <w:r w:rsidRPr="00DA3444">
        <w:rPr>
          <w:rFonts w:ascii="Book Antiqua" w:hAnsi="Book Antiqua" w:cs="Microsoft Sans Serif"/>
          <w:sz w:val="22"/>
          <w:szCs w:val="22"/>
        </w:rPr>
        <w:t xml:space="preserve">: The Social Contract and a Turtle Named ‘Mack’” in </w:t>
      </w:r>
      <w:r w:rsidRPr="00DA3444">
        <w:rPr>
          <w:rFonts w:ascii="Book Antiqua" w:hAnsi="Book Antiqua" w:cs="Microsoft Sans Serif"/>
          <w:i/>
          <w:sz w:val="22"/>
          <w:szCs w:val="22"/>
        </w:rPr>
        <w:t xml:space="preserve">Dr. Seuss and Philosophy: Oh, </w:t>
      </w:r>
      <w:r w:rsidR="005D79C6" w:rsidRPr="00DA3444">
        <w:rPr>
          <w:rFonts w:ascii="Book Antiqua" w:hAnsi="Book Antiqua" w:cs="Microsoft Sans Serif"/>
          <w:i/>
          <w:sz w:val="22"/>
          <w:szCs w:val="22"/>
        </w:rPr>
        <w:t>the</w:t>
      </w:r>
      <w:r w:rsidRPr="00DA3444">
        <w:rPr>
          <w:rFonts w:ascii="Book Antiqua" w:hAnsi="Book Antiqua" w:cs="Microsoft Sans Serif"/>
          <w:i/>
          <w:sz w:val="22"/>
          <w:szCs w:val="22"/>
        </w:rPr>
        <w:t xml:space="preserve"> Thinks You Can Think!</w:t>
      </w:r>
      <w:r w:rsidRPr="00DA3444">
        <w:rPr>
          <w:rFonts w:ascii="Book Antiqua" w:hAnsi="Book Antiqua" w:cs="Microsoft Sans Serif"/>
          <w:sz w:val="22"/>
          <w:szCs w:val="22"/>
        </w:rPr>
        <w:t xml:space="preserve"> (ed. Jacob M. Held) </w:t>
      </w:r>
      <w:proofErr w:type="spellStart"/>
      <w:r w:rsidRPr="00DA3444">
        <w:rPr>
          <w:rFonts w:ascii="Book Antiqua" w:hAnsi="Book Antiqua" w:cs="Microsoft Sans Serif"/>
          <w:sz w:val="22"/>
          <w:szCs w:val="22"/>
        </w:rPr>
        <w:t>Rowman</w:t>
      </w:r>
      <w:proofErr w:type="spellEnd"/>
      <w:r w:rsidRPr="00DA3444">
        <w:rPr>
          <w:rFonts w:ascii="Book Antiqua" w:hAnsi="Book Antiqua" w:cs="Microsoft Sans Serif"/>
          <w:sz w:val="22"/>
          <w:szCs w:val="22"/>
        </w:rPr>
        <w:t xml:space="preserve"> and Littlefield, June 2011.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 w:cs="Microsoft Sans Serif"/>
          <w:sz w:val="22"/>
          <w:szCs w:val="22"/>
        </w:rPr>
        <w:t>“</w:t>
      </w:r>
      <w:r w:rsidRPr="00DA3444">
        <w:rPr>
          <w:rFonts w:ascii="Book Antiqua" w:hAnsi="Book Antiqua"/>
          <w:sz w:val="22"/>
          <w:szCs w:val="22"/>
        </w:rPr>
        <w:t>Hate Crimes and Terror: The Case of Terry Berg</w:t>
      </w:r>
      <w:r w:rsidRPr="00DA3444">
        <w:rPr>
          <w:rFonts w:ascii="Book Antiqua" w:hAnsi="Book Antiqua" w:cs="Microsoft Sans Serif"/>
          <w:sz w:val="22"/>
          <w:szCs w:val="22"/>
        </w:rPr>
        <w:t xml:space="preserve">” in </w:t>
      </w:r>
      <w:r w:rsidRPr="00DA3444">
        <w:rPr>
          <w:rFonts w:ascii="Book Antiqua" w:hAnsi="Book Antiqua" w:cs="Microsoft Sans Serif"/>
          <w:i/>
          <w:sz w:val="22"/>
          <w:szCs w:val="22"/>
        </w:rPr>
        <w:t>Green Lantern and Philosophy: No Evil Shall Escape This Book</w:t>
      </w:r>
      <w:r w:rsidRPr="00DA3444">
        <w:rPr>
          <w:rFonts w:ascii="Book Antiqua" w:hAnsi="Book Antiqua" w:cs="Microsoft Sans Serif"/>
          <w:sz w:val="22"/>
          <w:szCs w:val="22"/>
        </w:rPr>
        <w:t xml:space="preserve"> (ed. Jane Dryden and Mark D. White) Blackwell, May 2011.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“Iron Man in a Chinese Room: Does Living Armor Think?” in </w:t>
      </w:r>
      <w:r w:rsidRPr="00DA3444">
        <w:rPr>
          <w:rFonts w:ascii="Book Antiqua" w:hAnsi="Book Antiqua"/>
          <w:i/>
          <w:sz w:val="22"/>
          <w:szCs w:val="22"/>
        </w:rPr>
        <w:t>Iron Man and Philosophy: Facing the Stark Reality</w:t>
      </w:r>
      <w:r w:rsidRPr="00DA3444">
        <w:rPr>
          <w:rFonts w:ascii="Book Antiqua" w:hAnsi="Book Antiqua"/>
          <w:sz w:val="22"/>
          <w:szCs w:val="22"/>
        </w:rPr>
        <w:t xml:space="preserve"> (ed. Mark D. White) Blackwell, April 2010.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“Fate at the Bottom of a Bottle: Alcohol, Choice, and Tony Stark” in </w:t>
      </w:r>
      <w:r w:rsidRPr="00DA3444">
        <w:rPr>
          <w:rFonts w:ascii="Book Antiqua" w:hAnsi="Book Antiqua"/>
          <w:i/>
          <w:sz w:val="22"/>
          <w:szCs w:val="22"/>
        </w:rPr>
        <w:t>Iron Man and Philosophy: Facing the Stark Reality</w:t>
      </w:r>
      <w:r w:rsidRPr="00DA3444">
        <w:rPr>
          <w:rFonts w:ascii="Book Antiqua" w:hAnsi="Book Antiqua"/>
          <w:sz w:val="22"/>
          <w:szCs w:val="22"/>
        </w:rPr>
        <w:t xml:space="preserve"> (ed. Mark D. White) Blackwell, April 2010.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“Why Good Help is Hard to Find: Henchmen, Friends, and Aristotle” in </w:t>
      </w:r>
      <w:r w:rsidRPr="00DA3444">
        <w:rPr>
          <w:rFonts w:ascii="Book Antiqua" w:hAnsi="Book Antiqua"/>
          <w:i/>
          <w:sz w:val="22"/>
          <w:szCs w:val="22"/>
        </w:rPr>
        <w:t>Supervillains and Philosophy: Sometimes, Evil is its own Reward</w:t>
      </w:r>
      <w:r w:rsidRPr="00DA3444">
        <w:rPr>
          <w:rFonts w:ascii="Book Antiqua" w:hAnsi="Book Antiqua"/>
          <w:sz w:val="22"/>
          <w:szCs w:val="22"/>
        </w:rPr>
        <w:t xml:space="preserve"> (ed. Ben Dyer) Open Court, September 2009.</w:t>
      </w:r>
    </w:p>
    <w:p w:rsidR="0005003C" w:rsidRPr="00DA3444" w:rsidRDefault="0005003C" w:rsidP="004502E0">
      <w:pPr>
        <w:numPr>
          <w:ilvl w:val="0"/>
          <w:numId w:val="1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“What Is It Like to Be a Batman?” in </w:t>
      </w:r>
      <w:r w:rsidRPr="00DA3444">
        <w:rPr>
          <w:rFonts w:ascii="Book Antiqua" w:hAnsi="Book Antiqua"/>
          <w:i/>
          <w:sz w:val="22"/>
          <w:szCs w:val="22"/>
        </w:rPr>
        <w:t>Batman and Philosophy: The Dark Knight of the Soul</w:t>
      </w:r>
      <w:r w:rsidRPr="00DA3444">
        <w:rPr>
          <w:rFonts w:ascii="Book Antiqua" w:hAnsi="Book Antiqua"/>
          <w:sz w:val="22"/>
          <w:szCs w:val="22"/>
        </w:rPr>
        <w:t xml:space="preserve"> (ed. Mark D. White and Robert Arp) Blackwell, June 2008.</w:t>
      </w:r>
    </w:p>
    <w:p w:rsidR="0005003C" w:rsidRPr="00DA3444" w:rsidRDefault="00BF1692" w:rsidP="004502E0">
      <w:pPr>
        <w:widowControl w:val="0"/>
        <w:tabs>
          <w:tab w:val="left" w:pos="-1080"/>
          <w:tab w:val="left" w:pos="-72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/>
        <w:ind w:left="144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05003C" w:rsidRPr="00DA3444">
        <w:rPr>
          <w:rFonts w:ascii="Book Antiqua" w:hAnsi="Book Antiqua"/>
          <w:sz w:val="22"/>
          <w:szCs w:val="22"/>
        </w:rPr>
        <w:t xml:space="preserve">Reprinted, </w:t>
      </w:r>
      <w:r w:rsidR="0005003C" w:rsidRPr="00DA3444">
        <w:rPr>
          <w:rFonts w:ascii="Book Antiqua" w:hAnsi="Book Antiqua"/>
          <w:i/>
          <w:sz w:val="22"/>
          <w:szCs w:val="22"/>
        </w:rPr>
        <w:t>The Philosophers’ Magazine</w:t>
      </w:r>
      <w:r w:rsidR="0005003C" w:rsidRPr="00DA3444">
        <w:rPr>
          <w:rFonts w:ascii="Book Antiqua" w:hAnsi="Book Antiqua"/>
          <w:sz w:val="22"/>
          <w:szCs w:val="22"/>
        </w:rPr>
        <w:t>, January 2009.</w:t>
      </w:r>
    </w:p>
    <w:p w:rsidR="008E04BF" w:rsidRPr="00CD35E0" w:rsidRDefault="0005003C" w:rsidP="004502E0">
      <w:pPr>
        <w:pStyle w:val="ListParagraph"/>
        <w:numPr>
          <w:ilvl w:val="0"/>
          <w:numId w:val="14"/>
        </w:numPr>
        <w:spacing w:after="120"/>
        <w:ind w:right="720"/>
        <w:rPr>
          <w:rFonts w:ascii="Book Antiqua" w:hAnsi="Book Antiqua"/>
          <w:b/>
          <w:smallCaps/>
          <w:sz w:val="22"/>
          <w:szCs w:val="22"/>
        </w:rPr>
      </w:pPr>
      <w:r w:rsidRPr="00752003">
        <w:rPr>
          <w:rFonts w:ascii="Book Antiqua" w:hAnsi="Book Antiqua"/>
          <w:i/>
          <w:iCs/>
          <w:sz w:val="22"/>
          <w:szCs w:val="22"/>
        </w:rPr>
        <w:t>Contemporary Moral Problems Textbook</w:t>
      </w:r>
      <w:r w:rsidRPr="00752003">
        <w:rPr>
          <w:rFonts w:ascii="Book Antiqua" w:hAnsi="Book Antiqua"/>
          <w:sz w:val="22"/>
          <w:szCs w:val="22"/>
        </w:rPr>
        <w:t xml:space="preserve">, Second Edition (Peter </w:t>
      </w:r>
      <w:proofErr w:type="spellStart"/>
      <w:r w:rsidRPr="00752003">
        <w:rPr>
          <w:rFonts w:ascii="Book Antiqua" w:hAnsi="Book Antiqua"/>
          <w:sz w:val="22"/>
          <w:szCs w:val="22"/>
        </w:rPr>
        <w:t>Mehl</w:t>
      </w:r>
      <w:proofErr w:type="spellEnd"/>
      <w:r w:rsidRPr="00752003">
        <w:rPr>
          <w:rFonts w:ascii="Book Antiqua" w:hAnsi="Book Antiqua"/>
          <w:sz w:val="22"/>
          <w:szCs w:val="22"/>
        </w:rPr>
        <w:t>, Ron Novy, and Phillip Spivey</w:t>
      </w:r>
      <w:r w:rsidR="005D79C6">
        <w:rPr>
          <w:rFonts w:ascii="Book Antiqua" w:hAnsi="Book Antiqua"/>
          <w:sz w:val="22"/>
          <w:szCs w:val="22"/>
        </w:rPr>
        <w:t>, e</w:t>
      </w:r>
      <w:r w:rsidRPr="00752003">
        <w:rPr>
          <w:rFonts w:ascii="Book Antiqua" w:hAnsi="Book Antiqua"/>
          <w:sz w:val="22"/>
          <w:szCs w:val="22"/>
        </w:rPr>
        <w:t>ds</w:t>
      </w:r>
      <w:r w:rsidR="005D79C6">
        <w:rPr>
          <w:rFonts w:ascii="Book Antiqua" w:hAnsi="Book Antiqua"/>
          <w:sz w:val="22"/>
          <w:szCs w:val="22"/>
        </w:rPr>
        <w:t>.</w:t>
      </w:r>
      <w:r w:rsidRPr="00752003">
        <w:rPr>
          <w:rFonts w:ascii="Book Antiqua" w:hAnsi="Book Antiqua"/>
          <w:sz w:val="22"/>
          <w:szCs w:val="22"/>
        </w:rPr>
        <w:t>), Kendall Hunt Publishing, May 2005.</w:t>
      </w:r>
    </w:p>
    <w:p w:rsidR="00175055" w:rsidRPr="00546BB8" w:rsidRDefault="00175055" w:rsidP="004502E0">
      <w:pPr>
        <w:spacing w:after="120"/>
        <w:ind w:left="360" w:right="720"/>
        <w:rPr>
          <w:rFonts w:ascii="Book Antiqua" w:hAnsi="Book Antiqua"/>
          <w:b/>
          <w:smallCaps/>
          <w:sz w:val="22"/>
          <w:szCs w:val="22"/>
        </w:rPr>
      </w:pPr>
      <w:r w:rsidRPr="00546BB8">
        <w:rPr>
          <w:rFonts w:ascii="Book Antiqua" w:hAnsi="Book Antiqua"/>
          <w:i/>
          <w:iCs/>
          <w:sz w:val="22"/>
          <w:szCs w:val="22"/>
        </w:rPr>
        <w:t>Works in Progress</w:t>
      </w:r>
    </w:p>
    <w:p w:rsidR="00CD35E0" w:rsidRPr="00CD35E0" w:rsidRDefault="00BF1692" w:rsidP="004502E0">
      <w:pPr>
        <w:tabs>
          <w:tab w:val="left" w:pos="-720"/>
          <w:tab w:val="left" w:pos="0"/>
        </w:tabs>
        <w:spacing w:after="120"/>
        <w:ind w:left="720" w:right="720"/>
        <w:rPr>
          <w:rFonts w:ascii="Book Antiqua" w:hAnsi="Book Antiqua"/>
          <w:b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816C83" w:rsidRPr="00816C83">
        <w:rPr>
          <w:rFonts w:ascii="Book Antiqua" w:hAnsi="Book Antiqua"/>
          <w:sz w:val="22"/>
          <w:szCs w:val="22"/>
        </w:rPr>
        <w:t>“</w:t>
      </w:r>
      <w:r w:rsidR="00DC1AB6" w:rsidRPr="00816C83">
        <w:rPr>
          <w:rFonts w:ascii="Book Antiqua" w:hAnsi="Book Antiqua"/>
          <w:sz w:val="22"/>
          <w:szCs w:val="22"/>
        </w:rPr>
        <w:t xml:space="preserve">The Mummer's Plague: </w:t>
      </w:r>
      <w:r w:rsidR="0080552A">
        <w:rPr>
          <w:rFonts w:ascii="Book Antiqua" w:hAnsi="Book Antiqua"/>
          <w:sz w:val="22"/>
          <w:szCs w:val="22"/>
        </w:rPr>
        <w:t>‘</w:t>
      </w:r>
      <w:r w:rsidR="00DC1AB6" w:rsidRPr="0080552A">
        <w:rPr>
          <w:rFonts w:ascii="Book Antiqua" w:hAnsi="Book Antiqua"/>
          <w:sz w:val="22"/>
          <w:szCs w:val="22"/>
        </w:rPr>
        <w:t>The Masque of the Red Death</w:t>
      </w:r>
      <w:r w:rsidR="0080552A">
        <w:rPr>
          <w:rFonts w:ascii="Book Antiqua" w:hAnsi="Book Antiqua"/>
          <w:sz w:val="22"/>
          <w:szCs w:val="22"/>
        </w:rPr>
        <w:t>’</w:t>
      </w:r>
      <w:r w:rsidR="00D81511">
        <w:rPr>
          <w:rFonts w:ascii="Book Antiqua" w:hAnsi="Book Antiqua"/>
          <w:sz w:val="22"/>
          <w:szCs w:val="22"/>
        </w:rPr>
        <w:t xml:space="preserve"> in the Age of</w:t>
      </w:r>
      <w:r w:rsidR="00B01966">
        <w:rPr>
          <w:rFonts w:ascii="Book Antiqua" w:hAnsi="Book Antiqua"/>
          <w:sz w:val="22"/>
          <w:szCs w:val="22"/>
        </w:rPr>
        <w:t xml:space="preserve"> Terror</w:t>
      </w:r>
      <w:r w:rsidR="00B24605">
        <w:rPr>
          <w:rFonts w:ascii="Book Antiqua" w:hAnsi="Book Antiqua"/>
          <w:sz w:val="22"/>
          <w:szCs w:val="22"/>
        </w:rPr>
        <w:t>.</w:t>
      </w:r>
      <w:r w:rsidR="00816C83" w:rsidRPr="00816C83">
        <w:rPr>
          <w:rFonts w:ascii="Book Antiqua" w:hAnsi="Book Antiqua"/>
          <w:sz w:val="22"/>
          <w:szCs w:val="22"/>
        </w:rPr>
        <w:t xml:space="preserve">” </w:t>
      </w:r>
    </w:p>
    <w:p w:rsidR="00B01966" w:rsidRPr="00B01966" w:rsidRDefault="00BF1692" w:rsidP="004502E0">
      <w:pPr>
        <w:tabs>
          <w:tab w:val="left" w:pos="-720"/>
          <w:tab w:val="left" w:pos="0"/>
        </w:tabs>
        <w:spacing w:after="120"/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B01966" w:rsidRPr="00816C83">
        <w:rPr>
          <w:rFonts w:ascii="Book Antiqua" w:hAnsi="Book Antiqua"/>
          <w:i/>
          <w:sz w:val="22"/>
          <w:szCs w:val="22"/>
        </w:rPr>
        <w:t>What Mental Illness Can Teach Philosophy</w:t>
      </w:r>
      <w:r w:rsidR="00B01966" w:rsidRPr="00816C83">
        <w:rPr>
          <w:rFonts w:ascii="Book Antiqua" w:hAnsi="Book Antiqua"/>
          <w:sz w:val="22"/>
          <w:szCs w:val="22"/>
        </w:rPr>
        <w:t xml:space="preserve"> (</w:t>
      </w:r>
      <w:r w:rsidR="00B01966">
        <w:rPr>
          <w:rFonts w:ascii="Book Antiqua" w:hAnsi="Book Antiqua"/>
          <w:sz w:val="22"/>
          <w:szCs w:val="22"/>
        </w:rPr>
        <w:t>researching</w:t>
      </w:r>
      <w:r w:rsidR="00B01966" w:rsidRPr="00816C83">
        <w:rPr>
          <w:rFonts w:ascii="Book Antiqua" w:hAnsi="Book Antiqua"/>
          <w:sz w:val="22"/>
          <w:szCs w:val="22"/>
        </w:rPr>
        <w:t xml:space="preserve"> manuscript)</w:t>
      </w:r>
      <w:proofErr w:type="gramStart"/>
      <w:r w:rsidR="00B24605">
        <w:rPr>
          <w:rFonts w:ascii="Book Antiqua" w:hAnsi="Book Antiqua"/>
          <w:sz w:val="22"/>
          <w:szCs w:val="22"/>
        </w:rPr>
        <w:t>.</w:t>
      </w:r>
      <w:proofErr w:type="gramEnd"/>
    </w:p>
    <w:p w:rsidR="00D160FD" w:rsidRDefault="00D160FD" w:rsidP="004502E0">
      <w:pPr>
        <w:ind w:right="720"/>
        <w:rPr>
          <w:rFonts w:ascii="Book Antiqua" w:hAnsi="Book Antiqua" w:cs="Arial"/>
          <w:b/>
          <w:smallCaps/>
        </w:rPr>
      </w:pPr>
      <w:r>
        <w:rPr>
          <w:rFonts w:ascii="Book Antiqua" w:hAnsi="Book Antiqua" w:cs="Arial"/>
          <w:smallCaps/>
        </w:rPr>
        <w:br w:type="page"/>
      </w:r>
    </w:p>
    <w:p w:rsidR="00487CE1" w:rsidRPr="001A5A94" w:rsidRDefault="00487CE1" w:rsidP="004502E0">
      <w:pPr>
        <w:pStyle w:val="Heading2"/>
        <w:spacing w:after="120"/>
        <w:ind w:left="720" w:right="720" w:hanging="720"/>
        <w:rPr>
          <w:rFonts w:ascii="Book Antiqua" w:hAnsi="Book Antiqua" w:cs="Arial"/>
          <w:smallCaps/>
          <w:sz w:val="24"/>
          <w:szCs w:val="24"/>
        </w:rPr>
      </w:pPr>
      <w:r w:rsidRPr="001A5A94">
        <w:rPr>
          <w:rFonts w:ascii="Book Antiqua" w:hAnsi="Book Antiqua" w:cs="Arial"/>
          <w:smallCaps/>
          <w:sz w:val="24"/>
          <w:szCs w:val="24"/>
        </w:rPr>
        <w:t>Lectures</w:t>
      </w:r>
      <w:r w:rsidR="001A5A94" w:rsidRPr="001A5A94">
        <w:rPr>
          <w:rFonts w:ascii="Book Antiqua" w:hAnsi="Book Antiqua" w:cs="Arial"/>
          <w:smallCaps/>
          <w:sz w:val="24"/>
          <w:szCs w:val="24"/>
        </w:rPr>
        <w:t>, Conferences,</w:t>
      </w:r>
      <w:r w:rsidRPr="001A5A94">
        <w:rPr>
          <w:rFonts w:ascii="Book Antiqua" w:hAnsi="Book Antiqua" w:cs="Arial"/>
          <w:smallCaps/>
          <w:sz w:val="24"/>
          <w:szCs w:val="24"/>
        </w:rPr>
        <w:t xml:space="preserve"> and Presentations </w:t>
      </w:r>
    </w:p>
    <w:p w:rsidR="00022069" w:rsidRDefault="00022069" w:rsidP="004502E0">
      <w:pPr>
        <w:pStyle w:val="Heading6"/>
        <w:numPr>
          <w:ilvl w:val="0"/>
          <w:numId w:val="9"/>
        </w:numPr>
        <w:shd w:val="clear" w:color="auto" w:fill="FFFFFF"/>
        <w:spacing w:before="0" w:after="120"/>
        <w:ind w:right="720"/>
        <w:rPr>
          <w:rFonts w:ascii="Book Antiqua" w:hAnsi="Book Antiqua" w:cs="Tahoma"/>
          <w:b w:val="0"/>
          <w:lang w:val="en"/>
        </w:rPr>
      </w:pPr>
      <w:r>
        <w:rPr>
          <w:rFonts w:ascii="Book Antiqua" w:hAnsi="Book Antiqua" w:cs="Tahoma"/>
          <w:b w:val="0"/>
          <w:lang w:val="en"/>
        </w:rPr>
        <w:t>Invited Lecture, “</w:t>
      </w:r>
      <w:r w:rsidR="004B55C4">
        <w:rPr>
          <w:rFonts w:ascii="Book Antiqua" w:hAnsi="Book Antiqua" w:cs="Tahoma"/>
          <w:b w:val="0"/>
          <w:lang w:val="en"/>
        </w:rPr>
        <w:t xml:space="preserve">On </w:t>
      </w:r>
      <w:proofErr w:type="spellStart"/>
      <w:r>
        <w:rPr>
          <w:rFonts w:ascii="Book Antiqua" w:hAnsi="Book Antiqua" w:cs="Tahoma"/>
          <w:b w:val="0"/>
          <w:lang w:val="en"/>
        </w:rPr>
        <w:t>Kittay’s</w:t>
      </w:r>
      <w:proofErr w:type="spellEnd"/>
      <w:r>
        <w:rPr>
          <w:rFonts w:ascii="Book Antiqua" w:hAnsi="Book Antiqua" w:cs="Tahoma"/>
          <w:b w:val="0"/>
          <w:lang w:val="en"/>
        </w:rPr>
        <w:t xml:space="preserve"> ‘Vulnerabi</w:t>
      </w:r>
      <w:r w:rsidR="00117007">
        <w:rPr>
          <w:rFonts w:ascii="Book Antiqua" w:hAnsi="Book Antiqua" w:cs="Tahoma"/>
          <w:b w:val="0"/>
          <w:lang w:val="en"/>
        </w:rPr>
        <w:t>lity and the Moral Nature of De</w:t>
      </w:r>
      <w:r>
        <w:rPr>
          <w:rFonts w:ascii="Book Antiqua" w:hAnsi="Book Antiqua" w:cs="Tahoma"/>
          <w:b w:val="0"/>
          <w:lang w:val="en"/>
        </w:rPr>
        <w:t xml:space="preserve">pendency </w:t>
      </w:r>
      <w:r w:rsidRPr="00DA0FE9">
        <w:rPr>
          <w:rFonts w:ascii="Book Antiqua" w:hAnsi="Book Antiqua" w:cs="Tahoma"/>
          <w:b w:val="0"/>
          <w:lang w:val="en"/>
        </w:rPr>
        <w:t>Relations</w:t>
      </w:r>
      <w:r w:rsidR="00DA0FE9" w:rsidRPr="00DA0FE9">
        <w:rPr>
          <w:rFonts w:ascii="Book Antiqua" w:hAnsi="Book Antiqua" w:cs="Tahoma"/>
          <w:b w:val="0"/>
          <w:lang w:val="en"/>
        </w:rPr>
        <w:t>.</w:t>
      </w:r>
      <w:r w:rsidRPr="00DA0FE9">
        <w:rPr>
          <w:rFonts w:ascii="Book Antiqua" w:hAnsi="Book Antiqua" w:cs="Tahoma"/>
          <w:b w:val="0"/>
          <w:lang w:val="en"/>
        </w:rPr>
        <w:t>’”</w:t>
      </w:r>
      <w:r w:rsidR="00DA0FE9" w:rsidRPr="00DA0FE9">
        <w:rPr>
          <w:rFonts w:ascii="Book Antiqua" w:hAnsi="Book Antiqua" w:cs="Tahoma"/>
          <w:b w:val="0"/>
          <w:lang w:val="en"/>
        </w:rPr>
        <w:t xml:space="preserve"> </w:t>
      </w:r>
      <w:r w:rsidR="00DA0FE9" w:rsidRPr="00DA0FE9">
        <w:rPr>
          <w:rFonts w:ascii="Book Antiqua" w:hAnsi="Book Antiqua"/>
          <w:b w:val="0"/>
        </w:rPr>
        <w:t xml:space="preserve">Seminar in Feminist Philosophy, University of Central Arkansas, </w:t>
      </w:r>
      <w:r w:rsidR="00DA0FE9" w:rsidRPr="00DA0FE9">
        <w:rPr>
          <w:rFonts w:ascii="Book Antiqua" w:hAnsi="Book Antiqua"/>
          <w:b w:val="0"/>
          <w:color w:val="000000"/>
        </w:rPr>
        <w:t xml:space="preserve">Conway, AR, </w:t>
      </w:r>
      <w:r w:rsidR="00DA0FE9">
        <w:rPr>
          <w:rFonts w:ascii="Book Antiqua" w:hAnsi="Book Antiqua"/>
          <w:b w:val="0"/>
        </w:rPr>
        <w:t>November 2014</w:t>
      </w:r>
      <w:r w:rsidR="00DA0FE9" w:rsidRPr="00DA0FE9">
        <w:rPr>
          <w:rFonts w:ascii="Book Antiqua" w:hAnsi="Book Antiqua"/>
          <w:b w:val="0"/>
        </w:rPr>
        <w:t>.</w:t>
      </w:r>
    </w:p>
    <w:p w:rsidR="001A0BC0" w:rsidRPr="00DA3444" w:rsidRDefault="00257CF2" w:rsidP="004502E0">
      <w:pPr>
        <w:pStyle w:val="Heading6"/>
        <w:numPr>
          <w:ilvl w:val="0"/>
          <w:numId w:val="9"/>
        </w:numPr>
        <w:shd w:val="clear" w:color="auto" w:fill="FFFFFF"/>
        <w:spacing w:before="0" w:after="120"/>
        <w:ind w:right="720"/>
        <w:rPr>
          <w:rFonts w:ascii="Book Antiqua" w:hAnsi="Book Antiqua" w:cs="Tahoma"/>
          <w:b w:val="0"/>
          <w:lang w:val="en"/>
        </w:rPr>
      </w:pPr>
      <w:r>
        <w:rPr>
          <w:rFonts w:ascii="Book Antiqua" w:hAnsi="Book Antiqua" w:cs="Tahoma"/>
          <w:b w:val="0"/>
          <w:lang w:val="en"/>
        </w:rPr>
        <w:t xml:space="preserve">Lecture, </w:t>
      </w:r>
      <w:r w:rsidR="001A0BC0" w:rsidRPr="002116DB">
        <w:rPr>
          <w:rFonts w:ascii="Book Antiqua" w:hAnsi="Book Antiqua" w:cs="Tahoma"/>
          <w:b w:val="0"/>
          <w:i/>
          <w:lang w:val="en"/>
        </w:rPr>
        <w:t>Roald Dahl and Philosophy</w:t>
      </w:r>
      <w:r w:rsidR="001A0BC0" w:rsidRPr="002116DB">
        <w:rPr>
          <w:rFonts w:ascii="Book Antiqua" w:hAnsi="Book Antiqua" w:cs="Tahoma"/>
          <w:b w:val="0"/>
          <w:lang w:val="en"/>
        </w:rPr>
        <w:t>:</w:t>
      </w:r>
      <w:r w:rsidR="001A0BC0" w:rsidRPr="002116DB">
        <w:rPr>
          <w:rStyle w:val="Hyperlink"/>
          <w:rFonts w:ascii="Book Antiqua" w:hAnsi="Book Antiqua" w:cs="Tahoma"/>
          <w:b w:val="0"/>
          <w:color w:val="auto"/>
          <w:u w:val="none"/>
          <w:lang w:val="en"/>
        </w:rPr>
        <w:t xml:space="preserve"> </w:t>
      </w:r>
      <w:r w:rsidR="001A0BC0" w:rsidRPr="002116DB">
        <w:rPr>
          <w:rFonts w:ascii="Book Antiqua" w:hAnsi="Book Antiqua" w:cs="Arial"/>
          <w:b w:val="0"/>
          <w:bCs w:val="0"/>
          <w:i/>
          <w:iCs/>
        </w:rPr>
        <w:t>A Little Nonsense Now and Then</w:t>
      </w:r>
      <w:r w:rsidR="0040266F">
        <w:rPr>
          <w:rFonts w:ascii="Book Antiqua" w:hAnsi="Book Antiqua" w:cs="Tahoma"/>
          <w:b w:val="0"/>
          <w:lang w:val="en"/>
        </w:rPr>
        <w:t>.</w:t>
      </w:r>
      <w:r w:rsidR="001A0BC0" w:rsidRPr="002116DB">
        <w:rPr>
          <w:rFonts w:ascii="Book Antiqua" w:hAnsi="Book Antiqua" w:cs="Tahoma"/>
          <w:b w:val="0"/>
          <w:lang w:val="en"/>
        </w:rPr>
        <w:t xml:space="preserve"> P</w:t>
      </w:r>
      <w:r w:rsidR="0040266F">
        <w:rPr>
          <w:rFonts w:ascii="Book Antiqua" w:hAnsi="Book Antiqua" w:cs="Tahoma"/>
          <w:b w:val="0"/>
          <w:lang w:val="en"/>
        </w:rPr>
        <w:t>anel p</w:t>
      </w:r>
      <w:r w:rsidR="001A0BC0" w:rsidRPr="002116DB">
        <w:rPr>
          <w:rFonts w:ascii="Book Antiqua" w:hAnsi="Book Antiqua" w:cs="Tahoma"/>
          <w:b w:val="0"/>
          <w:lang w:val="en"/>
        </w:rPr>
        <w:t>resentation (with Dr</w:t>
      </w:r>
      <w:r w:rsidR="001A0BC0">
        <w:rPr>
          <w:rFonts w:ascii="Book Antiqua" w:hAnsi="Book Antiqua" w:cs="Tahoma"/>
          <w:b w:val="0"/>
          <w:lang w:val="en"/>
        </w:rPr>
        <w:t>s</w:t>
      </w:r>
      <w:r w:rsidR="001A0BC0" w:rsidRPr="002116DB">
        <w:rPr>
          <w:rFonts w:ascii="Book Antiqua" w:hAnsi="Book Antiqua" w:cs="Tahoma"/>
          <w:b w:val="0"/>
          <w:lang w:val="en"/>
        </w:rPr>
        <w:t xml:space="preserve">. Taine Duncan, Jacob Held, Tanya </w:t>
      </w:r>
      <w:proofErr w:type="spellStart"/>
      <w:r w:rsidR="001A0BC0" w:rsidRPr="002116DB">
        <w:rPr>
          <w:rFonts w:ascii="Book Antiqua" w:hAnsi="Book Antiqua" w:cs="Tahoma"/>
          <w:b w:val="0"/>
          <w:lang w:val="en"/>
        </w:rPr>
        <w:t>Jeffcoat</w:t>
      </w:r>
      <w:proofErr w:type="spellEnd"/>
      <w:r w:rsidR="00441B8B">
        <w:rPr>
          <w:rFonts w:ascii="Book Antiqua" w:hAnsi="Book Antiqua" w:cs="Tahoma"/>
          <w:b w:val="0"/>
          <w:lang w:val="en"/>
        </w:rPr>
        <w:t>,</w:t>
      </w:r>
      <w:r w:rsidR="001A0BC0" w:rsidRPr="002116DB">
        <w:rPr>
          <w:rFonts w:ascii="Book Antiqua" w:hAnsi="Book Antiqua" w:cs="Tahoma"/>
          <w:b w:val="0"/>
          <w:lang w:val="en"/>
        </w:rPr>
        <w:t xml:space="preserve"> and Benjamin Rider). Faulkner</w:t>
      </w:r>
      <w:r w:rsidR="001A0BC0" w:rsidRPr="00DA3444">
        <w:rPr>
          <w:rFonts w:ascii="Book Antiqua" w:hAnsi="Book Antiqua" w:cs="Tahoma"/>
          <w:b w:val="0"/>
          <w:lang w:val="en"/>
        </w:rPr>
        <w:t xml:space="preserve"> County Library, Conway, AR. October 2014.</w:t>
      </w:r>
    </w:p>
    <w:p w:rsidR="001A0BC0" w:rsidRPr="00DA3444" w:rsidRDefault="00441B8B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</w:t>
      </w:r>
      <w:r w:rsidR="00257CF2">
        <w:rPr>
          <w:rFonts w:ascii="Book Antiqua" w:hAnsi="Book Antiqua"/>
          <w:sz w:val="22"/>
          <w:szCs w:val="22"/>
        </w:rPr>
        <w:t xml:space="preserve">Presentation, </w:t>
      </w:r>
      <w:r w:rsidR="001A0BC0" w:rsidRPr="00DA3444">
        <w:rPr>
          <w:rFonts w:ascii="Book Antiqua" w:hAnsi="Book Antiqua"/>
          <w:sz w:val="22"/>
          <w:szCs w:val="22"/>
        </w:rPr>
        <w:t>“Best Practices in Student Retention,” Co-Presenter</w:t>
      </w:r>
      <w:r w:rsidR="001A0BC0">
        <w:rPr>
          <w:rFonts w:ascii="Book Antiqua" w:hAnsi="Book Antiqua"/>
          <w:sz w:val="22"/>
          <w:szCs w:val="22"/>
        </w:rPr>
        <w:t xml:space="preserve"> with Dr. Julia </w:t>
      </w:r>
      <w:proofErr w:type="spellStart"/>
      <w:r w:rsidR="001A0BC0">
        <w:rPr>
          <w:rFonts w:ascii="Book Antiqua" w:hAnsi="Book Antiqua"/>
          <w:sz w:val="22"/>
          <w:szCs w:val="22"/>
        </w:rPr>
        <w:t>Winden</w:t>
      </w:r>
      <w:proofErr w:type="spellEnd"/>
      <w:r w:rsidR="001A0BC0">
        <w:rPr>
          <w:rFonts w:ascii="Book Antiqua" w:hAnsi="Book Antiqua"/>
          <w:sz w:val="22"/>
          <w:szCs w:val="22"/>
        </w:rPr>
        <w:t xml:space="preserve"> Fey</w:t>
      </w:r>
      <w:r w:rsidR="001A0BC0" w:rsidRPr="00DA3444">
        <w:rPr>
          <w:rFonts w:ascii="Book Antiqua" w:hAnsi="Book Antiqua"/>
          <w:sz w:val="22"/>
          <w:szCs w:val="22"/>
        </w:rPr>
        <w:t xml:space="preserve">, Lunch and Learn Program, Instructional Development Center, </w:t>
      </w:r>
      <w:r w:rsidR="00371A38">
        <w:rPr>
          <w:rFonts w:ascii="Book Antiqua" w:hAnsi="Book Antiqua"/>
          <w:sz w:val="22"/>
          <w:szCs w:val="22"/>
        </w:rPr>
        <w:t xml:space="preserve">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>January 2014.</w:t>
      </w:r>
    </w:p>
    <w:p w:rsidR="001A0BC0" w:rsidRPr="00DA3444" w:rsidRDefault="00257CF2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right="72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Lecture, </w:t>
      </w:r>
      <w:r w:rsidR="001A0BC0" w:rsidRPr="00DA3444">
        <w:rPr>
          <w:rFonts w:ascii="Book Antiqua" w:hAnsi="Book Antiqua"/>
          <w:sz w:val="22"/>
          <w:szCs w:val="22"/>
        </w:rPr>
        <w:t>“</w:t>
      </w:r>
      <w:r w:rsidR="005D79C6">
        <w:rPr>
          <w:rFonts w:ascii="Book Antiqua" w:hAnsi="Book Antiqua"/>
          <w:sz w:val="22"/>
          <w:szCs w:val="22"/>
        </w:rPr>
        <w:t>Hate Crimes and</w:t>
      </w:r>
      <w:r w:rsidR="001A0BC0" w:rsidRPr="00DA3444">
        <w:rPr>
          <w:rFonts w:ascii="Book Antiqua" w:hAnsi="Book Antiqua"/>
          <w:sz w:val="22"/>
          <w:szCs w:val="22"/>
        </w:rPr>
        <w:t xml:space="preserve"> Terrorism” a part of “Women in the World: Pornography, Abuse,</w:t>
      </w:r>
      <w:r w:rsidR="001A0BC0">
        <w:rPr>
          <w:rFonts w:ascii="Book Antiqua" w:hAnsi="Book Antiqua"/>
          <w:sz w:val="22"/>
          <w:szCs w:val="22"/>
        </w:rPr>
        <w:t xml:space="preserve"> and the </w:t>
      </w:r>
      <w:proofErr w:type="spellStart"/>
      <w:r w:rsidR="001A0BC0" w:rsidRPr="00DA3444">
        <w:rPr>
          <w:rFonts w:ascii="Book Antiqua" w:hAnsi="Book Antiqua"/>
          <w:sz w:val="22"/>
          <w:szCs w:val="22"/>
        </w:rPr>
        <w:t>Sexualization</w:t>
      </w:r>
      <w:proofErr w:type="spellEnd"/>
      <w:r w:rsidR="001A0BC0" w:rsidRPr="00DA3444">
        <w:rPr>
          <w:rFonts w:ascii="Book Antiqua" w:hAnsi="Book Antiqua"/>
          <w:color w:val="0000FF"/>
          <w:sz w:val="22"/>
          <w:szCs w:val="22"/>
          <w:u w:val="single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 xml:space="preserve">of Young Girls”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>panel discussion (with Dr</w:t>
      </w:r>
      <w:r w:rsidR="001A0BC0">
        <w:rPr>
          <w:rFonts w:ascii="Book Antiqua" w:hAnsi="Book Antiqua"/>
          <w:color w:val="000000"/>
          <w:sz w:val="22"/>
          <w:szCs w:val="22"/>
        </w:rPr>
        <w:t>s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. Taine Duncan and Jacob Held), “Exploring Our World Lecture Series” sponsored by Academic Outreach and the College of Liberal Arts, </w:t>
      </w:r>
      <w:r w:rsidR="001A0BC0" w:rsidRPr="00DA3444">
        <w:rPr>
          <w:rFonts w:ascii="Book Antiqua" w:hAnsi="Book Antiqua" w:cs="Helvetica"/>
          <w:sz w:val="22"/>
          <w:szCs w:val="22"/>
        </w:rPr>
        <w:t>University of Central Arkansas</w:t>
      </w:r>
      <w:r w:rsidR="00371A38">
        <w:rPr>
          <w:rFonts w:ascii="Book Antiqua" w:hAnsi="Book Antiqua"/>
          <w:color w:val="000000"/>
          <w:sz w:val="22"/>
          <w:szCs w:val="22"/>
        </w:rPr>
        <w:t>. Conway, AR,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 May 2012.</w:t>
      </w:r>
    </w:p>
    <w:p w:rsidR="001A0BC0" w:rsidRPr="00DA3444" w:rsidRDefault="00257CF2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right="72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Invited Lecture,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>“Cyborgs, Spider-Man, and Building a Better Us.”</w:t>
      </w:r>
      <w:r w:rsidR="001A0BC0" w:rsidRPr="00DA3444">
        <w:rPr>
          <w:rFonts w:ascii="Book Antiqua" w:hAnsi="Book Antiqua" w:cs="Helvetica"/>
          <w:sz w:val="22"/>
          <w:szCs w:val="22"/>
        </w:rPr>
        <w:t xml:space="preserve"> Philosophy and Religion Lecture Series, University of Central Arkansas,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>Conway, AR</w:t>
      </w:r>
      <w:r w:rsidR="00371A38">
        <w:rPr>
          <w:rFonts w:ascii="Book Antiqua" w:hAnsi="Book Antiqua"/>
          <w:color w:val="000000"/>
          <w:sz w:val="22"/>
          <w:szCs w:val="22"/>
        </w:rPr>
        <w:t>,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 w:cs="Helvetica"/>
          <w:sz w:val="22"/>
          <w:szCs w:val="22"/>
        </w:rPr>
        <w:t>April 2012.</w:t>
      </w:r>
    </w:p>
    <w:p w:rsidR="001A5A94" w:rsidRDefault="00987B4B" w:rsidP="004502E0">
      <w:pPr>
        <w:numPr>
          <w:ilvl w:val="0"/>
          <w:numId w:val="9"/>
        </w:numPr>
        <w:tabs>
          <w:tab w:val="left" w:pos="-720"/>
          <w:tab w:val="left" w:pos="720"/>
          <w:tab w:val="left" w:pos="18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Presentation</w:t>
      </w:r>
      <w:r w:rsidR="001A5A94">
        <w:rPr>
          <w:rFonts w:ascii="Book Antiqua" w:hAnsi="Book Antiqua"/>
          <w:sz w:val="22"/>
          <w:szCs w:val="22"/>
        </w:rPr>
        <w:t xml:space="preserve">, </w:t>
      </w:r>
      <w:r w:rsidR="001A5A94" w:rsidRPr="00DA3444">
        <w:rPr>
          <w:rFonts w:ascii="Book Antiqua" w:hAnsi="Book Antiqua"/>
          <w:sz w:val="22"/>
          <w:szCs w:val="22"/>
        </w:rPr>
        <w:t>“Defensible Practices?</w:t>
      </w:r>
      <w:r w:rsidR="00A5486D">
        <w:rPr>
          <w:rFonts w:ascii="Book Antiqua" w:hAnsi="Book Antiqua"/>
          <w:sz w:val="22"/>
          <w:szCs w:val="22"/>
        </w:rPr>
        <w:t>”</w:t>
      </w:r>
      <w:r w:rsidR="001A5A94" w:rsidRPr="00DA3444">
        <w:rPr>
          <w:rFonts w:ascii="Book Antiqua" w:hAnsi="Book Antiqua"/>
          <w:sz w:val="22"/>
          <w:szCs w:val="22"/>
        </w:rPr>
        <w:t xml:space="preserve"> </w:t>
      </w:r>
      <w:r w:rsidR="001A5A94">
        <w:rPr>
          <w:rFonts w:ascii="Book Antiqua" w:hAnsi="Book Antiqua"/>
          <w:sz w:val="22"/>
          <w:szCs w:val="22"/>
        </w:rPr>
        <w:t xml:space="preserve">in “Author Meets Critics: </w:t>
      </w:r>
      <w:r w:rsidR="001A5A94" w:rsidRPr="00DA3444">
        <w:rPr>
          <w:rFonts w:ascii="Book Antiqua" w:hAnsi="Book Antiqua"/>
          <w:sz w:val="22"/>
          <w:szCs w:val="22"/>
        </w:rPr>
        <w:t xml:space="preserve">Michael L. Gross </w:t>
      </w:r>
      <w:r w:rsidR="001A5A94">
        <w:rPr>
          <w:rFonts w:ascii="Book Antiqua" w:hAnsi="Book Antiqua"/>
          <w:sz w:val="22"/>
          <w:szCs w:val="22"/>
        </w:rPr>
        <w:t xml:space="preserve">– </w:t>
      </w:r>
      <w:r w:rsidR="001A5A94" w:rsidRPr="00DA3444">
        <w:rPr>
          <w:rFonts w:ascii="Book Antiqua" w:hAnsi="Book Antiqua"/>
          <w:i/>
          <w:sz w:val="22"/>
          <w:szCs w:val="22"/>
        </w:rPr>
        <w:t>Moral Dilemmas in Modern War</w:t>
      </w:r>
      <w:r w:rsidR="001A5A94">
        <w:rPr>
          <w:rFonts w:ascii="Book Antiqua" w:hAnsi="Book Antiqua"/>
          <w:i/>
          <w:sz w:val="22"/>
          <w:szCs w:val="22"/>
        </w:rPr>
        <w:t>,”</w:t>
      </w:r>
      <w:r w:rsidR="001A5A94" w:rsidRPr="00DA3444">
        <w:rPr>
          <w:rFonts w:ascii="Book Antiqua" w:hAnsi="Book Antiqua"/>
          <w:sz w:val="22"/>
          <w:szCs w:val="22"/>
        </w:rPr>
        <w:t xml:space="preserve"> North American Society for Social and Political Philosophy</w:t>
      </w:r>
      <w:r w:rsidR="001A5A94">
        <w:rPr>
          <w:rFonts w:ascii="Book Antiqua" w:hAnsi="Book Antiqua"/>
          <w:sz w:val="22"/>
          <w:szCs w:val="22"/>
        </w:rPr>
        <w:t>,</w:t>
      </w:r>
      <w:r w:rsidR="001A5A94" w:rsidRPr="00DA3444">
        <w:rPr>
          <w:rFonts w:ascii="Book Antiqua" w:hAnsi="Book Antiqua"/>
          <w:sz w:val="22"/>
          <w:szCs w:val="22"/>
        </w:rPr>
        <w:t xml:space="preserve"> the American Philosophical Association</w:t>
      </w:r>
      <w:r w:rsidR="001A5A94">
        <w:rPr>
          <w:rFonts w:ascii="Book Antiqua" w:hAnsi="Book Antiqua"/>
          <w:sz w:val="22"/>
          <w:szCs w:val="22"/>
        </w:rPr>
        <w:t>’s</w:t>
      </w:r>
      <w:r w:rsidR="001A5A94" w:rsidRPr="00DA3444">
        <w:rPr>
          <w:rFonts w:ascii="Book Antiqua" w:hAnsi="Book Antiqua"/>
          <w:sz w:val="22"/>
          <w:szCs w:val="22"/>
        </w:rPr>
        <w:t xml:space="preserve"> Central Division</w:t>
      </w:r>
      <w:r w:rsidR="001A5A94">
        <w:rPr>
          <w:rFonts w:ascii="Book Antiqua" w:hAnsi="Book Antiqua"/>
          <w:sz w:val="22"/>
          <w:szCs w:val="22"/>
        </w:rPr>
        <w:t xml:space="preserve"> Meeting</w:t>
      </w:r>
      <w:r w:rsidR="001A5A94" w:rsidRPr="00DA3444">
        <w:rPr>
          <w:rFonts w:ascii="Book Antiqua" w:hAnsi="Book Antiqua"/>
          <w:sz w:val="22"/>
          <w:szCs w:val="22"/>
        </w:rPr>
        <w:t>, Chicago, IL, February 2012.</w:t>
      </w:r>
    </w:p>
    <w:p w:rsidR="001A0BC0" w:rsidRPr="00DA3444" w:rsidRDefault="00441B8B" w:rsidP="004502E0">
      <w:pPr>
        <w:pStyle w:val="Heading6"/>
        <w:numPr>
          <w:ilvl w:val="0"/>
          <w:numId w:val="9"/>
        </w:numPr>
        <w:shd w:val="clear" w:color="auto" w:fill="FFFFFF"/>
        <w:spacing w:before="0" w:after="120"/>
        <w:ind w:right="720"/>
        <w:rPr>
          <w:rFonts w:ascii="Book Antiqua" w:hAnsi="Book Antiqua" w:cs="Tahoma"/>
          <w:b w:val="0"/>
          <w:lang w:val="en"/>
        </w:rPr>
      </w:pPr>
      <w:r>
        <w:rPr>
          <w:rFonts w:ascii="Book Antiqua" w:hAnsi="Book Antiqua" w:cs="Tahoma"/>
          <w:b w:val="0"/>
          <w:lang w:val="en"/>
        </w:rPr>
        <w:t xml:space="preserve">Lecture, </w:t>
      </w:r>
      <w:r w:rsidR="001A0BC0" w:rsidRPr="00DA3444">
        <w:rPr>
          <w:rFonts w:ascii="Book Antiqua" w:hAnsi="Book Antiqua" w:cs="Tahoma"/>
          <w:b w:val="0"/>
          <w:lang w:val="en"/>
        </w:rPr>
        <w:t>“</w:t>
      </w:r>
      <w:r w:rsidR="001A0BC0" w:rsidRPr="00DA3444">
        <w:rPr>
          <w:rFonts w:ascii="Book Antiqua" w:hAnsi="Book Antiqua" w:cs="Tahoma"/>
          <w:b w:val="0"/>
          <w:i/>
          <w:lang w:val="en"/>
        </w:rPr>
        <w:t>Dr. Seuss and Philosophy</w:t>
      </w:r>
      <w:r w:rsidR="001A0BC0" w:rsidRPr="00DA3444">
        <w:rPr>
          <w:rFonts w:ascii="Book Antiqua" w:hAnsi="Book Antiqua" w:cs="Tahoma"/>
          <w:b w:val="0"/>
          <w:lang w:val="en"/>
        </w:rPr>
        <w:t>:</w:t>
      </w:r>
      <w:r w:rsidR="001A0BC0" w:rsidRPr="00DA3444">
        <w:rPr>
          <w:rStyle w:val="Hyperlink"/>
          <w:rFonts w:ascii="Book Antiqua" w:hAnsi="Book Antiqua" w:cs="Tahoma"/>
          <w:b w:val="0"/>
          <w:color w:val="auto"/>
          <w:u w:val="none"/>
          <w:lang w:val="en"/>
        </w:rPr>
        <w:t xml:space="preserve"> An Introduction to Philosophical Themes through Popular Culture</w:t>
      </w:r>
      <w:r w:rsidR="001A0BC0" w:rsidRPr="00DA3444">
        <w:rPr>
          <w:rFonts w:ascii="Book Antiqua" w:hAnsi="Book Antiqua" w:cs="Tahoma"/>
          <w:b w:val="0"/>
          <w:lang w:val="en"/>
        </w:rPr>
        <w:t>.” P</w:t>
      </w:r>
      <w:r w:rsidR="0040266F">
        <w:rPr>
          <w:rFonts w:ascii="Book Antiqua" w:hAnsi="Book Antiqua" w:cs="Tahoma"/>
          <w:b w:val="0"/>
          <w:lang w:val="en"/>
        </w:rPr>
        <w:t>anel p</w:t>
      </w:r>
      <w:r w:rsidR="001A0BC0" w:rsidRPr="00DA3444">
        <w:rPr>
          <w:rFonts w:ascii="Book Antiqua" w:hAnsi="Book Antiqua" w:cs="Tahoma"/>
          <w:b w:val="0"/>
          <w:lang w:val="en"/>
        </w:rPr>
        <w:t xml:space="preserve">resentation (with </w:t>
      </w:r>
      <w:r w:rsidR="001A0BC0" w:rsidRPr="00DA3444">
        <w:rPr>
          <w:rFonts w:ascii="Book Antiqua" w:hAnsi="Book Antiqua"/>
          <w:b w:val="0"/>
          <w:color w:val="000000"/>
        </w:rPr>
        <w:t>Dr</w:t>
      </w:r>
      <w:r w:rsidR="001A0BC0">
        <w:rPr>
          <w:rFonts w:ascii="Book Antiqua" w:hAnsi="Book Antiqua"/>
          <w:b w:val="0"/>
          <w:color w:val="000000"/>
        </w:rPr>
        <w:t>s</w:t>
      </w:r>
      <w:r w:rsidR="001A0BC0" w:rsidRPr="00DA3444">
        <w:rPr>
          <w:rFonts w:ascii="Book Antiqua" w:hAnsi="Book Antiqua"/>
          <w:color w:val="000000"/>
        </w:rPr>
        <w:t xml:space="preserve">. </w:t>
      </w:r>
      <w:r w:rsidR="001A0BC0" w:rsidRPr="00DA3444">
        <w:rPr>
          <w:rFonts w:ascii="Book Antiqua" w:hAnsi="Book Antiqua" w:cs="Tahoma"/>
          <w:b w:val="0"/>
          <w:lang w:val="en"/>
        </w:rPr>
        <w:t>Jacob Held</w:t>
      </w:r>
      <w:r w:rsidR="0040266F">
        <w:rPr>
          <w:rFonts w:ascii="Book Antiqua" w:hAnsi="Book Antiqua"/>
          <w:b w:val="0"/>
          <w:color w:val="000000"/>
        </w:rPr>
        <w:t>,</w:t>
      </w:r>
      <w:r w:rsidR="001A0BC0">
        <w:rPr>
          <w:rFonts w:ascii="Book Antiqua" w:hAnsi="Book Antiqua"/>
          <w:b w:val="0"/>
          <w:color w:val="000000"/>
        </w:rPr>
        <w:t xml:space="preserve"> </w:t>
      </w:r>
      <w:r w:rsidR="001A0BC0" w:rsidRPr="00DA3444">
        <w:rPr>
          <w:rFonts w:ascii="Book Antiqua" w:hAnsi="Book Antiqua" w:cs="Tahoma"/>
          <w:b w:val="0"/>
          <w:lang w:val="en"/>
        </w:rPr>
        <w:t xml:space="preserve">Tanya </w:t>
      </w:r>
      <w:proofErr w:type="spellStart"/>
      <w:r w:rsidR="001A0BC0" w:rsidRPr="00DA3444">
        <w:rPr>
          <w:rFonts w:ascii="Book Antiqua" w:hAnsi="Book Antiqua" w:cs="Tahoma"/>
          <w:b w:val="0"/>
          <w:lang w:val="en"/>
        </w:rPr>
        <w:t>Jeffcoat</w:t>
      </w:r>
      <w:proofErr w:type="spellEnd"/>
      <w:r w:rsidR="0040266F">
        <w:rPr>
          <w:rFonts w:ascii="Book Antiqua" w:hAnsi="Book Antiqua" w:cs="Tahoma"/>
          <w:b w:val="0"/>
          <w:lang w:val="en"/>
        </w:rPr>
        <w:t>, and Benjamin Rider</w:t>
      </w:r>
      <w:r w:rsidR="001A0BC0" w:rsidRPr="00DA3444">
        <w:rPr>
          <w:rFonts w:ascii="Book Antiqua" w:hAnsi="Book Antiqua" w:cs="Tahoma"/>
          <w:b w:val="0"/>
          <w:lang w:val="en"/>
        </w:rPr>
        <w:t xml:space="preserve">). Faulkner County </w:t>
      </w:r>
      <w:r w:rsidR="00371A38">
        <w:rPr>
          <w:rFonts w:ascii="Book Antiqua" w:hAnsi="Book Antiqua" w:cs="Tahoma"/>
          <w:b w:val="0"/>
          <w:lang w:val="en"/>
        </w:rPr>
        <w:t>Library, Conway, AR,</w:t>
      </w:r>
      <w:r w:rsidR="001A0BC0" w:rsidRPr="00DA3444">
        <w:rPr>
          <w:rFonts w:ascii="Book Antiqua" w:hAnsi="Book Antiqua" w:cs="Tahoma"/>
          <w:b w:val="0"/>
          <w:lang w:val="en"/>
        </w:rPr>
        <w:t xml:space="preserve"> December 2011.</w:t>
      </w:r>
    </w:p>
    <w:p w:rsidR="001A0BC0" w:rsidRPr="00DA3444" w:rsidRDefault="00441B8B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right="72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Lecture,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>“The Intention S</w:t>
      </w:r>
      <w:r w:rsidR="006F314A">
        <w:rPr>
          <w:rFonts w:ascii="Book Antiqua" w:hAnsi="Book Antiqua"/>
          <w:color w:val="000000"/>
          <w:sz w:val="22"/>
          <w:szCs w:val="22"/>
        </w:rPr>
        <w:t xml:space="preserve">tance (Meat </w:t>
      </w:r>
      <w:r w:rsidR="006F314A" w:rsidRPr="006F314A">
        <w:rPr>
          <w:rFonts w:ascii="Book Antiqua" w:hAnsi="Book Antiqua"/>
          <w:i/>
          <w:color w:val="000000"/>
          <w:sz w:val="22"/>
          <w:szCs w:val="22"/>
        </w:rPr>
        <w:t>and</w:t>
      </w:r>
      <w:r w:rsidR="006F314A">
        <w:rPr>
          <w:rFonts w:ascii="Book Antiqua" w:hAnsi="Book Antiqua"/>
          <w:color w:val="000000"/>
          <w:sz w:val="22"/>
          <w:szCs w:val="22"/>
        </w:rPr>
        <w:t xml:space="preserve"> Silicon)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” a part of “Minds and Machines: Artificial Intelligence” </w:t>
      </w:r>
      <w:r>
        <w:rPr>
          <w:rFonts w:ascii="Book Antiqua" w:hAnsi="Book Antiqua"/>
          <w:color w:val="000000"/>
          <w:sz w:val="22"/>
          <w:szCs w:val="22"/>
        </w:rPr>
        <w:t xml:space="preserve">Presentation and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>panel discussion (with Dr</w:t>
      </w:r>
      <w:r w:rsidR="004B147D">
        <w:rPr>
          <w:rFonts w:ascii="Book Antiqua" w:hAnsi="Book Antiqua"/>
          <w:color w:val="000000"/>
          <w:sz w:val="22"/>
          <w:szCs w:val="22"/>
        </w:rPr>
        <w:t>s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. Jesse Butler and Charles Harvey), “Exploring Our World Lecture Series” sponsored by Academic Outreach and the College of Liberal Arts, </w:t>
      </w:r>
      <w:r w:rsidR="001A0BC0" w:rsidRPr="00DA3444">
        <w:rPr>
          <w:rFonts w:ascii="Book Antiqua" w:hAnsi="Book Antiqua" w:cs="Helvetica"/>
          <w:sz w:val="22"/>
          <w:szCs w:val="22"/>
        </w:rPr>
        <w:t>University of Central Arkansas</w:t>
      </w:r>
      <w:r w:rsidR="00371A38">
        <w:rPr>
          <w:rFonts w:ascii="Book Antiqua" w:hAnsi="Book Antiqua"/>
          <w:color w:val="000000"/>
          <w:sz w:val="22"/>
          <w:szCs w:val="22"/>
        </w:rPr>
        <w:t>, Conway, AR,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 November 2011.</w:t>
      </w:r>
    </w:p>
    <w:p w:rsidR="001A0BC0" w:rsidRPr="00DA3444" w:rsidRDefault="00441B8B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Invited Lecture, </w:t>
      </w:r>
      <w:r w:rsidR="001A0BC0" w:rsidRPr="00DA3444">
        <w:rPr>
          <w:rFonts w:ascii="Book Antiqua" w:hAnsi="Book Antiqua" w:cs="Arial"/>
          <w:bCs/>
          <w:sz w:val="22"/>
          <w:szCs w:val="22"/>
        </w:rPr>
        <w:t xml:space="preserve">“Why ‘Philosophy and Popular Culture?’” Philosophy and Religion Lecture Series,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 w:cs="Arial"/>
          <w:bCs/>
          <w:sz w:val="22"/>
          <w:szCs w:val="22"/>
        </w:rPr>
        <w:t>October 2009.</w:t>
      </w:r>
    </w:p>
    <w:p w:rsidR="001A0BC0" w:rsidRPr="00DA3444" w:rsidRDefault="004B55C4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 w:cs="Helvetica"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Invited </w:t>
      </w:r>
      <w:r w:rsidR="004B147D">
        <w:rPr>
          <w:rFonts w:ascii="Book Antiqua" w:hAnsi="Book Antiqua" w:cs="Arial"/>
          <w:bCs/>
          <w:sz w:val="22"/>
          <w:szCs w:val="22"/>
        </w:rPr>
        <w:t>Presentation</w:t>
      </w:r>
      <w:r w:rsidR="00441B8B">
        <w:rPr>
          <w:rFonts w:ascii="Book Antiqua" w:hAnsi="Book Antiqua" w:cs="Arial"/>
          <w:bCs/>
          <w:sz w:val="22"/>
          <w:szCs w:val="22"/>
        </w:rPr>
        <w:t xml:space="preserve">, </w:t>
      </w:r>
      <w:r w:rsidR="001A0BC0" w:rsidRPr="00DA3444">
        <w:rPr>
          <w:rFonts w:ascii="Book Antiqua" w:hAnsi="Book Antiqua" w:cs="Helvetica"/>
          <w:sz w:val="22"/>
          <w:szCs w:val="22"/>
        </w:rPr>
        <w:t xml:space="preserve">“Philosophical Reflections on Artificial Intelligence: A Panel Discussion” </w:t>
      </w:r>
      <w:r w:rsidR="004B147D">
        <w:rPr>
          <w:rFonts w:ascii="Book Antiqua" w:hAnsi="Book Antiqua" w:cs="Helvetica"/>
          <w:sz w:val="22"/>
          <w:szCs w:val="22"/>
        </w:rPr>
        <w:t>(</w:t>
      </w:r>
      <w:r w:rsidR="001A0BC0" w:rsidRPr="00DA3444">
        <w:rPr>
          <w:rFonts w:ascii="Book Antiqua" w:hAnsi="Book Antiqua" w:cs="Helvetica"/>
          <w:sz w:val="22"/>
          <w:szCs w:val="22"/>
        </w:rPr>
        <w:t>with Dr</w:t>
      </w:r>
      <w:r w:rsidR="004B147D">
        <w:rPr>
          <w:rFonts w:ascii="Book Antiqua" w:hAnsi="Book Antiqua" w:cs="Helvetica"/>
          <w:sz w:val="22"/>
          <w:szCs w:val="22"/>
        </w:rPr>
        <w:t>s</w:t>
      </w:r>
      <w:r w:rsidR="001A0BC0" w:rsidRPr="00DA3444">
        <w:rPr>
          <w:rFonts w:ascii="Book Antiqua" w:hAnsi="Book Antiqua" w:cs="Helvetica"/>
          <w:sz w:val="22"/>
          <w:szCs w:val="22"/>
        </w:rPr>
        <w:t>. Jesse Butler and Charles Harvey</w:t>
      </w:r>
      <w:r w:rsidR="004B147D">
        <w:rPr>
          <w:rFonts w:ascii="Book Antiqua" w:hAnsi="Book Antiqua" w:cs="Helvetica"/>
          <w:sz w:val="22"/>
          <w:szCs w:val="22"/>
        </w:rPr>
        <w:t>)</w:t>
      </w:r>
      <w:r w:rsidR="001A0BC0" w:rsidRPr="00DA3444">
        <w:rPr>
          <w:rFonts w:ascii="Book Antiqua" w:hAnsi="Book Antiqua" w:cs="Helvetica"/>
          <w:sz w:val="22"/>
          <w:szCs w:val="22"/>
        </w:rPr>
        <w:t xml:space="preserve">, Philosophy and Religion Lecture Series,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 w:cs="Helvetica"/>
          <w:sz w:val="22"/>
          <w:szCs w:val="22"/>
        </w:rPr>
        <w:t>November 2008.</w:t>
      </w:r>
    </w:p>
    <w:p w:rsidR="001A0BC0" w:rsidRDefault="00441B8B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 w:cs="Helvetica"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Invited Lecture, </w:t>
      </w:r>
      <w:r w:rsidR="001A0BC0" w:rsidRPr="00DA3444">
        <w:rPr>
          <w:rFonts w:ascii="Book Antiqua" w:hAnsi="Book Antiqua"/>
          <w:sz w:val="22"/>
          <w:szCs w:val="22"/>
        </w:rPr>
        <w:t>“Zombies and the Mind-Body Problem</w:t>
      </w:r>
      <w:r w:rsidR="001A0BC0" w:rsidRPr="00DA3444">
        <w:rPr>
          <w:rFonts w:ascii="Book Antiqua" w:hAnsi="Book Antiqua" w:cs="Helvetica"/>
          <w:sz w:val="22"/>
          <w:szCs w:val="22"/>
        </w:rPr>
        <w:t xml:space="preserve">,” Philosophy and Religion Lecture Series,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 w:cs="Helvetica"/>
          <w:sz w:val="22"/>
          <w:szCs w:val="22"/>
        </w:rPr>
        <w:t>March 2008.</w:t>
      </w:r>
    </w:p>
    <w:p w:rsidR="001A5A94" w:rsidRPr="001A5A94" w:rsidRDefault="001A5A94" w:rsidP="004502E0">
      <w:pPr>
        <w:numPr>
          <w:ilvl w:val="0"/>
          <w:numId w:val="9"/>
        </w:numPr>
        <w:tabs>
          <w:tab w:val="left" w:pos="-720"/>
          <w:tab w:val="left" w:pos="720"/>
          <w:tab w:val="left" w:pos="18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Presentation, </w:t>
      </w:r>
      <w:r w:rsidRPr="00DA3444">
        <w:rPr>
          <w:rFonts w:ascii="Book Antiqua" w:hAnsi="Book Antiqua"/>
          <w:sz w:val="22"/>
          <w:szCs w:val="22"/>
        </w:rPr>
        <w:t xml:space="preserve">“Ticking Time Bombs, Knowledge, and What’s Wrong with </w:t>
      </w:r>
      <w:r w:rsidRPr="00DA3444">
        <w:rPr>
          <w:rFonts w:ascii="Book Antiqua" w:hAnsi="Book Antiqua"/>
          <w:i/>
          <w:sz w:val="22"/>
          <w:szCs w:val="22"/>
        </w:rPr>
        <w:t>24</w:t>
      </w:r>
      <w:r w:rsidRPr="00DA3444">
        <w:rPr>
          <w:rFonts w:ascii="Book Antiqua" w:hAnsi="Book Antiqua"/>
          <w:sz w:val="22"/>
          <w:szCs w:val="22"/>
        </w:rPr>
        <w:t>,” 32</w:t>
      </w:r>
      <w:r w:rsidRPr="00DA3444">
        <w:rPr>
          <w:rFonts w:ascii="Book Antiqua" w:hAnsi="Book Antiqua"/>
          <w:sz w:val="22"/>
          <w:szCs w:val="22"/>
          <w:vertAlign w:val="superscript"/>
        </w:rPr>
        <w:t>nd</w:t>
      </w:r>
      <w:r w:rsidRPr="00DA3444">
        <w:rPr>
          <w:rFonts w:ascii="Book Antiqua" w:hAnsi="Book Antiqua"/>
          <w:sz w:val="22"/>
          <w:szCs w:val="22"/>
        </w:rPr>
        <w:t xml:space="preserve"> Annual </w:t>
      </w:r>
      <w:proofErr w:type="spellStart"/>
      <w:r w:rsidRPr="00DA3444">
        <w:rPr>
          <w:rFonts w:ascii="Book Antiqua" w:hAnsi="Book Antiqua"/>
          <w:sz w:val="22"/>
          <w:szCs w:val="22"/>
        </w:rPr>
        <w:t>Midsouth</w:t>
      </w:r>
      <w:proofErr w:type="spellEnd"/>
      <w:r w:rsidRPr="00DA3444">
        <w:rPr>
          <w:rFonts w:ascii="Book Antiqua" w:hAnsi="Book Antiqua"/>
          <w:sz w:val="22"/>
          <w:szCs w:val="22"/>
        </w:rPr>
        <w:t xml:space="preserve"> Philosophy Conference, University of Memphis, Memphis, TN, February 2008.</w:t>
      </w:r>
    </w:p>
    <w:p w:rsidR="000D7E03" w:rsidRDefault="000D7E03" w:rsidP="004502E0">
      <w:pPr>
        <w:ind w:right="720"/>
        <w:rPr>
          <w:rFonts w:ascii="Book Antiqua" w:hAnsi="Book Antiqua" w:cs="Arial"/>
          <w:b/>
          <w:smallCaps/>
        </w:rPr>
      </w:pPr>
      <w:r>
        <w:rPr>
          <w:rFonts w:ascii="Book Antiqua" w:hAnsi="Book Antiqua" w:cs="Arial"/>
          <w:smallCaps/>
        </w:rPr>
        <w:br w:type="page"/>
      </w:r>
    </w:p>
    <w:p w:rsidR="000D7E03" w:rsidRPr="001A5A94" w:rsidRDefault="000D7E03" w:rsidP="004502E0">
      <w:pPr>
        <w:pStyle w:val="Heading2"/>
        <w:spacing w:after="120"/>
        <w:ind w:left="720" w:right="720" w:hanging="720"/>
        <w:rPr>
          <w:rFonts w:ascii="Book Antiqua" w:hAnsi="Book Antiqua" w:cs="Arial"/>
          <w:smallCaps/>
          <w:sz w:val="24"/>
          <w:szCs w:val="24"/>
        </w:rPr>
      </w:pPr>
      <w:r w:rsidRPr="001A5A94">
        <w:rPr>
          <w:rFonts w:ascii="Book Antiqua" w:hAnsi="Book Antiqua" w:cs="Arial"/>
          <w:smallCaps/>
          <w:sz w:val="24"/>
          <w:szCs w:val="24"/>
        </w:rPr>
        <w:t>Lectures, Conferences, and Presentations</w:t>
      </w:r>
      <w:r>
        <w:rPr>
          <w:rFonts w:ascii="Book Antiqua" w:hAnsi="Book Antiqua" w:cs="Arial"/>
          <w:smallCaps/>
          <w:sz w:val="24"/>
          <w:szCs w:val="24"/>
        </w:rPr>
        <w:t>, Continued</w:t>
      </w:r>
      <w:r w:rsidRPr="001A5A94">
        <w:rPr>
          <w:rFonts w:ascii="Book Antiqua" w:hAnsi="Book Antiqua" w:cs="Arial"/>
          <w:smallCaps/>
          <w:sz w:val="24"/>
          <w:szCs w:val="24"/>
        </w:rPr>
        <w:t xml:space="preserve"> </w:t>
      </w:r>
    </w:p>
    <w:p w:rsidR="004B55C4" w:rsidRPr="000D7E03" w:rsidRDefault="004B55C4" w:rsidP="004B55C4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Invited Lecture, </w:t>
      </w:r>
      <w:r w:rsidRPr="00DA3444">
        <w:rPr>
          <w:rFonts w:ascii="Book Antiqua" w:hAnsi="Book Antiqua" w:cs="Helvetica"/>
          <w:sz w:val="22"/>
          <w:szCs w:val="22"/>
        </w:rPr>
        <w:t>“Why the Ticking Time Bomb Doesn’t Justify the Use of Torture,</w:t>
      </w:r>
      <w:r>
        <w:rPr>
          <w:rFonts w:ascii="Book Antiqua" w:hAnsi="Book Antiqua" w:cs="Helvetica"/>
          <w:sz w:val="22"/>
          <w:szCs w:val="22"/>
        </w:rPr>
        <w:t>”</w:t>
      </w:r>
      <w:r w:rsidRPr="00DA3444">
        <w:rPr>
          <w:rFonts w:ascii="Book Antiqua" w:hAnsi="Book Antiqua"/>
          <w:sz w:val="22"/>
          <w:szCs w:val="22"/>
        </w:rPr>
        <w:t xml:space="preserve"> Philosophy and Religion Lecture Series, University of Central Arkansas, </w:t>
      </w:r>
      <w:r>
        <w:rPr>
          <w:rFonts w:ascii="Book Antiqua" w:hAnsi="Book Antiqua"/>
          <w:color w:val="000000"/>
          <w:sz w:val="22"/>
          <w:szCs w:val="22"/>
        </w:rPr>
        <w:t xml:space="preserve">Conway, AR, </w:t>
      </w:r>
      <w:r w:rsidRPr="00DA3444">
        <w:rPr>
          <w:rFonts w:ascii="Book Antiqua" w:hAnsi="Book Antiqua" w:cs="Helvetica"/>
          <w:sz w:val="22"/>
          <w:szCs w:val="22"/>
        </w:rPr>
        <w:t>November 2007.</w:t>
      </w:r>
    </w:p>
    <w:p w:rsidR="001A0BC0" w:rsidRPr="00DA3444" w:rsidRDefault="00441B8B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Invited Lecture, </w:t>
      </w:r>
      <w:r w:rsidR="001A0BC0" w:rsidRPr="00DA3444">
        <w:rPr>
          <w:rFonts w:ascii="Book Antiqua" w:hAnsi="Book Antiqua" w:cs="Arial"/>
          <w:bCs/>
          <w:sz w:val="22"/>
          <w:szCs w:val="22"/>
        </w:rPr>
        <w:t>“What’s So Dangerous about Charles Darwin: A Quick Sketch of Some Big Ideas,” Internati</w:t>
      </w:r>
      <w:r w:rsidR="00373FF7">
        <w:rPr>
          <w:rFonts w:ascii="Book Antiqua" w:hAnsi="Book Antiqua" w:cs="Arial"/>
          <w:bCs/>
          <w:sz w:val="22"/>
          <w:szCs w:val="22"/>
        </w:rPr>
        <w:t xml:space="preserve">onal Darwin Day Annual Lecture sponsored by Academic Outreach and the </w:t>
      </w:r>
      <w:r w:rsidR="006F314A">
        <w:rPr>
          <w:rFonts w:ascii="Book Antiqua" w:hAnsi="Book Antiqua" w:cs="Arial"/>
          <w:bCs/>
          <w:sz w:val="22"/>
          <w:szCs w:val="22"/>
        </w:rPr>
        <w:t xml:space="preserve">College of Undergraduate Studies, </w:t>
      </w:r>
      <w:r w:rsidR="001A0BC0" w:rsidRPr="00DA3444">
        <w:rPr>
          <w:rFonts w:ascii="Book Antiqua" w:hAnsi="Book Antiqua" w:cs="Arial"/>
          <w:bCs/>
          <w:sz w:val="22"/>
          <w:szCs w:val="22"/>
        </w:rPr>
        <w:t xml:space="preserve">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 w:cs="Arial"/>
          <w:bCs/>
          <w:sz w:val="22"/>
          <w:szCs w:val="22"/>
        </w:rPr>
        <w:t>February 2007.</w:t>
      </w:r>
    </w:p>
    <w:p w:rsidR="001A0BC0" w:rsidRPr="00DA3444" w:rsidRDefault="00441B8B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Invited Lecture,</w:t>
      </w:r>
      <w:r w:rsidRPr="00DA3444">
        <w:rPr>
          <w:rFonts w:ascii="Book Antiqua" w:hAnsi="Book Antiqua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 xml:space="preserve">“Feminist Epistemology,” Seminar in Feminist Philosophy,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="001A0BC0" w:rsidRPr="00DA3444">
        <w:rPr>
          <w:rFonts w:ascii="Book Antiqua" w:hAnsi="Book Antiqua"/>
          <w:sz w:val="22"/>
          <w:szCs w:val="22"/>
        </w:rPr>
        <w:t>November</w:t>
      </w:r>
      <w:proofErr w:type="gramEnd"/>
      <w:r w:rsidR="001A0BC0" w:rsidRPr="00DA3444">
        <w:rPr>
          <w:rFonts w:ascii="Book Antiqua" w:hAnsi="Book Antiqua"/>
          <w:sz w:val="22"/>
          <w:szCs w:val="22"/>
        </w:rPr>
        <w:t xml:space="preserve"> 2006.</w:t>
      </w:r>
    </w:p>
    <w:p w:rsidR="001A0BC0" w:rsidRPr="00DA3444" w:rsidRDefault="00C4063C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</w:t>
      </w:r>
      <w:r w:rsidR="00441B8B">
        <w:rPr>
          <w:rFonts w:ascii="Book Antiqua" w:hAnsi="Book Antiqua"/>
          <w:sz w:val="22"/>
          <w:szCs w:val="22"/>
        </w:rPr>
        <w:t xml:space="preserve">Presentation, </w:t>
      </w:r>
      <w:r w:rsidR="001A0BC0" w:rsidRPr="00DA3444">
        <w:rPr>
          <w:rFonts w:ascii="Book Antiqua" w:hAnsi="Book Antiqua"/>
          <w:sz w:val="22"/>
          <w:szCs w:val="22"/>
        </w:rPr>
        <w:t xml:space="preserve">“Habeas Corpus and the War on Terror,” Mid-South Conference of the Young Democratic Socialists of America,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>October 2006.</w:t>
      </w:r>
    </w:p>
    <w:p w:rsidR="001A0BC0" w:rsidRPr="00DA3444" w:rsidRDefault="00C4063C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</w:t>
      </w:r>
      <w:r w:rsidR="00441B8B">
        <w:rPr>
          <w:rFonts w:ascii="Book Antiqua" w:hAnsi="Book Antiqua"/>
          <w:sz w:val="22"/>
          <w:szCs w:val="22"/>
        </w:rPr>
        <w:t xml:space="preserve">Presentation, </w:t>
      </w:r>
      <w:r w:rsidR="001A0BC0" w:rsidRPr="00DA3444">
        <w:rPr>
          <w:rFonts w:ascii="Book Antiqua" w:hAnsi="Book Antiqua"/>
          <w:sz w:val="22"/>
          <w:szCs w:val="22"/>
        </w:rPr>
        <w:t>“The Politics of Hurricane Katrina,” Mid-South Conference of the Young Democratic Socialists of America, University of Central Arkansas,</w:t>
      </w:r>
      <w:r w:rsidR="00371A38" w:rsidRPr="00371A38">
        <w:rPr>
          <w:rFonts w:ascii="Book Antiqua" w:hAnsi="Book Antiqua"/>
          <w:color w:val="000000"/>
          <w:sz w:val="22"/>
          <w:szCs w:val="22"/>
        </w:rPr>
        <w:t xml:space="preserve">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292839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>October 2005.</w:t>
      </w:r>
    </w:p>
    <w:p w:rsidR="001A0BC0" w:rsidRPr="00DA3444" w:rsidRDefault="00441B8B" w:rsidP="004502E0">
      <w:pPr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Lecture. </w:t>
      </w:r>
      <w:r w:rsidR="001A0BC0" w:rsidRPr="00DA3444">
        <w:rPr>
          <w:rFonts w:ascii="Book Antiqua" w:hAnsi="Book Antiqua"/>
          <w:sz w:val="22"/>
          <w:szCs w:val="22"/>
        </w:rPr>
        <w:t xml:space="preserve">“Is Evolution a Threat to Morality?” Honors College Colloquium,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>April 2005.</w:t>
      </w:r>
    </w:p>
    <w:p w:rsidR="001A0BC0" w:rsidRDefault="004B147D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Invited Presentation, </w:t>
      </w:r>
      <w:r w:rsidR="001A0BC0" w:rsidRPr="00DA3444">
        <w:rPr>
          <w:rFonts w:ascii="Book Antiqua" w:hAnsi="Book Antiqua"/>
          <w:sz w:val="22"/>
          <w:szCs w:val="22"/>
        </w:rPr>
        <w:t xml:space="preserve">“Four Traditional Arguments Condemning Homosexuality,” </w:t>
      </w:r>
      <w:r>
        <w:rPr>
          <w:rFonts w:ascii="Book Antiqua" w:hAnsi="Book Antiqua"/>
          <w:sz w:val="22"/>
          <w:szCs w:val="22"/>
        </w:rPr>
        <w:t>(</w:t>
      </w:r>
      <w:r w:rsidR="001A0BC0" w:rsidRPr="00DA3444">
        <w:rPr>
          <w:rFonts w:ascii="Book Antiqua" w:hAnsi="Book Antiqua"/>
          <w:sz w:val="22"/>
          <w:szCs w:val="22"/>
        </w:rPr>
        <w:t xml:space="preserve">with </w:t>
      </w:r>
      <w:r w:rsidR="001A0BC0" w:rsidRPr="00DA3444">
        <w:rPr>
          <w:rFonts w:ascii="Book Antiqua" w:hAnsi="Book Antiqua"/>
          <w:color w:val="000000"/>
          <w:sz w:val="22"/>
          <w:szCs w:val="22"/>
        </w:rPr>
        <w:t xml:space="preserve">Dr. </w:t>
      </w:r>
      <w:r w:rsidR="001A0BC0" w:rsidRPr="00DA3444">
        <w:rPr>
          <w:rFonts w:ascii="Book Antiqua" w:hAnsi="Book Antiqua"/>
          <w:sz w:val="22"/>
          <w:szCs w:val="22"/>
        </w:rPr>
        <w:t xml:space="preserve">Dawn </w:t>
      </w:r>
      <w:proofErr w:type="spellStart"/>
      <w:r w:rsidR="001A0BC0" w:rsidRPr="00DA3444">
        <w:rPr>
          <w:rFonts w:ascii="Book Antiqua" w:hAnsi="Book Antiqua"/>
          <w:sz w:val="22"/>
          <w:szCs w:val="22"/>
        </w:rPr>
        <w:t>Jakubowski</w:t>
      </w:r>
      <w:proofErr w:type="spellEnd"/>
      <w:r>
        <w:rPr>
          <w:rFonts w:ascii="Book Antiqua" w:hAnsi="Book Antiqua"/>
          <w:sz w:val="22"/>
          <w:szCs w:val="22"/>
        </w:rPr>
        <w:t>)</w:t>
      </w:r>
      <w:r w:rsidR="001A0BC0" w:rsidRPr="00DA3444">
        <w:rPr>
          <w:rFonts w:ascii="Book Antiqua" w:hAnsi="Book Antiqua"/>
          <w:sz w:val="22"/>
          <w:szCs w:val="22"/>
        </w:rPr>
        <w:t xml:space="preserve">, Regional LGBT College Leadership and Training Conference, University of Central Arkansas, </w:t>
      </w:r>
      <w:r w:rsidR="00371A38">
        <w:rPr>
          <w:rFonts w:ascii="Book Antiqua" w:hAnsi="Book Antiqua"/>
          <w:color w:val="000000"/>
          <w:sz w:val="22"/>
          <w:szCs w:val="22"/>
        </w:rPr>
        <w:t>Conway, AR,</w:t>
      </w:r>
      <w:r w:rsidR="00371A38" w:rsidRPr="00DA3444">
        <w:rPr>
          <w:rFonts w:ascii="Book Antiqua" w:hAnsi="Book Antiqua"/>
          <w:color w:val="000000"/>
          <w:sz w:val="22"/>
          <w:szCs w:val="22"/>
        </w:rPr>
        <w:t xml:space="preserve"> </w:t>
      </w:r>
      <w:r w:rsidR="001A0BC0" w:rsidRPr="00DA3444">
        <w:rPr>
          <w:rFonts w:ascii="Book Antiqua" w:hAnsi="Book Antiqua"/>
          <w:sz w:val="22"/>
          <w:szCs w:val="22"/>
        </w:rPr>
        <w:t>November 2004.</w:t>
      </w:r>
    </w:p>
    <w:p w:rsidR="001A5A94" w:rsidRPr="00DA3444" w:rsidRDefault="001A5A94" w:rsidP="004502E0">
      <w:pPr>
        <w:numPr>
          <w:ilvl w:val="0"/>
          <w:numId w:val="9"/>
        </w:numPr>
        <w:tabs>
          <w:tab w:val="left" w:pos="-720"/>
          <w:tab w:val="left" w:pos="720"/>
          <w:tab w:val="left" w:pos="18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Presentation, </w:t>
      </w:r>
      <w:r w:rsidRPr="00DA3444">
        <w:rPr>
          <w:rFonts w:ascii="Book Antiqua" w:hAnsi="Book Antiqua"/>
          <w:sz w:val="22"/>
          <w:szCs w:val="22"/>
        </w:rPr>
        <w:t>“Why We Cannot Have Ethical Responsibilities to Texts,” English Graduate Student Association Conference, University of Missouri, Columbia, MO, March 2001.</w:t>
      </w:r>
    </w:p>
    <w:p w:rsidR="001A5A94" w:rsidRPr="00DA3444" w:rsidRDefault="001A5A94" w:rsidP="004502E0">
      <w:pPr>
        <w:numPr>
          <w:ilvl w:val="0"/>
          <w:numId w:val="9"/>
        </w:numPr>
        <w:tabs>
          <w:tab w:val="left" w:pos="-720"/>
          <w:tab w:val="left" w:pos="720"/>
          <w:tab w:val="left" w:pos="180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Presentation, </w:t>
      </w:r>
      <w:r w:rsidRPr="00DA3444">
        <w:rPr>
          <w:rFonts w:ascii="Book Antiqua" w:hAnsi="Book Antiqua"/>
          <w:sz w:val="22"/>
          <w:szCs w:val="22"/>
        </w:rPr>
        <w:t xml:space="preserve">“On </w:t>
      </w:r>
      <w:proofErr w:type="spellStart"/>
      <w:r w:rsidRPr="00DA3444">
        <w:rPr>
          <w:rFonts w:ascii="Book Antiqua" w:hAnsi="Book Antiqua"/>
          <w:sz w:val="22"/>
          <w:szCs w:val="22"/>
        </w:rPr>
        <w:t>Goffstein’s</w:t>
      </w:r>
      <w:proofErr w:type="spellEnd"/>
      <w:r w:rsidRPr="00DA3444">
        <w:rPr>
          <w:rFonts w:ascii="Book Antiqua" w:hAnsi="Book Antiqua"/>
          <w:sz w:val="22"/>
          <w:szCs w:val="22"/>
        </w:rPr>
        <w:t xml:space="preserve"> ‘Reconstructing </w:t>
      </w:r>
      <w:proofErr w:type="spellStart"/>
      <w:r w:rsidRPr="00DA3444">
        <w:rPr>
          <w:rFonts w:ascii="Book Antiqua" w:hAnsi="Book Antiqua"/>
          <w:sz w:val="22"/>
          <w:szCs w:val="22"/>
        </w:rPr>
        <w:t>Habermas</w:t>
      </w:r>
      <w:proofErr w:type="spellEnd"/>
      <w:r w:rsidRPr="00DA3444">
        <w:rPr>
          <w:rFonts w:ascii="Book Antiqua" w:hAnsi="Book Antiqua"/>
          <w:sz w:val="22"/>
          <w:szCs w:val="22"/>
        </w:rPr>
        <w:t>, Wittgenstein, and Zen: Toward a Critical Communicative Spirituality,’” Society for Social and Political Philosophy, University of Missouri, Columbia, MO</w:t>
      </w:r>
      <w:r w:rsidR="00371A38">
        <w:rPr>
          <w:rFonts w:ascii="Book Antiqua" w:hAnsi="Book Antiqua"/>
          <w:sz w:val="22"/>
          <w:szCs w:val="22"/>
        </w:rPr>
        <w:t>,</w:t>
      </w:r>
      <w:r w:rsidRPr="00DA3444">
        <w:rPr>
          <w:rFonts w:ascii="Book Antiqua" w:hAnsi="Book Antiqua"/>
          <w:sz w:val="22"/>
          <w:szCs w:val="22"/>
        </w:rPr>
        <w:t xml:space="preserve"> March 1998.</w:t>
      </w:r>
    </w:p>
    <w:p w:rsidR="001A5A94" w:rsidRPr="00371A38" w:rsidRDefault="001A5A94" w:rsidP="003B532B">
      <w:pPr>
        <w:numPr>
          <w:ilvl w:val="0"/>
          <w:numId w:val="9"/>
        </w:numPr>
        <w:tabs>
          <w:tab w:val="left" w:pos="-720"/>
          <w:tab w:val="left" w:pos="720"/>
          <w:tab w:val="left" w:pos="18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Antiqua"/>
          <w:sz w:val="22"/>
          <w:szCs w:val="22"/>
        </w:rPr>
        <w:t xml:space="preserve">Presentation, </w:t>
      </w:r>
      <w:r w:rsidRPr="00DA3444">
        <w:rPr>
          <w:rFonts w:ascii="Book Antiqua" w:hAnsi="Book Antiqua" w:cs="BookAntiqua"/>
          <w:sz w:val="22"/>
          <w:szCs w:val="22"/>
        </w:rPr>
        <w:t xml:space="preserve">“Denial and Negation: Anti-Semitism in Marx’s </w:t>
      </w:r>
      <w:r w:rsidRPr="00DA3444">
        <w:rPr>
          <w:rFonts w:ascii="Book Antiqua" w:hAnsi="Book Antiqua" w:cs="BookAntiqua-Italic"/>
          <w:i/>
          <w:iCs/>
          <w:sz w:val="22"/>
          <w:szCs w:val="22"/>
        </w:rPr>
        <w:t>On the Jewish Question</w:t>
      </w:r>
      <w:r w:rsidRPr="00DA3444">
        <w:rPr>
          <w:rFonts w:ascii="Book Antiqua" w:hAnsi="Book Antiqua" w:cs="BookAntiqua"/>
          <w:sz w:val="22"/>
          <w:szCs w:val="22"/>
        </w:rPr>
        <w:t>,” Society for</w:t>
      </w:r>
      <w:r w:rsidRPr="00DA3444">
        <w:rPr>
          <w:rFonts w:ascii="Book Antiqua" w:hAnsi="Book Antiqua"/>
          <w:sz w:val="22"/>
          <w:szCs w:val="22"/>
        </w:rPr>
        <w:t xml:space="preserve"> </w:t>
      </w:r>
      <w:r w:rsidRPr="00DA3444">
        <w:rPr>
          <w:rFonts w:ascii="Book Antiqua" w:hAnsi="Book Antiqua" w:cs="BookAntiqua"/>
          <w:sz w:val="22"/>
          <w:szCs w:val="22"/>
        </w:rPr>
        <w:t>Social and Political Philosophy, Central Methodist College, Fayette, MO, June 1997.</w:t>
      </w:r>
    </w:p>
    <w:p w:rsidR="00F348F5" w:rsidRPr="003B532B" w:rsidRDefault="00F348F5" w:rsidP="004502E0">
      <w:pPr>
        <w:ind w:right="720"/>
        <w:rPr>
          <w:sz w:val="22"/>
          <w:szCs w:val="22"/>
        </w:rPr>
      </w:pPr>
    </w:p>
    <w:p w:rsidR="009C7BD9" w:rsidRPr="00672C51" w:rsidRDefault="009C7BD9" w:rsidP="004502E0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720" w:right="720" w:hanging="720"/>
        <w:rPr>
          <w:rFonts w:ascii="Book Antiqua" w:hAnsi="Book Antiqua"/>
          <w:b/>
          <w:smallCaps/>
        </w:rPr>
      </w:pPr>
      <w:r w:rsidRPr="00672C51">
        <w:rPr>
          <w:rFonts w:ascii="Book Antiqua" w:hAnsi="Book Antiqua"/>
          <w:b/>
          <w:smallCaps/>
        </w:rPr>
        <w:t xml:space="preserve">Current </w:t>
      </w:r>
      <w:r w:rsidR="00ED3D8A">
        <w:rPr>
          <w:rFonts w:ascii="Book Antiqua" w:hAnsi="Book Antiqua"/>
          <w:b/>
          <w:smallCaps/>
        </w:rPr>
        <w:t>Research Interests</w:t>
      </w:r>
    </w:p>
    <w:p w:rsidR="009C7BD9" w:rsidRDefault="009C7BD9" w:rsidP="004502E0">
      <w:pPr>
        <w:numPr>
          <w:ilvl w:val="0"/>
          <w:numId w:val="9"/>
        </w:numPr>
        <w:tabs>
          <w:tab w:val="left" w:pos="-720"/>
          <w:tab w:val="left" w:pos="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Transhumanism: </w:t>
      </w:r>
      <w:r w:rsidRPr="00DA3444">
        <w:rPr>
          <w:rFonts w:ascii="Book Antiqua" w:hAnsi="Book Antiqua"/>
          <w:sz w:val="22"/>
          <w:szCs w:val="22"/>
        </w:rPr>
        <w:t xml:space="preserve">Ethical, </w:t>
      </w:r>
      <w:r>
        <w:rPr>
          <w:rFonts w:ascii="Book Antiqua" w:hAnsi="Book Antiqua"/>
          <w:sz w:val="22"/>
          <w:szCs w:val="22"/>
        </w:rPr>
        <w:t>Metaphysical, and Political</w:t>
      </w:r>
      <w:r w:rsidRPr="00DA3444">
        <w:rPr>
          <w:rFonts w:ascii="Book Antiqua" w:hAnsi="Book Antiqua"/>
          <w:sz w:val="22"/>
          <w:szCs w:val="22"/>
        </w:rPr>
        <w:t xml:space="preserve"> Implications of Emerging Technologies</w:t>
      </w:r>
    </w:p>
    <w:p w:rsidR="00F92348" w:rsidRPr="00F92348" w:rsidRDefault="00F92348" w:rsidP="00F92348">
      <w:pPr>
        <w:numPr>
          <w:ilvl w:val="0"/>
          <w:numId w:val="9"/>
        </w:numPr>
        <w:tabs>
          <w:tab w:val="left" w:pos="-720"/>
          <w:tab w:val="left" w:pos="0"/>
          <w:tab w:val="left" w:pos="7920"/>
          <w:tab w:val="left" w:pos="8280"/>
          <w:tab w:val="left" w:pos="891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Mental Illness</w:t>
      </w:r>
      <w:r w:rsidR="00ED3D8A">
        <w:rPr>
          <w:rFonts w:ascii="Book Antiqua" w:hAnsi="Book Antiqua"/>
          <w:sz w:val="22"/>
          <w:szCs w:val="22"/>
        </w:rPr>
        <w:t xml:space="preserve"> and Telling Stories</w:t>
      </w:r>
    </w:p>
    <w:p w:rsidR="009C7BD9" w:rsidRPr="00F92348" w:rsidRDefault="00666F2A" w:rsidP="00F92348">
      <w:pPr>
        <w:numPr>
          <w:ilvl w:val="0"/>
          <w:numId w:val="9"/>
        </w:numPr>
        <w:tabs>
          <w:tab w:val="left" w:pos="-720"/>
          <w:tab w:val="left" w:pos="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Capabilities Approach and </w:t>
      </w:r>
      <w:r w:rsidR="009C7BD9">
        <w:rPr>
          <w:rFonts w:ascii="Book Antiqua" w:hAnsi="Book Antiqua"/>
          <w:sz w:val="22"/>
          <w:szCs w:val="22"/>
        </w:rPr>
        <w:t>Critical Pedagogy</w:t>
      </w:r>
      <w:r w:rsidR="00CD35E0">
        <w:rPr>
          <w:rFonts w:ascii="Book Antiqua" w:hAnsi="Book Antiqua"/>
          <w:sz w:val="22"/>
          <w:szCs w:val="22"/>
        </w:rPr>
        <w:t xml:space="preserve"> </w:t>
      </w:r>
      <w:r w:rsidR="009C7BD9">
        <w:rPr>
          <w:rStyle w:val="st1"/>
          <w:rFonts w:ascii="Book Antiqua" w:hAnsi="Book Antiqua" w:cs="Arial"/>
          <w:sz w:val="22"/>
          <w:szCs w:val="22"/>
          <w:lang w:val="en"/>
        </w:rPr>
        <w:t>in Developmental Education</w:t>
      </w:r>
    </w:p>
    <w:p w:rsidR="002024E2" w:rsidRDefault="002024E2" w:rsidP="00AD1ABD">
      <w:pPr>
        <w:ind w:right="540"/>
        <w:rPr>
          <w:rFonts w:ascii="Book Antiqua" w:hAnsi="Book Antiqua" w:cs="Arial"/>
          <w:b/>
          <w:smallCaps/>
        </w:rPr>
      </w:pPr>
    </w:p>
    <w:p w:rsidR="00485290" w:rsidRDefault="00485290">
      <w:pPr>
        <w:rPr>
          <w:rFonts w:ascii="Book Antiqua" w:hAnsi="Book Antiqua" w:cs="Arial"/>
          <w:b/>
          <w:smallCaps/>
        </w:rPr>
      </w:pPr>
      <w:r>
        <w:rPr>
          <w:rFonts w:ascii="Book Antiqua" w:hAnsi="Book Antiqua" w:cs="Arial"/>
          <w:b/>
          <w:smallCaps/>
        </w:rPr>
        <w:br w:type="page"/>
      </w:r>
    </w:p>
    <w:p w:rsidR="00B742EF" w:rsidRPr="003A1215" w:rsidRDefault="00F57E62" w:rsidP="003A1215">
      <w:pPr>
        <w:spacing w:after="100"/>
        <w:ind w:right="547"/>
        <w:rPr>
          <w:rFonts w:ascii="Book Antiqua" w:hAnsi="Book Antiqua" w:cs="Arial"/>
          <w:b/>
          <w:smallCaps/>
        </w:rPr>
      </w:pPr>
      <w:r w:rsidRPr="003A1215">
        <w:rPr>
          <w:rFonts w:ascii="Book Antiqua" w:hAnsi="Book Antiqua" w:cs="Arial"/>
          <w:b/>
          <w:smallCaps/>
        </w:rPr>
        <w:t>Teaching</w:t>
      </w:r>
    </w:p>
    <w:p w:rsidR="005D79C6" w:rsidRPr="00E67A3F" w:rsidRDefault="00294062" w:rsidP="003A1215">
      <w:pPr>
        <w:spacing w:after="100"/>
        <w:ind w:left="1080" w:right="547" w:hanging="720"/>
        <w:rPr>
          <w:rFonts w:ascii="Book Antiqua" w:hAnsi="Book Antiqua" w:cs="Arial"/>
          <w:b/>
          <w:sz w:val="22"/>
          <w:szCs w:val="22"/>
        </w:rPr>
      </w:pPr>
      <w:r w:rsidRPr="00E67A3F">
        <w:rPr>
          <w:rFonts w:ascii="Book Antiqua" w:hAnsi="Book Antiqua" w:cs="Arial"/>
          <w:b/>
          <w:sz w:val="22"/>
          <w:szCs w:val="22"/>
        </w:rPr>
        <w:t>University of Central Arkansas</w:t>
      </w:r>
    </w:p>
    <w:p w:rsidR="004A5768" w:rsidRPr="00E67A3F" w:rsidRDefault="004A5768" w:rsidP="00AD1ABD">
      <w:pPr>
        <w:ind w:left="806" w:right="540" w:hanging="446"/>
        <w:rPr>
          <w:rFonts w:ascii="Book Antiqua" w:hAnsi="Book Antiqua"/>
          <w:i/>
          <w:sz w:val="22"/>
          <w:szCs w:val="22"/>
        </w:rPr>
      </w:pPr>
      <w:r w:rsidRPr="00E67A3F">
        <w:rPr>
          <w:rFonts w:ascii="Book Antiqua" w:hAnsi="Book Antiqua"/>
          <w:i/>
          <w:sz w:val="22"/>
          <w:szCs w:val="22"/>
        </w:rPr>
        <w:t>Courses</w:t>
      </w:r>
    </w:p>
    <w:p w:rsidR="009E1880" w:rsidRPr="00E67A3F" w:rsidRDefault="00E33204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PHIL</w:t>
      </w:r>
      <w:r w:rsidR="009E1880" w:rsidRPr="00E67A3F">
        <w:rPr>
          <w:rFonts w:ascii="Book Antiqua" w:hAnsi="Book Antiqua"/>
          <w:sz w:val="22"/>
          <w:szCs w:val="22"/>
        </w:rPr>
        <w:t xml:space="preserve"> 1301: Philosophy for Living </w:t>
      </w:r>
    </w:p>
    <w:p w:rsidR="009E1880" w:rsidRPr="00E67A3F" w:rsidRDefault="00E33204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PHIL</w:t>
      </w:r>
      <w:r w:rsidR="009E1880" w:rsidRPr="00E67A3F">
        <w:rPr>
          <w:rFonts w:ascii="Book Antiqua" w:hAnsi="Book Antiqua"/>
          <w:sz w:val="22"/>
          <w:szCs w:val="22"/>
        </w:rPr>
        <w:t xml:space="preserve"> 2325: Contemporary Moral Problems </w:t>
      </w:r>
    </w:p>
    <w:p w:rsidR="003B532B" w:rsidRDefault="003B532B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PHIL 3341: Theories of Knowledge </w:t>
      </w:r>
      <w:r>
        <w:rPr>
          <w:rFonts w:ascii="Book Antiqua" w:hAnsi="Book Antiqua"/>
          <w:sz w:val="22"/>
          <w:szCs w:val="22"/>
        </w:rPr>
        <w:t xml:space="preserve">– </w:t>
      </w:r>
      <w:r>
        <w:rPr>
          <w:rFonts w:ascii="Book Antiqua" w:hAnsi="Book Antiqua"/>
          <w:sz w:val="22"/>
          <w:szCs w:val="22"/>
        </w:rPr>
        <w:t>Social Epistemology</w:t>
      </w:r>
    </w:p>
    <w:p w:rsidR="009E1880" w:rsidRPr="00E67A3F" w:rsidRDefault="00E33204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PHIL</w:t>
      </w:r>
      <w:r w:rsidR="009E1880" w:rsidRPr="00E67A3F">
        <w:rPr>
          <w:rFonts w:ascii="Book Antiqua" w:hAnsi="Book Antiqua"/>
          <w:sz w:val="22"/>
          <w:szCs w:val="22"/>
        </w:rPr>
        <w:t xml:space="preserve"> 3370: Metaphysics </w:t>
      </w:r>
    </w:p>
    <w:p w:rsidR="009E1880" w:rsidRPr="00E67A3F" w:rsidRDefault="00E33204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PHIL</w:t>
      </w:r>
      <w:r w:rsidR="009E1880" w:rsidRPr="00E67A3F">
        <w:rPr>
          <w:rFonts w:ascii="Book Antiqua" w:hAnsi="Book Antiqua"/>
          <w:sz w:val="22"/>
          <w:szCs w:val="22"/>
        </w:rPr>
        <w:t xml:space="preserve"> 3375: Philosophy of Mind </w:t>
      </w:r>
    </w:p>
    <w:p w:rsidR="008E04BF" w:rsidRDefault="00E33204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PHIL</w:t>
      </w:r>
      <w:r w:rsidR="009E1880" w:rsidRPr="00E67A3F">
        <w:rPr>
          <w:rFonts w:ascii="Book Antiqua" w:hAnsi="Book Antiqua"/>
          <w:sz w:val="22"/>
          <w:szCs w:val="22"/>
        </w:rPr>
        <w:t xml:space="preserve"> 3395: </w:t>
      </w:r>
      <w:r w:rsidR="00672C51">
        <w:rPr>
          <w:rFonts w:ascii="Book Antiqua" w:hAnsi="Book Antiqua"/>
          <w:sz w:val="22"/>
          <w:szCs w:val="22"/>
        </w:rPr>
        <w:t xml:space="preserve">Topics in Philosophy – </w:t>
      </w:r>
      <w:r w:rsidR="009E1880" w:rsidRPr="00E67A3F">
        <w:rPr>
          <w:rFonts w:ascii="Book Antiqua" w:hAnsi="Book Antiqua"/>
          <w:sz w:val="22"/>
          <w:szCs w:val="22"/>
        </w:rPr>
        <w:t>Marx</w:t>
      </w:r>
      <w:r w:rsidRPr="00E67A3F">
        <w:rPr>
          <w:rFonts w:ascii="Book Antiqua" w:hAnsi="Book Antiqua"/>
          <w:sz w:val="22"/>
          <w:szCs w:val="22"/>
        </w:rPr>
        <w:t xml:space="preserve"> </w:t>
      </w:r>
      <w:r w:rsidR="004A5768" w:rsidRPr="00E67A3F">
        <w:rPr>
          <w:rFonts w:ascii="Book Antiqua" w:hAnsi="Book Antiqua"/>
          <w:sz w:val="22"/>
          <w:szCs w:val="22"/>
        </w:rPr>
        <w:t>and Marxism</w:t>
      </w:r>
    </w:p>
    <w:p w:rsidR="00672C51" w:rsidRDefault="00672C51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PHIL 3395: </w:t>
      </w:r>
      <w:r>
        <w:rPr>
          <w:rFonts w:ascii="Book Antiqua" w:hAnsi="Book Antiqua"/>
          <w:sz w:val="22"/>
          <w:szCs w:val="22"/>
        </w:rPr>
        <w:t>Topics in Philosophy – Theories of Mind</w:t>
      </w:r>
    </w:p>
    <w:p w:rsidR="00672C51" w:rsidRPr="00E67A3F" w:rsidRDefault="00672C51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PHIL 3395: </w:t>
      </w:r>
      <w:r>
        <w:rPr>
          <w:rFonts w:ascii="Book Antiqua" w:hAnsi="Book Antiqua"/>
          <w:sz w:val="22"/>
          <w:szCs w:val="22"/>
        </w:rPr>
        <w:t>Topics in Philosophy – Metaphysics</w:t>
      </w:r>
    </w:p>
    <w:p w:rsidR="009E1880" w:rsidRPr="00E67A3F" w:rsidRDefault="009E1880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F</w:t>
      </w:r>
      <w:r w:rsidR="007B05BF" w:rsidRPr="00E67A3F">
        <w:rPr>
          <w:rFonts w:ascii="Book Antiqua" w:hAnsi="Book Antiqua"/>
          <w:sz w:val="22"/>
          <w:szCs w:val="22"/>
        </w:rPr>
        <w:t>YFS</w:t>
      </w:r>
      <w:r w:rsidRPr="00E67A3F">
        <w:rPr>
          <w:rFonts w:ascii="Book Antiqua" w:hAnsi="Book Antiqua"/>
          <w:sz w:val="22"/>
          <w:szCs w:val="22"/>
        </w:rPr>
        <w:t xml:space="preserve"> 1301: </w:t>
      </w:r>
      <w:r w:rsidR="00F57E62" w:rsidRPr="00E67A3F">
        <w:rPr>
          <w:rFonts w:ascii="Book Antiqua" w:hAnsi="Book Antiqua"/>
          <w:sz w:val="22"/>
          <w:szCs w:val="22"/>
        </w:rPr>
        <w:t xml:space="preserve">First-Year </w:t>
      </w:r>
      <w:r w:rsidRPr="00E67A3F">
        <w:rPr>
          <w:rFonts w:ascii="Book Antiqua" w:hAnsi="Book Antiqua"/>
          <w:sz w:val="22"/>
          <w:szCs w:val="22"/>
        </w:rPr>
        <w:t>Freshman Seminar: Thinking Through the Graphic Novel</w:t>
      </w:r>
    </w:p>
    <w:p w:rsidR="009E1880" w:rsidRPr="00E67A3F" w:rsidRDefault="007B05BF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HONC</w:t>
      </w:r>
      <w:r w:rsidR="009E1880" w:rsidRPr="00E67A3F">
        <w:rPr>
          <w:rFonts w:ascii="Book Antiqua" w:hAnsi="Book Antiqua"/>
          <w:sz w:val="22"/>
          <w:szCs w:val="22"/>
        </w:rPr>
        <w:t xml:space="preserve"> 3310: Honors Seminar: Human Rights, Citizenship, and Violence </w:t>
      </w:r>
    </w:p>
    <w:p w:rsidR="00C55698" w:rsidRDefault="00E33204" w:rsidP="003A1215">
      <w:pPr>
        <w:numPr>
          <w:ilvl w:val="0"/>
          <w:numId w:val="7"/>
        </w:numPr>
        <w:spacing w:after="100"/>
        <w:ind w:left="1080" w:right="547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UNIV 1100: University Studies</w:t>
      </w:r>
    </w:p>
    <w:p w:rsidR="009C5C3B" w:rsidRPr="00E67A3F" w:rsidRDefault="009C5C3B" w:rsidP="00AD1ABD">
      <w:pPr>
        <w:ind w:left="720" w:right="540" w:hanging="36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i/>
          <w:sz w:val="22"/>
          <w:szCs w:val="22"/>
        </w:rPr>
        <w:t>Supervision</w:t>
      </w:r>
      <w:r w:rsidR="00F55A6D">
        <w:rPr>
          <w:rFonts w:ascii="Book Antiqua" w:hAnsi="Book Antiqua"/>
          <w:i/>
          <w:sz w:val="22"/>
          <w:szCs w:val="22"/>
        </w:rPr>
        <w:t xml:space="preserve"> of Student Research</w:t>
      </w:r>
    </w:p>
    <w:p w:rsidR="00F55A6D" w:rsidRPr="006C1ABA" w:rsidRDefault="00F55A6D" w:rsidP="00AD1ABD">
      <w:pPr>
        <w:pStyle w:val="ListParagraph"/>
        <w:numPr>
          <w:ilvl w:val="0"/>
          <w:numId w:val="7"/>
        </w:numPr>
        <w:ind w:left="1080" w:right="540"/>
        <w:rPr>
          <w:rFonts w:ascii="Book Antiqua" w:hAnsi="Book Antiqua"/>
          <w:i/>
          <w:sz w:val="22"/>
          <w:szCs w:val="22"/>
        </w:rPr>
      </w:pPr>
      <w:r w:rsidRPr="006C1ABA">
        <w:rPr>
          <w:rFonts w:ascii="Book Antiqua" w:hAnsi="Book Antiqua"/>
          <w:sz w:val="22"/>
          <w:szCs w:val="22"/>
        </w:rPr>
        <w:t>Faculty Mentor</w:t>
      </w:r>
      <w:r>
        <w:rPr>
          <w:rFonts w:ascii="Book Antiqua" w:hAnsi="Book Antiqua"/>
          <w:sz w:val="22"/>
          <w:szCs w:val="22"/>
        </w:rPr>
        <w:t>, College of Liberal Arts Student Research Symposium</w:t>
      </w:r>
    </w:p>
    <w:p w:rsidR="00F55A6D" w:rsidRDefault="00F5365F" w:rsidP="003A1215">
      <w:pPr>
        <w:spacing w:after="100"/>
        <w:ind w:left="1454" w:right="547" w:hanging="18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F55A6D" w:rsidRPr="00E67A3F">
        <w:rPr>
          <w:rFonts w:ascii="Book Antiqua" w:hAnsi="Book Antiqua"/>
          <w:sz w:val="22"/>
          <w:szCs w:val="22"/>
        </w:rPr>
        <w:t>Tim Havens,</w:t>
      </w:r>
      <w:r w:rsidR="00F55A6D">
        <w:rPr>
          <w:rFonts w:ascii="Book Antiqua" w:hAnsi="Book Antiqua"/>
          <w:sz w:val="22"/>
          <w:szCs w:val="22"/>
        </w:rPr>
        <w:t xml:space="preserve"> “</w:t>
      </w:r>
      <w:r w:rsidR="00F55A6D" w:rsidRPr="00E67A3F">
        <w:rPr>
          <w:rFonts w:ascii="Book Antiqua" w:hAnsi="Book Antiqua"/>
          <w:sz w:val="22"/>
          <w:szCs w:val="22"/>
        </w:rPr>
        <w:t>Personal Artifacts: Artificial Beings as Persons,</w:t>
      </w:r>
      <w:r w:rsidR="00F55A6D">
        <w:rPr>
          <w:rFonts w:ascii="Book Antiqua" w:hAnsi="Book Antiqua"/>
          <w:sz w:val="22"/>
          <w:szCs w:val="22"/>
        </w:rPr>
        <w:t xml:space="preserve">” </w:t>
      </w:r>
      <w:r w:rsidR="00F55A6D" w:rsidRPr="00E67A3F">
        <w:rPr>
          <w:rFonts w:ascii="Book Antiqua" w:hAnsi="Book Antiqua"/>
          <w:sz w:val="22"/>
          <w:szCs w:val="22"/>
        </w:rPr>
        <w:t>May 2014.</w:t>
      </w:r>
    </w:p>
    <w:p w:rsidR="005B3BEB" w:rsidRDefault="009C5C3B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Honors Thesis Advisor </w:t>
      </w:r>
    </w:p>
    <w:p w:rsidR="00F55A6D" w:rsidRDefault="00F5365F" w:rsidP="00AD1ABD">
      <w:pPr>
        <w:ind w:left="1440" w:right="540" w:hanging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F55A6D" w:rsidRPr="00E67A3F">
        <w:rPr>
          <w:rFonts w:ascii="Book Antiqua" w:hAnsi="Book Antiqua"/>
          <w:sz w:val="22"/>
          <w:szCs w:val="22"/>
        </w:rPr>
        <w:t>Adam Cox, “The Future of Longevity Escape Velocity: A Joint Thesis,” 2008.</w:t>
      </w:r>
    </w:p>
    <w:p w:rsidR="009C5C3B" w:rsidRPr="00E67A3F" w:rsidRDefault="00F5365F" w:rsidP="00AD1ABD">
      <w:pPr>
        <w:ind w:left="1440" w:right="540" w:hanging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9C5C3B" w:rsidRPr="00E67A3F">
        <w:rPr>
          <w:rFonts w:ascii="Book Antiqua" w:hAnsi="Book Antiqua"/>
          <w:sz w:val="22"/>
          <w:szCs w:val="22"/>
        </w:rPr>
        <w:t>Nathan McCune, “The Future of Longevity Escape Velocity: A Joint Thesis,” 2008.</w:t>
      </w:r>
    </w:p>
    <w:p w:rsidR="005B3BEB" w:rsidRPr="00E67A3F" w:rsidRDefault="00F5365F" w:rsidP="003A1215">
      <w:pPr>
        <w:spacing w:after="100"/>
        <w:ind w:left="1454" w:right="547" w:hanging="18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5B3BEB" w:rsidRPr="00E67A3F">
        <w:rPr>
          <w:rFonts w:ascii="Book Antiqua" w:hAnsi="Book Antiqua"/>
          <w:sz w:val="22"/>
          <w:szCs w:val="22"/>
        </w:rPr>
        <w:t>Thomas Kendrick, “Christianity and Marxism,” 2006.</w:t>
      </w:r>
    </w:p>
    <w:p w:rsidR="005B3BEB" w:rsidRDefault="00BC6B2D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Honors Oxford Tutorial Advisor </w:t>
      </w:r>
    </w:p>
    <w:p w:rsidR="00F55A6D" w:rsidRPr="00E67A3F" w:rsidRDefault="00F5365F" w:rsidP="00AD1ABD">
      <w:pPr>
        <w:ind w:left="1260" w:right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F55A6D" w:rsidRPr="00E67A3F">
        <w:rPr>
          <w:rFonts w:ascii="Book Antiqua" w:hAnsi="Book Antiqua"/>
          <w:sz w:val="22"/>
          <w:szCs w:val="22"/>
        </w:rPr>
        <w:t xml:space="preserve">Adam Cox, </w:t>
      </w:r>
      <w:proofErr w:type="spellStart"/>
      <w:r w:rsidR="00F55A6D" w:rsidRPr="00E67A3F">
        <w:rPr>
          <w:rFonts w:ascii="Book Antiqua" w:hAnsi="Book Antiqua"/>
          <w:sz w:val="22"/>
          <w:szCs w:val="22"/>
        </w:rPr>
        <w:t>Cyborgization</w:t>
      </w:r>
      <w:proofErr w:type="spellEnd"/>
      <w:r w:rsidR="00F55A6D" w:rsidRPr="00E67A3F">
        <w:rPr>
          <w:rFonts w:ascii="Book Antiqua" w:hAnsi="Book Antiqua"/>
          <w:sz w:val="22"/>
          <w:szCs w:val="22"/>
        </w:rPr>
        <w:t xml:space="preserve"> of the Mind and Body, 2007</w:t>
      </w:r>
      <w:r w:rsidR="00F55A6D" w:rsidRPr="00E67A3F">
        <w:rPr>
          <w:rFonts w:ascii="Book Antiqua" w:hAnsi="Book Antiqua" w:cs="Arial"/>
          <w:sz w:val="22"/>
          <w:szCs w:val="22"/>
        </w:rPr>
        <w:t xml:space="preserve"> – 2008.</w:t>
      </w:r>
    </w:p>
    <w:p w:rsidR="00BC6B2D" w:rsidRPr="00E67A3F" w:rsidRDefault="00F5365F" w:rsidP="00AD1ABD">
      <w:pPr>
        <w:ind w:left="1260" w:right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F55A6D" w:rsidRPr="00E67A3F">
        <w:rPr>
          <w:rFonts w:ascii="Book Antiqua" w:hAnsi="Book Antiqua"/>
          <w:sz w:val="22"/>
          <w:szCs w:val="22"/>
        </w:rPr>
        <w:t>Nathan McCune</w:t>
      </w:r>
      <w:r w:rsidR="00F55A6D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C6B2D" w:rsidRPr="00E67A3F">
        <w:rPr>
          <w:rFonts w:ascii="Book Antiqua" w:hAnsi="Book Antiqua"/>
          <w:sz w:val="22"/>
          <w:szCs w:val="22"/>
        </w:rPr>
        <w:t>Cyborgization</w:t>
      </w:r>
      <w:proofErr w:type="spellEnd"/>
      <w:r w:rsidR="00BC6B2D" w:rsidRPr="00E67A3F">
        <w:rPr>
          <w:rFonts w:ascii="Book Antiqua" w:hAnsi="Book Antiqua"/>
          <w:sz w:val="22"/>
          <w:szCs w:val="22"/>
        </w:rPr>
        <w:t xml:space="preserve"> of the Mind and Body, 2007</w:t>
      </w:r>
      <w:r w:rsidR="00BC6B2D" w:rsidRPr="00E67A3F">
        <w:rPr>
          <w:rFonts w:ascii="Book Antiqua" w:hAnsi="Book Antiqua" w:cs="Arial"/>
          <w:sz w:val="22"/>
          <w:szCs w:val="22"/>
        </w:rPr>
        <w:t xml:space="preserve"> – 2008.</w:t>
      </w:r>
    </w:p>
    <w:p w:rsidR="00D5264A" w:rsidRPr="00F5365F" w:rsidRDefault="00F5365F" w:rsidP="003A1215">
      <w:pPr>
        <w:spacing w:after="100"/>
        <w:ind w:left="1267" w:right="5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BF7DA3">
        <w:rPr>
          <w:rFonts w:ascii="Book Antiqua" w:hAnsi="Book Antiqua"/>
          <w:sz w:val="22"/>
          <w:szCs w:val="22"/>
        </w:rPr>
        <w:t>Thomas Kendrick, Marxist Humanism</w:t>
      </w:r>
      <w:r w:rsidR="005B3BEB" w:rsidRPr="00E67A3F">
        <w:rPr>
          <w:rFonts w:ascii="Book Antiqua" w:hAnsi="Book Antiqua"/>
          <w:sz w:val="22"/>
          <w:szCs w:val="22"/>
        </w:rPr>
        <w:t>,</w:t>
      </w:r>
      <w:r w:rsidR="004A5768" w:rsidRPr="00E67A3F">
        <w:rPr>
          <w:rFonts w:ascii="Book Antiqua" w:hAnsi="Book Antiqua"/>
          <w:sz w:val="22"/>
          <w:szCs w:val="22"/>
        </w:rPr>
        <w:t xml:space="preserve"> 2005</w:t>
      </w:r>
      <w:r w:rsidR="004A5768" w:rsidRPr="00E67A3F">
        <w:rPr>
          <w:rFonts w:ascii="Book Antiqua" w:hAnsi="Book Antiqua" w:cs="Arial"/>
          <w:sz w:val="22"/>
          <w:szCs w:val="22"/>
        </w:rPr>
        <w:t xml:space="preserve"> – </w:t>
      </w:r>
      <w:r w:rsidR="004A5768" w:rsidRPr="00E67A3F">
        <w:rPr>
          <w:rFonts w:ascii="Book Antiqua" w:hAnsi="Book Antiqua"/>
          <w:sz w:val="22"/>
          <w:szCs w:val="22"/>
        </w:rPr>
        <w:t xml:space="preserve">2006. </w:t>
      </w:r>
    </w:p>
    <w:p w:rsidR="00D5264A" w:rsidRPr="00AD1ABD" w:rsidRDefault="00A874C2" w:rsidP="003A1215">
      <w:pPr>
        <w:spacing w:after="100"/>
        <w:ind w:left="360" w:right="547"/>
        <w:rPr>
          <w:rFonts w:ascii="Book Antiqua" w:hAnsi="Book Antiqua" w:cs="Arial"/>
          <w:b/>
          <w:sz w:val="22"/>
          <w:szCs w:val="22"/>
        </w:rPr>
      </w:pPr>
      <w:r w:rsidRPr="00AD1ABD">
        <w:rPr>
          <w:rFonts w:ascii="Book Antiqua" w:hAnsi="Book Antiqua" w:cs="Arial"/>
          <w:b/>
          <w:sz w:val="22"/>
          <w:szCs w:val="22"/>
        </w:rPr>
        <w:t>University of Missouri</w:t>
      </w:r>
    </w:p>
    <w:p w:rsidR="00294062" w:rsidRPr="00E67A3F" w:rsidRDefault="00294062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 xml:space="preserve">General Introduction to Philosophy </w:t>
      </w:r>
    </w:p>
    <w:p w:rsidR="00294062" w:rsidRPr="00E67A3F" w:rsidRDefault="00294062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Introduction to Ethics</w:t>
      </w:r>
    </w:p>
    <w:p w:rsidR="00294062" w:rsidRPr="00E67A3F" w:rsidRDefault="00294062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Logic and Critical Thinking</w:t>
      </w:r>
    </w:p>
    <w:p w:rsidR="00A874C2" w:rsidRDefault="00294062" w:rsidP="003A1215">
      <w:pPr>
        <w:numPr>
          <w:ilvl w:val="0"/>
          <w:numId w:val="7"/>
        </w:numPr>
        <w:spacing w:after="100"/>
        <w:ind w:left="1080" w:right="547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Medical Ethics</w:t>
      </w:r>
    </w:p>
    <w:p w:rsidR="00D5264A" w:rsidRPr="00E67A3F" w:rsidRDefault="00A874C2" w:rsidP="003A1215">
      <w:pPr>
        <w:spacing w:after="100"/>
        <w:ind w:left="360" w:right="547"/>
        <w:rPr>
          <w:rFonts w:ascii="Book Antiqua" w:hAnsi="Book Antiqua" w:cs="Arial"/>
          <w:b/>
          <w:sz w:val="22"/>
          <w:szCs w:val="22"/>
        </w:rPr>
      </w:pPr>
      <w:r w:rsidRPr="00E67A3F">
        <w:rPr>
          <w:rFonts w:ascii="Book Antiqua" w:hAnsi="Book Antiqua" w:cs="Arial"/>
          <w:b/>
          <w:sz w:val="22"/>
          <w:szCs w:val="22"/>
        </w:rPr>
        <w:t>Lincoln University</w:t>
      </w:r>
    </w:p>
    <w:p w:rsidR="00294062" w:rsidRDefault="00A874C2" w:rsidP="00AD1ABD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E67A3F">
        <w:rPr>
          <w:rFonts w:ascii="Book Antiqua" w:hAnsi="Book Antiqua"/>
          <w:sz w:val="22"/>
          <w:szCs w:val="22"/>
        </w:rPr>
        <w:t>Introduction to Logic</w:t>
      </w:r>
    </w:p>
    <w:p w:rsidR="00A5486D" w:rsidRDefault="00A5486D" w:rsidP="00AD1ABD">
      <w:pPr>
        <w:ind w:left="1440" w:right="540"/>
        <w:rPr>
          <w:rFonts w:ascii="Book Antiqua" w:hAnsi="Book Antiqua"/>
          <w:sz w:val="22"/>
          <w:szCs w:val="22"/>
        </w:rPr>
      </w:pPr>
    </w:p>
    <w:p w:rsidR="00A5486D" w:rsidRPr="006C1ABA" w:rsidRDefault="00A5486D" w:rsidP="00AD1ABD">
      <w:pPr>
        <w:spacing w:after="120"/>
        <w:ind w:right="540"/>
        <w:rPr>
          <w:rFonts w:ascii="Book Antiqua" w:hAnsi="Book Antiqua"/>
          <w:b/>
          <w:smallCaps/>
        </w:rPr>
      </w:pPr>
      <w:r w:rsidRPr="006C1ABA">
        <w:rPr>
          <w:rFonts w:ascii="Book Antiqua" w:hAnsi="Book Antiqua"/>
          <w:b/>
          <w:smallCaps/>
        </w:rPr>
        <w:t>Course Creation</w:t>
      </w:r>
      <w:r w:rsidR="00BD6E65">
        <w:rPr>
          <w:rFonts w:ascii="Book Antiqua" w:hAnsi="Book Antiqua"/>
          <w:b/>
          <w:smallCaps/>
        </w:rPr>
        <w:t xml:space="preserve"> </w:t>
      </w:r>
    </w:p>
    <w:p w:rsidR="00BD6E65" w:rsidRPr="00AD1ABD" w:rsidRDefault="00BD6E65" w:rsidP="004E3846">
      <w:pPr>
        <w:ind w:left="360" w:right="540"/>
        <w:rPr>
          <w:rFonts w:ascii="Book Antiqua" w:hAnsi="Book Antiqua" w:cs="Arial"/>
          <w:b/>
          <w:sz w:val="22"/>
          <w:szCs w:val="22"/>
        </w:rPr>
      </w:pPr>
      <w:r w:rsidRPr="00F5365F">
        <w:rPr>
          <w:rFonts w:ascii="Book Antiqua" w:hAnsi="Book Antiqua"/>
          <w:i/>
          <w:sz w:val="22"/>
          <w:szCs w:val="22"/>
        </w:rPr>
        <w:t xml:space="preserve">Upper-Division, </w:t>
      </w:r>
      <w:r w:rsidRPr="00AD1ABD">
        <w:rPr>
          <w:rFonts w:ascii="Book Antiqua" w:hAnsi="Book Antiqua"/>
          <w:i/>
          <w:sz w:val="22"/>
          <w:szCs w:val="22"/>
        </w:rPr>
        <w:t>University of Central Arkansas</w:t>
      </w:r>
    </w:p>
    <w:p w:rsidR="00BD6E65" w:rsidRPr="00AD1ABD" w:rsidRDefault="00A5486D" w:rsidP="00AD1ABD">
      <w:pPr>
        <w:pStyle w:val="ListParagraph"/>
        <w:numPr>
          <w:ilvl w:val="0"/>
          <w:numId w:val="7"/>
        </w:numPr>
        <w:spacing w:after="120"/>
        <w:ind w:left="1080" w:right="540"/>
        <w:rPr>
          <w:rFonts w:ascii="Book Antiqua" w:hAnsi="Book Antiqua" w:cs="Arial"/>
          <w:b/>
          <w:sz w:val="22"/>
          <w:szCs w:val="22"/>
        </w:rPr>
      </w:pPr>
      <w:r w:rsidRPr="00AD1ABD">
        <w:rPr>
          <w:rFonts w:ascii="Book Antiqua" w:hAnsi="Book Antiqua"/>
          <w:sz w:val="22"/>
          <w:szCs w:val="22"/>
        </w:rPr>
        <w:t>PHIL 3370: Metaphysics, Philosophy and Religion Department</w:t>
      </w:r>
      <w:r w:rsidR="00BD6E65">
        <w:rPr>
          <w:rFonts w:ascii="Book Antiqua" w:hAnsi="Book Antiqua"/>
          <w:sz w:val="22"/>
          <w:szCs w:val="22"/>
        </w:rPr>
        <w:t>.</w:t>
      </w:r>
    </w:p>
    <w:p w:rsidR="00A5486D" w:rsidRPr="00AD1ABD" w:rsidRDefault="00A5486D" w:rsidP="00AD1ABD">
      <w:pPr>
        <w:pStyle w:val="ListParagraph"/>
        <w:numPr>
          <w:ilvl w:val="0"/>
          <w:numId w:val="7"/>
        </w:numPr>
        <w:ind w:left="1080" w:right="540"/>
        <w:rPr>
          <w:rFonts w:ascii="Book Antiqua" w:hAnsi="Book Antiqua" w:cs="Arial"/>
          <w:b/>
          <w:sz w:val="22"/>
          <w:szCs w:val="22"/>
        </w:rPr>
      </w:pPr>
      <w:r w:rsidRPr="00AD1ABD">
        <w:rPr>
          <w:rFonts w:ascii="Book Antiqua" w:hAnsi="Book Antiqua"/>
          <w:sz w:val="22"/>
          <w:szCs w:val="22"/>
        </w:rPr>
        <w:t>PHIL 3375: Philosophy of Mind, Philosophy and Religion Department</w:t>
      </w:r>
      <w:r w:rsidR="00BD6E65">
        <w:rPr>
          <w:rFonts w:ascii="Book Antiqua" w:hAnsi="Book Antiqua"/>
          <w:sz w:val="22"/>
          <w:szCs w:val="22"/>
        </w:rPr>
        <w:t>.</w:t>
      </w:r>
    </w:p>
    <w:p w:rsidR="004E3846" w:rsidRDefault="00BD6DBC" w:rsidP="004E3846">
      <w:pPr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PHIL 3395: Topic –</w:t>
      </w:r>
      <w:r w:rsidR="004E3846">
        <w:rPr>
          <w:rFonts w:ascii="Book Antiqua" w:hAnsi="Book Antiqua"/>
          <w:sz w:val="22"/>
          <w:szCs w:val="22"/>
        </w:rPr>
        <w:t xml:space="preserve"> Marx</w:t>
      </w:r>
      <w:r>
        <w:rPr>
          <w:rFonts w:ascii="Book Antiqua" w:hAnsi="Book Antiqua"/>
          <w:sz w:val="22"/>
          <w:szCs w:val="22"/>
        </w:rPr>
        <w:t xml:space="preserve"> and Marxism</w:t>
      </w:r>
      <w:r w:rsidR="002F1265">
        <w:rPr>
          <w:rFonts w:ascii="Book Antiqua" w:hAnsi="Book Antiqua"/>
          <w:sz w:val="22"/>
          <w:szCs w:val="22"/>
        </w:rPr>
        <w:t xml:space="preserve">, </w:t>
      </w:r>
      <w:r w:rsidR="002F1265" w:rsidRPr="00AD1ABD">
        <w:rPr>
          <w:rFonts w:ascii="Book Antiqua" w:hAnsi="Book Antiqua"/>
          <w:sz w:val="22"/>
          <w:szCs w:val="22"/>
        </w:rPr>
        <w:t>Philosophy and Religion Department</w:t>
      </w:r>
      <w:r w:rsidR="002F1265">
        <w:rPr>
          <w:rFonts w:ascii="Book Antiqua" w:hAnsi="Book Antiqua"/>
          <w:sz w:val="22"/>
          <w:szCs w:val="22"/>
        </w:rPr>
        <w:t>.</w:t>
      </w:r>
    </w:p>
    <w:p w:rsidR="00332A24" w:rsidRPr="00F5365F" w:rsidRDefault="00BD6E65" w:rsidP="00AD1ABD">
      <w:pPr>
        <w:numPr>
          <w:ilvl w:val="0"/>
          <w:numId w:val="7"/>
        </w:numPr>
        <w:spacing w:after="120"/>
        <w:ind w:left="1080" w:right="540"/>
        <w:rPr>
          <w:rFonts w:ascii="Book Antiqua" w:hAnsi="Book Antiqua"/>
          <w:sz w:val="22"/>
          <w:szCs w:val="22"/>
        </w:rPr>
      </w:pPr>
      <w:r w:rsidRPr="006C1ABA">
        <w:rPr>
          <w:rFonts w:ascii="Book Antiqua" w:hAnsi="Book Antiqua"/>
          <w:sz w:val="22"/>
          <w:szCs w:val="22"/>
        </w:rPr>
        <w:t xml:space="preserve">HONC 3310: Seminar: Human Rights, Citizenship, and Violence, </w:t>
      </w:r>
      <w:r>
        <w:rPr>
          <w:rFonts w:ascii="Book Antiqua" w:hAnsi="Book Antiqua"/>
          <w:sz w:val="22"/>
          <w:szCs w:val="22"/>
        </w:rPr>
        <w:t>Honors College.</w:t>
      </w:r>
    </w:p>
    <w:p w:rsidR="00BD6E65" w:rsidRPr="00AD1ABD" w:rsidRDefault="00BD6E65" w:rsidP="004E3846">
      <w:pPr>
        <w:ind w:left="720" w:right="540" w:hanging="360"/>
        <w:rPr>
          <w:rFonts w:ascii="Book Antiqua" w:hAnsi="Book Antiqua"/>
          <w:i/>
          <w:sz w:val="22"/>
          <w:szCs w:val="22"/>
        </w:rPr>
      </w:pPr>
      <w:r w:rsidRPr="00AD1ABD">
        <w:rPr>
          <w:rFonts w:ascii="Book Antiqua" w:hAnsi="Book Antiqua"/>
          <w:i/>
          <w:sz w:val="22"/>
          <w:szCs w:val="22"/>
        </w:rPr>
        <w:t xml:space="preserve">Lower-Division, </w:t>
      </w:r>
      <w:r w:rsidRPr="00F5365F">
        <w:rPr>
          <w:rFonts w:ascii="Book Antiqua" w:hAnsi="Book Antiqua"/>
          <w:i/>
          <w:sz w:val="22"/>
          <w:szCs w:val="22"/>
        </w:rPr>
        <w:t>University of Central Arkansas</w:t>
      </w:r>
    </w:p>
    <w:p w:rsidR="00C62EBE" w:rsidRPr="00AD1ABD" w:rsidRDefault="00A5486D" w:rsidP="00AD1ABD">
      <w:pPr>
        <w:pStyle w:val="ListParagraph"/>
        <w:numPr>
          <w:ilvl w:val="0"/>
          <w:numId w:val="7"/>
        </w:numPr>
        <w:ind w:left="1080" w:right="540"/>
        <w:rPr>
          <w:rFonts w:ascii="Book Antiqua" w:hAnsi="Book Antiqua"/>
          <w:sz w:val="22"/>
          <w:szCs w:val="22"/>
        </w:rPr>
      </w:pPr>
      <w:r w:rsidRPr="00AD1ABD">
        <w:rPr>
          <w:rFonts w:ascii="Book Antiqua" w:hAnsi="Book Antiqua"/>
          <w:sz w:val="22"/>
          <w:szCs w:val="22"/>
        </w:rPr>
        <w:t>FYFS 1301: First-Year Freshman Seminar: Thinking Through the Graphic Novel</w:t>
      </w:r>
      <w:r w:rsidR="00BD6E65" w:rsidRPr="00AD1ABD">
        <w:rPr>
          <w:rFonts w:ascii="Book Antiqua" w:hAnsi="Book Antiqua"/>
          <w:sz w:val="22"/>
          <w:szCs w:val="22"/>
        </w:rPr>
        <w:t xml:space="preserve">, </w:t>
      </w:r>
      <w:r w:rsidR="00BD6E65">
        <w:rPr>
          <w:rFonts w:ascii="Book Antiqua" w:hAnsi="Book Antiqua"/>
          <w:sz w:val="22"/>
          <w:szCs w:val="22"/>
        </w:rPr>
        <w:t>College of Undergraduate Studies</w:t>
      </w:r>
      <w:r w:rsidR="00332A24">
        <w:rPr>
          <w:rFonts w:ascii="Book Antiqua" w:hAnsi="Book Antiqua"/>
          <w:sz w:val="22"/>
          <w:szCs w:val="22"/>
        </w:rPr>
        <w:t>.</w:t>
      </w:r>
    </w:p>
    <w:p w:rsidR="009C7BD9" w:rsidRDefault="009C7BD9" w:rsidP="004502E0">
      <w:pPr>
        <w:pStyle w:val="ListParagraph"/>
        <w:ind w:right="720" w:hanging="360"/>
      </w:pPr>
    </w:p>
    <w:p w:rsidR="001C4208" w:rsidRPr="000B0943" w:rsidRDefault="001C4208" w:rsidP="004502E0">
      <w:pPr>
        <w:spacing w:after="120"/>
        <w:ind w:right="720"/>
        <w:rPr>
          <w:rFonts w:ascii="Book Antiqua" w:hAnsi="Book Antiqua"/>
          <w:b/>
          <w:smallCaps/>
        </w:rPr>
      </w:pPr>
      <w:r w:rsidRPr="000B0943">
        <w:rPr>
          <w:rFonts w:ascii="Book Antiqua" w:hAnsi="Book Antiqua"/>
          <w:b/>
          <w:smallCaps/>
        </w:rPr>
        <w:t>Professional Service</w:t>
      </w:r>
    </w:p>
    <w:p w:rsidR="0001457F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2C2479" w:rsidRPr="00DA3444">
        <w:rPr>
          <w:rFonts w:ascii="Book Antiqua" w:hAnsi="Book Antiqua"/>
          <w:sz w:val="22"/>
          <w:szCs w:val="22"/>
        </w:rPr>
        <w:t>Academic Advisory Board, Contemporary Learning Series, McGraw-Hill Higher Education</w:t>
      </w:r>
      <w:r w:rsidR="00366E07" w:rsidRPr="00DA3444">
        <w:rPr>
          <w:rFonts w:ascii="Book Antiqua" w:hAnsi="Book Antiqua"/>
          <w:sz w:val="22"/>
          <w:szCs w:val="22"/>
        </w:rPr>
        <w:t>.</w:t>
      </w:r>
      <w:r w:rsidR="002C2479" w:rsidRPr="00DA3444">
        <w:rPr>
          <w:rFonts w:ascii="Book Antiqua" w:hAnsi="Book Antiqua"/>
          <w:sz w:val="22"/>
          <w:szCs w:val="22"/>
        </w:rPr>
        <w:t xml:space="preserve"> </w:t>
      </w:r>
    </w:p>
    <w:p w:rsidR="000D7E03" w:rsidRPr="00DA3444" w:rsidRDefault="00BF1692" w:rsidP="004502E0">
      <w:pPr>
        <w:ind w:left="108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0D7E03" w:rsidRPr="00DA3444">
        <w:rPr>
          <w:rFonts w:ascii="Book Antiqua" w:hAnsi="Book Antiqua"/>
          <w:i/>
          <w:sz w:val="22"/>
          <w:szCs w:val="22"/>
        </w:rPr>
        <w:t>Taking Sides: Clashing Views on Bioethical Issues</w:t>
      </w:r>
      <w:r w:rsidR="000D7E03">
        <w:rPr>
          <w:rFonts w:ascii="Book Antiqua" w:hAnsi="Book Antiqua"/>
          <w:sz w:val="22"/>
          <w:szCs w:val="22"/>
        </w:rPr>
        <w:t>.</w:t>
      </w:r>
    </w:p>
    <w:p w:rsidR="002C2479" w:rsidRPr="00DA3444" w:rsidRDefault="00BF1692" w:rsidP="004502E0">
      <w:pPr>
        <w:ind w:left="108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2C2479" w:rsidRPr="00DA3444">
        <w:rPr>
          <w:rFonts w:ascii="Book Antiqua" w:hAnsi="Book Antiqua"/>
          <w:i/>
          <w:sz w:val="22"/>
          <w:szCs w:val="22"/>
        </w:rPr>
        <w:t>Taking Sides: Clashing Views in Business Ethics and Society</w:t>
      </w:r>
      <w:r w:rsidR="00366E07" w:rsidRPr="00DA3444">
        <w:rPr>
          <w:rFonts w:ascii="Book Antiqua" w:hAnsi="Book Antiqua"/>
          <w:sz w:val="22"/>
          <w:szCs w:val="22"/>
        </w:rPr>
        <w:t>.</w:t>
      </w:r>
      <w:r w:rsidR="002C2479" w:rsidRPr="00DA3444">
        <w:rPr>
          <w:rFonts w:ascii="Book Antiqua" w:hAnsi="Book Antiqua"/>
          <w:sz w:val="22"/>
          <w:szCs w:val="22"/>
        </w:rPr>
        <w:t xml:space="preserve"> </w:t>
      </w:r>
    </w:p>
    <w:p w:rsidR="002C2479" w:rsidRPr="00DA3444" w:rsidRDefault="00BF1692" w:rsidP="004502E0">
      <w:pPr>
        <w:ind w:left="108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2C2479" w:rsidRPr="00DA3444">
        <w:rPr>
          <w:rFonts w:ascii="Book Antiqua" w:hAnsi="Book Antiqua"/>
          <w:i/>
          <w:sz w:val="22"/>
          <w:szCs w:val="22"/>
        </w:rPr>
        <w:t>Taking Sides: Clashing Views on Moral Issues</w:t>
      </w:r>
      <w:r w:rsidR="00366E07" w:rsidRPr="00DA3444">
        <w:rPr>
          <w:rFonts w:ascii="Book Antiqua" w:hAnsi="Book Antiqua"/>
          <w:sz w:val="22"/>
          <w:szCs w:val="22"/>
        </w:rPr>
        <w:t>.</w:t>
      </w:r>
    </w:p>
    <w:p w:rsidR="002C2479" w:rsidRPr="00DA3444" w:rsidRDefault="00BF1692" w:rsidP="004502E0">
      <w:pPr>
        <w:spacing w:after="120"/>
        <w:ind w:left="108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— </w:t>
      </w:r>
      <w:r w:rsidR="002C2479" w:rsidRPr="00DA3444">
        <w:rPr>
          <w:rFonts w:ascii="Book Antiqua" w:hAnsi="Book Antiqua"/>
          <w:i/>
          <w:sz w:val="22"/>
          <w:szCs w:val="22"/>
        </w:rPr>
        <w:t>Taking Sides: Clashing Views in Science, Technology, and Society</w:t>
      </w:r>
      <w:r w:rsidR="00366E07" w:rsidRPr="00DA3444">
        <w:rPr>
          <w:rFonts w:ascii="Book Antiqua" w:hAnsi="Book Antiqua"/>
          <w:sz w:val="22"/>
          <w:szCs w:val="22"/>
        </w:rPr>
        <w:t>.</w:t>
      </w:r>
      <w:r w:rsidR="002C2479" w:rsidRPr="00DA3444">
        <w:rPr>
          <w:rFonts w:ascii="Book Antiqua" w:hAnsi="Book Antiqua"/>
          <w:sz w:val="22"/>
          <w:szCs w:val="22"/>
        </w:rPr>
        <w:t xml:space="preserve"> </w:t>
      </w:r>
    </w:p>
    <w:p w:rsidR="002C2479" w:rsidRPr="00DA3444" w:rsidRDefault="002C2479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Reviewer, McGraw-Hill Companies</w:t>
      </w:r>
      <w:r w:rsidR="00366E07" w:rsidRPr="00DA3444">
        <w:rPr>
          <w:rFonts w:ascii="Book Antiqua" w:hAnsi="Book Antiqua"/>
          <w:sz w:val="22"/>
          <w:szCs w:val="22"/>
        </w:rPr>
        <w:t>.</w:t>
      </w:r>
    </w:p>
    <w:p w:rsidR="002C2479" w:rsidRPr="00DA3444" w:rsidRDefault="002C2479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Reviewer, Oxford University Press</w:t>
      </w:r>
      <w:r w:rsidR="00366E07" w:rsidRPr="00DA3444">
        <w:rPr>
          <w:rFonts w:ascii="Book Antiqua" w:hAnsi="Book Antiqua"/>
          <w:sz w:val="22"/>
          <w:szCs w:val="22"/>
        </w:rPr>
        <w:t>.</w:t>
      </w:r>
    </w:p>
    <w:p w:rsidR="001C4208" w:rsidRDefault="002C2479" w:rsidP="004502E0">
      <w:pPr>
        <w:numPr>
          <w:ilvl w:val="0"/>
          <w:numId w:val="9"/>
        </w:numPr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Reviewer, Wadsworth / Cengage Learning</w:t>
      </w:r>
      <w:r w:rsidR="00366E07" w:rsidRPr="00DA3444">
        <w:rPr>
          <w:rFonts w:ascii="Book Antiqua" w:hAnsi="Book Antiqua"/>
          <w:sz w:val="22"/>
          <w:szCs w:val="22"/>
        </w:rPr>
        <w:t>.</w:t>
      </w:r>
    </w:p>
    <w:p w:rsidR="00BD6DBC" w:rsidRDefault="00BD6DBC" w:rsidP="00BD6DB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 Human Trajectories Advisory Board, Lifeboat Foundation, 2009 – present.</w:t>
      </w:r>
    </w:p>
    <w:p w:rsidR="00BD6DBC" w:rsidRPr="00DA3444" w:rsidRDefault="00BD6DBC" w:rsidP="00BD6DBC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Pr="00DA3444">
        <w:rPr>
          <w:rFonts w:ascii="Book Antiqua" w:hAnsi="Book Antiqua"/>
          <w:sz w:val="22"/>
          <w:szCs w:val="22"/>
        </w:rPr>
        <w:t xml:space="preserve">Review Committee, 2009 Asian-Pacific Conference on Computing and Philosophy, International Association for Computing and Philosophy, </w:t>
      </w:r>
      <w:proofErr w:type="gramStart"/>
      <w:r w:rsidRPr="00DA3444">
        <w:rPr>
          <w:rFonts w:ascii="Book Antiqua" w:hAnsi="Book Antiqua"/>
          <w:sz w:val="22"/>
          <w:szCs w:val="22"/>
        </w:rPr>
        <w:t>Fall</w:t>
      </w:r>
      <w:proofErr w:type="gramEnd"/>
      <w:r w:rsidRPr="00DA3444">
        <w:rPr>
          <w:rFonts w:ascii="Book Antiqua" w:hAnsi="Book Antiqua"/>
          <w:sz w:val="22"/>
          <w:szCs w:val="22"/>
        </w:rPr>
        <w:t xml:space="preserve"> 2009.</w:t>
      </w:r>
    </w:p>
    <w:p w:rsidR="00BD6DBC" w:rsidRPr="00BD6DBC" w:rsidRDefault="00BD6DBC" w:rsidP="00BD6DBC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Pr="00DA3444">
        <w:rPr>
          <w:rFonts w:ascii="Book Antiqua" w:hAnsi="Book Antiqua"/>
          <w:sz w:val="22"/>
          <w:szCs w:val="22"/>
        </w:rPr>
        <w:t xml:space="preserve">Review Committee, 2009 North American Conference on Computing and Philosophy, International Association for Computing and Philosophy, </w:t>
      </w:r>
      <w:proofErr w:type="gramStart"/>
      <w:r w:rsidRPr="00DA3444">
        <w:rPr>
          <w:rFonts w:ascii="Book Antiqua" w:hAnsi="Book Antiqua"/>
          <w:sz w:val="22"/>
          <w:szCs w:val="22"/>
        </w:rPr>
        <w:t>Spring</w:t>
      </w:r>
      <w:proofErr w:type="gramEnd"/>
      <w:r w:rsidRPr="00DA3444">
        <w:rPr>
          <w:rFonts w:ascii="Book Antiqua" w:hAnsi="Book Antiqua"/>
          <w:sz w:val="22"/>
          <w:szCs w:val="22"/>
        </w:rPr>
        <w:t xml:space="preserve"> 2009.</w:t>
      </w:r>
    </w:p>
    <w:p w:rsidR="0065086A" w:rsidRPr="0065086A" w:rsidRDefault="0065086A" w:rsidP="004502E0">
      <w:pPr>
        <w:ind w:left="720" w:right="720"/>
        <w:rPr>
          <w:rFonts w:ascii="Book Antiqua" w:hAnsi="Book Antiqua"/>
          <w:sz w:val="22"/>
          <w:szCs w:val="22"/>
        </w:rPr>
      </w:pPr>
    </w:p>
    <w:p w:rsidR="00E54032" w:rsidRPr="000B0943" w:rsidRDefault="00101D40" w:rsidP="004502E0">
      <w:pPr>
        <w:spacing w:after="120"/>
        <w:ind w:left="720" w:right="720" w:hanging="720"/>
        <w:rPr>
          <w:rFonts w:ascii="Book Antiqua" w:hAnsi="Book Antiqua"/>
          <w:b/>
          <w:smallCaps/>
        </w:rPr>
      </w:pPr>
      <w:r w:rsidRPr="000B0943">
        <w:rPr>
          <w:rFonts w:ascii="Book Antiqua" w:hAnsi="Book Antiqua"/>
          <w:b/>
          <w:smallCaps/>
        </w:rPr>
        <w:t>University Service</w:t>
      </w:r>
    </w:p>
    <w:p w:rsidR="00C61859" w:rsidRDefault="00C61859" w:rsidP="008B05E2">
      <w:pPr>
        <w:numPr>
          <w:ilvl w:val="0"/>
          <w:numId w:val="9"/>
        </w:numPr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 Core Council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Academic Affairs, 2015 – present.</w:t>
      </w:r>
    </w:p>
    <w:p w:rsidR="003A1215" w:rsidRDefault="003A1215" w:rsidP="008B05E2">
      <w:pPr>
        <w:numPr>
          <w:ilvl w:val="0"/>
          <w:numId w:val="9"/>
        </w:numPr>
        <w:ind w:left="180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>
        <w:rPr>
          <w:rFonts w:ascii="Book Antiqua" w:hAnsi="Book Antiqua"/>
          <w:sz w:val="22"/>
          <w:szCs w:val="22"/>
        </w:rPr>
        <w:t>Curriculum Subcommittee,</w:t>
      </w:r>
      <w:r>
        <w:rPr>
          <w:rFonts w:ascii="Book Antiqua" w:hAnsi="Book Antiqua"/>
          <w:sz w:val="22"/>
          <w:szCs w:val="22"/>
        </w:rPr>
        <w:t xml:space="preserve"> 2015 – present. </w:t>
      </w:r>
    </w:p>
    <w:p w:rsidR="008B05E2" w:rsidRDefault="008B05E2" w:rsidP="008B05E2">
      <w:pPr>
        <w:numPr>
          <w:ilvl w:val="0"/>
          <w:numId w:val="9"/>
        </w:numPr>
        <w:spacing w:after="120"/>
        <w:ind w:left="180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>
        <w:rPr>
          <w:rFonts w:ascii="Book Antiqua" w:hAnsi="Book Antiqua"/>
          <w:sz w:val="22"/>
          <w:szCs w:val="22"/>
        </w:rPr>
        <w:t xml:space="preserve">First-Year Seminar, </w:t>
      </w:r>
      <w:r>
        <w:rPr>
          <w:rFonts w:ascii="Book Antiqua" w:hAnsi="Book Antiqua"/>
          <w:sz w:val="22"/>
          <w:szCs w:val="22"/>
        </w:rPr>
        <w:t>Subcommittee, 2015 – present.</w:t>
      </w:r>
    </w:p>
    <w:p w:rsidR="00A85989" w:rsidRDefault="00A85989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 “First to Go” Faculty Panel, Fist Generation Student Awareness Week, September 2016.</w:t>
      </w:r>
    </w:p>
    <w:p w:rsidR="00653B0F" w:rsidRPr="00DA3444" w:rsidRDefault="007679EC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Chair, </w:t>
      </w:r>
      <w:r w:rsidR="00653B0F" w:rsidRPr="00DA3444">
        <w:rPr>
          <w:rFonts w:ascii="Book Antiqua" w:hAnsi="Book Antiqua"/>
          <w:sz w:val="22"/>
          <w:szCs w:val="22"/>
        </w:rPr>
        <w:t>B</w:t>
      </w:r>
      <w:r w:rsidR="00073AE6" w:rsidRPr="00DA3444">
        <w:rPr>
          <w:rFonts w:ascii="Book Antiqua" w:hAnsi="Book Antiqua"/>
          <w:sz w:val="22"/>
          <w:szCs w:val="22"/>
        </w:rPr>
        <w:t>lack Male Achievement Challenge</w:t>
      </w:r>
      <w:r w:rsidRPr="00DA3444">
        <w:rPr>
          <w:rFonts w:ascii="Book Antiqua" w:hAnsi="Book Antiqua"/>
          <w:sz w:val="22"/>
          <w:szCs w:val="22"/>
        </w:rPr>
        <w:t xml:space="preserve"> (B-MAC) </w:t>
      </w:r>
      <w:r w:rsidR="007225B6" w:rsidRPr="00DA3444">
        <w:rPr>
          <w:rFonts w:ascii="Book Antiqua" w:hAnsi="Book Antiqua"/>
          <w:sz w:val="22"/>
          <w:szCs w:val="22"/>
        </w:rPr>
        <w:t xml:space="preserve">Advisory Council, </w:t>
      </w:r>
      <w:r w:rsidR="005E7BD8">
        <w:rPr>
          <w:rFonts w:ascii="Book Antiqua" w:hAnsi="Book Antiqua"/>
          <w:sz w:val="22"/>
          <w:szCs w:val="22"/>
        </w:rPr>
        <w:t xml:space="preserve">Office of Diversity and Community, </w:t>
      </w:r>
      <w:r w:rsidR="007225B6" w:rsidRPr="00DA3444">
        <w:rPr>
          <w:rFonts w:ascii="Book Antiqua" w:hAnsi="Book Antiqua"/>
          <w:sz w:val="22"/>
          <w:szCs w:val="22"/>
        </w:rPr>
        <w:t xml:space="preserve">2014 – </w:t>
      </w:r>
      <w:r w:rsidR="00C61859">
        <w:rPr>
          <w:rFonts w:ascii="Book Antiqua" w:hAnsi="Book Antiqua"/>
          <w:sz w:val="22"/>
          <w:szCs w:val="22"/>
        </w:rPr>
        <w:t>2016</w:t>
      </w:r>
      <w:r w:rsidR="007225B6" w:rsidRPr="00DA3444">
        <w:rPr>
          <w:rFonts w:ascii="Book Antiqua" w:hAnsi="Book Antiqua"/>
          <w:sz w:val="22"/>
          <w:szCs w:val="22"/>
        </w:rPr>
        <w:t>.</w:t>
      </w:r>
    </w:p>
    <w:p w:rsidR="00B629B9" w:rsidRPr="00DA3444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B629B9" w:rsidRPr="00DA3444">
        <w:rPr>
          <w:rFonts w:ascii="Book Antiqua" w:hAnsi="Book Antiqua"/>
          <w:sz w:val="22"/>
          <w:szCs w:val="22"/>
        </w:rPr>
        <w:t xml:space="preserve">Affirmative Action Advisory Committee, </w:t>
      </w:r>
      <w:r w:rsidR="00366E07" w:rsidRPr="00DA3444">
        <w:rPr>
          <w:rFonts w:ascii="Book Antiqua" w:hAnsi="Book Antiqua"/>
          <w:sz w:val="22"/>
          <w:szCs w:val="22"/>
        </w:rPr>
        <w:t xml:space="preserve">Faculty Senate, </w:t>
      </w:r>
      <w:r w:rsidR="00B629B9" w:rsidRPr="00DA3444">
        <w:rPr>
          <w:rFonts w:ascii="Book Antiqua" w:hAnsi="Book Antiqua"/>
          <w:sz w:val="22"/>
          <w:szCs w:val="22"/>
        </w:rPr>
        <w:t xml:space="preserve">2013 – </w:t>
      </w:r>
      <w:r w:rsidR="00C61859">
        <w:rPr>
          <w:rFonts w:ascii="Book Antiqua" w:hAnsi="Book Antiqua"/>
          <w:sz w:val="22"/>
          <w:szCs w:val="22"/>
        </w:rPr>
        <w:t>2016</w:t>
      </w:r>
      <w:r w:rsidR="00B629B9" w:rsidRPr="00DA3444">
        <w:rPr>
          <w:rFonts w:ascii="Book Antiqua" w:hAnsi="Book Antiqua"/>
          <w:sz w:val="22"/>
          <w:szCs w:val="22"/>
        </w:rPr>
        <w:t>.</w:t>
      </w:r>
    </w:p>
    <w:p w:rsidR="00A85989" w:rsidRDefault="00A85989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Participant, “Note-Taking Intervention Study</w:t>
      </w:r>
      <w:r w:rsidR="009C3B68">
        <w:rPr>
          <w:rFonts w:ascii="Book Antiqua" w:hAnsi="Book Antiqua"/>
          <w:sz w:val="22"/>
          <w:szCs w:val="22"/>
        </w:rPr>
        <w:t xml:space="preserve"> of At-Risk Students</w:t>
      </w:r>
      <w:r>
        <w:rPr>
          <w:rFonts w:ascii="Book Antiqua" w:hAnsi="Book Antiqua"/>
          <w:sz w:val="22"/>
          <w:szCs w:val="22"/>
        </w:rPr>
        <w:t>,</w:t>
      </w:r>
      <w:r w:rsidR="009C3B68">
        <w:rPr>
          <w:rFonts w:ascii="Book Antiqua" w:hAnsi="Book Antiqua"/>
          <w:sz w:val="22"/>
          <w:szCs w:val="22"/>
        </w:rPr>
        <w:t>” Dr. Martens, Psychology &amp; Counseling Department, Fall 2015.</w:t>
      </w:r>
    </w:p>
    <w:p w:rsidR="00B629B9" w:rsidRPr="00DA3444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B629B9" w:rsidRPr="00DA3444">
        <w:rPr>
          <w:rFonts w:ascii="Book Antiqua" w:hAnsi="Book Antiqua"/>
          <w:sz w:val="22"/>
          <w:szCs w:val="22"/>
        </w:rPr>
        <w:t xml:space="preserve">Academic </w:t>
      </w:r>
      <w:r w:rsidR="00D42E06" w:rsidRPr="00DA3444">
        <w:rPr>
          <w:rFonts w:ascii="Book Antiqua" w:hAnsi="Book Antiqua"/>
          <w:sz w:val="22"/>
          <w:szCs w:val="22"/>
        </w:rPr>
        <w:t xml:space="preserve">Assessment Committee, </w:t>
      </w:r>
      <w:r w:rsidR="00366E07" w:rsidRPr="00DA3444">
        <w:rPr>
          <w:rFonts w:ascii="Book Antiqua" w:hAnsi="Book Antiqua"/>
          <w:sz w:val="22"/>
          <w:szCs w:val="22"/>
        </w:rPr>
        <w:t xml:space="preserve">Faculty Senate, </w:t>
      </w:r>
      <w:r w:rsidR="00D42E06" w:rsidRPr="00DA3444">
        <w:rPr>
          <w:rFonts w:ascii="Book Antiqua" w:hAnsi="Book Antiqua"/>
          <w:sz w:val="22"/>
          <w:szCs w:val="22"/>
        </w:rPr>
        <w:t xml:space="preserve">2012 – </w:t>
      </w:r>
      <w:r w:rsidR="00C61859">
        <w:rPr>
          <w:rFonts w:ascii="Book Antiqua" w:hAnsi="Book Antiqua"/>
          <w:sz w:val="22"/>
          <w:szCs w:val="22"/>
        </w:rPr>
        <w:t>2015.</w:t>
      </w:r>
    </w:p>
    <w:p w:rsidR="008E00A9" w:rsidRPr="008E00A9" w:rsidRDefault="008E00A9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Co-Presenter, </w:t>
      </w:r>
      <w:r w:rsidRPr="00DA3444">
        <w:rPr>
          <w:rFonts w:ascii="Book Antiqua" w:hAnsi="Book Antiqua"/>
          <w:sz w:val="22"/>
          <w:szCs w:val="22"/>
        </w:rPr>
        <w:t xml:space="preserve">“Best Practices in Student Retention,” </w:t>
      </w:r>
      <w:r>
        <w:rPr>
          <w:rFonts w:ascii="Book Antiqua" w:hAnsi="Book Antiqua"/>
          <w:sz w:val="22"/>
          <w:szCs w:val="22"/>
        </w:rPr>
        <w:t xml:space="preserve">(with Dr. Julia </w:t>
      </w:r>
      <w:proofErr w:type="spellStart"/>
      <w:r>
        <w:rPr>
          <w:rFonts w:ascii="Book Antiqua" w:hAnsi="Book Antiqua"/>
          <w:sz w:val="22"/>
          <w:szCs w:val="22"/>
        </w:rPr>
        <w:t>Winden</w:t>
      </w:r>
      <w:proofErr w:type="spellEnd"/>
      <w:r>
        <w:rPr>
          <w:rFonts w:ascii="Book Antiqua" w:hAnsi="Book Antiqua"/>
          <w:sz w:val="22"/>
          <w:szCs w:val="22"/>
        </w:rPr>
        <w:t xml:space="preserve"> Fey)</w:t>
      </w:r>
      <w:r w:rsidRPr="00DA3444">
        <w:rPr>
          <w:rFonts w:ascii="Book Antiqua" w:hAnsi="Book Antiqua"/>
          <w:sz w:val="22"/>
          <w:szCs w:val="22"/>
        </w:rPr>
        <w:t>, Lunch and Learn Program, Instructional Development Center, January 2014.</w:t>
      </w:r>
    </w:p>
    <w:p w:rsidR="00B629B9" w:rsidRPr="00DA3444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</w:t>
      </w:r>
      <w:r w:rsidR="00BF1692">
        <w:rPr>
          <w:rFonts w:ascii="Book Antiqua" w:hAnsi="Book Antiqua"/>
          <w:sz w:val="22"/>
          <w:szCs w:val="22"/>
        </w:rPr>
        <w:t xml:space="preserve"> (as Interim Director of University College)</w:t>
      </w:r>
      <w:r>
        <w:rPr>
          <w:rFonts w:ascii="Book Antiqua" w:hAnsi="Book Antiqua"/>
          <w:sz w:val="22"/>
          <w:szCs w:val="22"/>
        </w:rPr>
        <w:t xml:space="preserve">, </w:t>
      </w:r>
      <w:r w:rsidR="00B629B9" w:rsidRPr="00DA3444">
        <w:rPr>
          <w:rFonts w:ascii="Book Antiqua" w:hAnsi="Book Antiqua"/>
          <w:sz w:val="22"/>
          <w:szCs w:val="22"/>
        </w:rPr>
        <w:t xml:space="preserve">Academic Council, </w:t>
      </w:r>
      <w:r w:rsidR="00C61859">
        <w:rPr>
          <w:rFonts w:ascii="Book Antiqua" w:hAnsi="Book Antiqua"/>
          <w:sz w:val="22"/>
          <w:szCs w:val="22"/>
        </w:rPr>
        <w:t xml:space="preserve">Academic Affairs, </w:t>
      </w:r>
      <w:r w:rsidR="00B629B9" w:rsidRPr="00DA3444">
        <w:rPr>
          <w:rFonts w:ascii="Book Antiqua" w:hAnsi="Book Antiqua"/>
          <w:sz w:val="22"/>
          <w:szCs w:val="22"/>
        </w:rPr>
        <w:t>2012 – 2014.</w:t>
      </w:r>
    </w:p>
    <w:p w:rsidR="00B629B9" w:rsidRPr="00DA3444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B629B9" w:rsidRPr="00DA3444">
        <w:rPr>
          <w:rFonts w:ascii="Book Antiqua" w:hAnsi="Book Antiqua"/>
          <w:sz w:val="22"/>
          <w:szCs w:val="22"/>
        </w:rPr>
        <w:t xml:space="preserve">Faculty Scholars Committee, </w:t>
      </w:r>
      <w:r w:rsidR="00366E07" w:rsidRPr="00DA3444">
        <w:rPr>
          <w:rFonts w:ascii="Book Antiqua" w:hAnsi="Book Antiqua"/>
          <w:sz w:val="22"/>
          <w:szCs w:val="22"/>
        </w:rPr>
        <w:t xml:space="preserve">Faculty Senate, </w:t>
      </w:r>
      <w:r w:rsidR="00B629B9" w:rsidRPr="00DA3444">
        <w:rPr>
          <w:rFonts w:ascii="Book Antiqua" w:hAnsi="Book Antiqua"/>
          <w:sz w:val="22"/>
          <w:szCs w:val="22"/>
        </w:rPr>
        <w:t>2010 – 2013.</w:t>
      </w:r>
    </w:p>
    <w:p w:rsidR="00DB58AF" w:rsidRPr="00DA3444" w:rsidRDefault="00517B55" w:rsidP="004502E0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D42E06" w:rsidRPr="00DA3444">
        <w:rPr>
          <w:rFonts w:ascii="Book Antiqua" w:hAnsi="Book Antiqua"/>
          <w:sz w:val="22"/>
          <w:szCs w:val="22"/>
        </w:rPr>
        <w:t xml:space="preserve">Sexual Harassment </w:t>
      </w:r>
      <w:r w:rsidR="009C6E24" w:rsidRPr="00DA3444">
        <w:rPr>
          <w:rFonts w:ascii="Book Antiqua" w:hAnsi="Book Antiqua"/>
          <w:sz w:val="22"/>
          <w:szCs w:val="22"/>
        </w:rPr>
        <w:t xml:space="preserve">Complaint </w:t>
      </w:r>
      <w:r w:rsidR="00D42E06" w:rsidRPr="00DA3444">
        <w:rPr>
          <w:rFonts w:ascii="Book Antiqua" w:hAnsi="Book Antiqua"/>
          <w:sz w:val="22"/>
          <w:szCs w:val="22"/>
        </w:rPr>
        <w:t xml:space="preserve">Committee, </w:t>
      </w:r>
      <w:r w:rsidR="00366E07" w:rsidRPr="00DA3444">
        <w:rPr>
          <w:rFonts w:ascii="Book Antiqua" w:hAnsi="Book Antiqua"/>
          <w:sz w:val="22"/>
          <w:szCs w:val="22"/>
        </w:rPr>
        <w:t xml:space="preserve">Faculty Senate, </w:t>
      </w:r>
      <w:r w:rsidR="00D42E06" w:rsidRPr="00DA3444">
        <w:rPr>
          <w:rFonts w:ascii="Book Antiqua" w:hAnsi="Book Antiqua"/>
          <w:sz w:val="22"/>
          <w:szCs w:val="22"/>
        </w:rPr>
        <w:t>2010</w:t>
      </w:r>
      <w:r w:rsidR="007225B6" w:rsidRPr="00DA3444">
        <w:rPr>
          <w:rFonts w:ascii="Book Antiqua" w:hAnsi="Book Antiqua"/>
          <w:sz w:val="22"/>
          <w:szCs w:val="22"/>
        </w:rPr>
        <w:t xml:space="preserve"> – </w:t>
      </w:r>
      <w:r w:rsidR="00D42E06" w:rsidRPr="00DA3444">
        <w:rPr>
          <w:rFonts w:ascii="Book Antiqua" w:hAnsi="Book Antiqua"/>
          <w:sz w:val="22"/>
          <w:szCs w:val="22"/>
        </w:rPr>
        <w:t>2011.</w:t>
      </w:r>
    </w:p>
    <w:p w:rsidR="00C34E5C" w:rsidRDefault="005A0DA4" w:rsidP="004502E0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Faculty Advisor, </w:t>
      </w:r>
      <w:r w:rsidR="004F3A45" w:rsidRPr="00DA3444">
        <w:rPr>
          <w:rFonts w:ascii="Book Antiqua" w:hAnsi="Book Antiqua"/>
          <w:sz w:val="22"/>
          <w:szCs w:val="22"/>
        </w:rPr>
        <w:t xml:space="preserve">United Leftist Front / </w:t>
      </w:r>
      <w:r w:rsidRPr="00DA3444">
        <w:rPr>
          <w:rFonts w:ascii="Book Antiqua" w:hAnsi="Book Antiqua"/>
          <w:sz w:val="22"/>
          <w:szCs w:val="22"/>
        </w:rPr>
        <w:t>Young Democratic Socialists of America</w:t>
      </w:r>
      <w:r w:rsidR="004F3A45" w:rsidRPr="00DA3444">
        <w:rPr>
          <w:rFonts w:ascii="Book Antiqua" w:hAnsi="Book Antiqua"/>
          <w:sz w:val="22"/>
          <w:szCs w:val="22"/>
        </w:rPr>
        <w:t xml:space="preserve">, Recognized Student Organization, </w:t>
      </w:r>
      <w:r w:rsidRPr="00DA3444">
        <w:rPr>
          <w:rFonts w:ascii="Book Antiqua" w:hAnsi="Book Antiqua"/>
          <w:sz w:val="22"/>
          <w:szCs w:val="22"/>
        </w:rPr>
        <w:t>2005-2008.</w:t>
      </w:r>
    </w:p>
    <w:p w:rsidR="00A5486D" w:rsidRPr="00DA3444" w:rsidRDefault="00A5486D" w:rsidP="004502E0">
      <w:pPr>
        <w:widowControl w:val="0"/>
        <w:tabs>
          <w:tab w:val="left" w:pos="-1080"/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right="720"/>
        <w:rPr>
          <w:rFonts w:ascii="Book Antiqua" w:hAnsi="Book Antiqua"/>
          <w:sz w:val="22"/>
          <w:szCs w:val="22"/>
        </w:rPr>
      </w:pPr>
    </w:p>
    <w:p w:rsidR="00101D40" w:rsidRPr="00CD35E0" w:rsidRDefault="00A5486D" w:rsidP="009C3B68">
      <w:pPr>
        <w:spacing w:after="120"/>
        <w:ind w:right="720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br w:type="page"/>
      </w:r>
      <w:r w:rsidR="00101D40" w:rsidRPr="000B0943">
        <w:rPr>
          <w:rFonts w:ascii="Book Antiqua" w:hAnsi="Book Antiqua"/>
          <w:b/>
          <w:smallCaps/>
        </w:rPr>
        <w:t>College and Departmental Service</w:t>
      </w:r>
    </w:p>
    <w:p w:rsidR="009C3B68" w:rsidRDefault="009C3B68" w:rsidP="009C3B68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</w:t>
      </w:r>
      <w:r>
        <w:rPr>
          <w:rFonts w:ascii="Book Antiqua" w:hAnsi="Book Antiqua"/>
          <w:sz w:val="22"/>
          <w:szCs w:val="22"/>
        </w:rPr>
        <w:t xml:space="preserve"> Conditionally-Admitted Student Placement Committee, 2016 </w:t>
      </w:r>
      <w:r w:rsidRPr="00DA3444">
        <w:rPr>
          <w:rFonts w:ascii="Book Antiqua" w:hAnsi="Book Antiqua"/>
          <w:sz w:val="22"/>
          <w:szCs w:val="22"/>
        </w:rPr>
        <w:t>– present</w:t>
      </w:r>
      <w:r>
        <w:rPr>
          <w:rFonts w:ascii="Book Antiqua" w:hAnsi="Book Antiqua"/>
          <w:sz w:val="22"/>
          <w:szCs w:val="22"/>
        </w:rPr>
        <w:t>.</w:t>
      </w:r>
    </w:p>
    <w:p w:rsidR="009C3B68" w:rsidRDefault="009C3B68" w:rsidP="009C3B68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</w:t>
      </w:r>
      <w:r>
        <w:rPr>
          <w:rFonts w:ascii="Book Antiqua" w:hAnsi="Book Antiqua"/>
          <w:sz w:val="22"/>
          <w:szCs w:val="22"/>
        </w:rPr>
        <w:t xml:space="preserve"> Strategic Planning Committee, 2015 </w:t>
      </w:r>
      <w:r w:rsidRPr="00DA3444">
        <w:rPr>
          <w:rFonts w:ascii="Book Antiqua" w:hAnsi="Book Antiqua"/>
          <w:sz w:val="22"/>
          <w:szCs w:val="22"/>
        </w:rPr>
        <w:t>– present</w:t>
      </w:r>
      <w:r>
        <w:rPr>
          <w:rFonts w:ascii="Book Antiqua" w:hAnsi="Book Antiqua"/>
          <w:sz w:val="22"/>
          <w:szCs w:val="22"/>
        </w:rPr>
        <w:t>.</w:t>
      </w:r>
    </w:p>
    <w:p w:rsidR="009C3B68" w:rsidRDefault="009C3B68" w:rsidP="009C3B68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</w:t>
      </w:r>
      <w:r>
        <w:rPr>
          <w:rFonts w:ascii="Book Antiqua" w:hAnsi="Book Antiqua"/>
          <w:sz w:val="22"/>
          <w:szCs w:val="22"/>
        </w:rPr>
        <w:t xml:space="preserve"> Advancement Committee, 2015-2016.</w:t>
      </w:r>
    </w:p>
    <w:p w:rsidR="005A0DA4" w:rsidRPr="0059277D" w:rsidRDefault="0059277D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Member, UNIV 1100 Taskforce, University College, 2014 – present.</w:t>
      </w:r>
    </w:p>
    <w:p w:rsidR="000E5DD2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Pr="00DA3444">
        <w:rPr>
          <w:rFonts w:ascii="Book Antiqua" w:hAnsi="Book Antiqua"/>
          <w:sz w:val="22"/>
          <w:szCs w:val="22"/>
        </w:rPr>
        <w:t xml:space="preserve">Curriculum Committee, University College, 2010 – 2012, 2014 – present. </w:t>
      </w:r>
    </w:p>
    <w:p w:rsidR="005A0DA4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693267" w:rsidRPr="00DA3444">
        <w:rPr>
          <w:rFonts w:ascii="Book Antiqua" w:hAnsi="Book Antiqua"/>
          <w:sz w:val="22"/>
          <w:szCs w:val="22"/>
        </w:rPr>
        <w:t xml:space="preserve">Co-requisite Transitional Math Group, </w:t>
      </w:r>
      <w:r w:rsidR="000B0943" w:rsidRPr="00DA3444">
        <w:rPr>
          <w:rFonts w:ascii="Book Antiqua" w:hAnsi="Book Antiqua"/>
          <w:sz w:val="22"/>
          <w:szCs w:val="22"/>
        </w:rPr>
        <w:t xml:space="preserve">University College, </w:t>
      </w:r>
      <w:r w:rsidR="00693267" w:rsidRPr="00DA3444">
        <w:rPr>
          <w:rFonts w:ascii="Book Antiqua" w:hAnsi="Book Antiqua"/>
          <w:sz w:val="22"/>
          <w:szCs w:val="22"/>
        </w:rPr>
        <w:t xml:space="preserve">2013 – </w:t>
      </w:r>
      <w:r w:rsidR="009C3B68">
        <w:rPr>
          <w:rFonts w:ascii="Book Antiqua" w:hAnsi="Book Antiqua"/>
          <w:sz w:val="22"/>
          <w:szCs w:val="22"/>
        </w:rPr>
        <w:t>2015</w:t>
      </w:r>
      <w:r w:rsidR="00693267" w:rsidRPr="00DA3444">
        <w:rPr>
          <w:rFonts w:ascii="Book Antiqua" w:hAnsi="Book Antiqua"/>
          <w:sz w:val="22"/>
          <w:szCs w:val="22"/>
        </w:rPr>
        <w:t xml:space="preserve">. </w:t>
      </w:r>
    </w:p>
    <w:p w:rsidR="000E5DD2" w:rsidRPr="003049D6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Assessment Committee, </w:t>
      </w:r>
      <w:r w:rsidRPr="00DA3444">
        <w:rPr>
          <w:rFonts w:ascii="Book Antiqua" w:hAnsi="Book Antiqua"/>
          <w:sz w:val="22"/>
          <w:szCs w:val="22"/>
        </w:rPr>
        <w:t>University College, 201</w:t>
      </w:r>
      <w:r>
        <w:rPr>
          <w:rFonts w:ascii="Book Antiqua" w:hAnsi="Book Antiqua"/>
          <w:sz w:val="22"/>
          <w:szCs w:val="22"/>
        </w:rPr>
        <w:t>2</w:t>
      </w:r>
      <w:r w:rsidRPr="00DA3444">
        <w:rPr>
          <w:rFonts w:ascii="Book Antiqua" w:hAnsi="Book Antiqua"/>
          <w:sz w:val="22"/>
          <w:szCs w:val="22"/>
        </w:rPr>
        <w:t xml:space="preserve"> – </w:t>
      </w:r>
      <w:r w:rsidR="009C3B68">
        <w:rPr>
          <w:rFonts w:ascii="Book Antiqua" w:hAnsi="Book Antiqua"/>
          <w:sz w:val="22"/>
          <w:szCs w:val="22"/>
        </w:rPr>
        <w:t>2015</w:t>
      </w:r>
      <w:r w:rsidRPr="00DA3444">
        <w:rPr>
          <w:rFonts w:ascii="Book Antiqua" w:hAnsi="Book Antiqua"/>
          <w:sz w:val="22"/>
          <w:szCs w:val="22"/>
        </w:rPr>
        <w:t>.</w:t>
      </w:r>
    </w:p>
    <w:p w:rsidR="00CD35E0" w:rsidRDefault="00CD35E0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Director (Interim), University College, 2012 – 2014.</w:t>
      </w:r>
    </w:p>
    <w:p w:rsidR="00644DA9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3049D6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hair, </w:t>
      </w:r>
      <w:r w:rsidR="003C7ED3" w:rsidRPr="00DA3444">
        <w:rPr>
          <w:rFonts w:ascii="Book Antiqua" w:hAnsi="Book Antiqua"/>
          <w:sz w:val="22"/>
          <w:szCs w:val="22"/>
        </w:rPr>
        <w:t>By-Laws Committee, University College, 2010 – 2012.</w:t>
      </w:r>
    </w:p>
    <w:p w:rsidR="003C7ED3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3C7ED3" w:rsidRPr="00DA3444">
        <w:rPr>
          <w:rFonts w:ascii="Book Antiqua" w:hAnsi="Book Antiqua"/>
          <w:sz w:val="22"/>
          <w:szCs w:val="22"/>
        </w:rPr>
        <w:t>Faculty Development Committee, University College, 2009 – 2012.</w:t>
      </w:r>
    </w:p>
    <w:p w:rsidR="00366E07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5D79C6">
        <w:rPr>
          <w:rFonts w:ascii="Book Antiqua" w:hAnsi="Book Antiqua"/>
          <w:sz w:val="22"/>
          <w:szCs w:val="22"/>
        </w:rPr>
        <w:t xml:space="preserve">John </w:t>
      </w:r>
      <w:proofErr w:type="spellStart"/>
      <w:r w:rsidR="00366E07" w:rsidRPr="00DA3444">
        <w:rPr>
          <w:rFonts w:ascii="Book Antiqua" w:hAnsi="Book Antiqua"/>
          <w:sz w:val="22"/>
          <w:szCs w:val="22"/>
        </w:rPr>
        <w:t>Rohweder</w:t>
      </w:r>
      <w:proofErr w:type="spellEnd"/>
      <w:r w:rsidR="00366E07" w:rsidRPr="00DA3444">
        <w:rPr>
          <w:rFonts w:ascii="Book Antiqua" w:hAnsi="Book Antiqua"/>
          <w:sz w:val="22"/>
          <w:szCs w:val="22"/>
        </w:rPr>
        <w:t xml:space="preserve"> Scholarship Interdepartmental Committee, 200</w:t>
      </w:r>
      <w:r w:rsidR="00BF1692">
        <w:rPr>
          <w:rFonts w:ascii="Book Antiqua" w:hAnsi="Book Antiqua"/>
          <w:sz w:val="22"/>
          <w:szCs w:val="22"/>
        </w:rPr>
        <w:t>8</w:t>
      </w:r>
      <w:r w:rsidR="00366E07" w:rsidRPr="00DA3444">
        <w:rPr>
          <w:rFonts w:ascii="Book Antiqua" w:hAnsi="Book Antiqua"/>
          <w:sz w:val="22"/>
          <w:szCs w:val="22"/>
        </w:rPr>
        <w:t xml:space="preserve"> – 2010.</w:t>
      </w:r>
    </w:p>
    <w:p w:rsidR="003C7ED3" w:rsidRPr="00DA3444" w:rsidRDefault="000E5DD2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3C7ED3" w:rsidRPr="00DA3444">
        <w:rPr>
          <w:rFonts w:ascii="Book Antiqua" w:hAnsi="Book Antiqua"/>
          <w:sz w:val="22"/>
          <w:szCs w:val="22"/>
        </w:rPr>
        <w:t>Technology Committee, University College, 2008 – 2012.</w:t>
      </w:r>
    </w:p>
    <w:p w:rsidR="008D7E08" w:rsidRPr="00DA3444" w:rsidRDefault="000E5DD2" w:rsidP="0067561C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Member, </w:t>
      </w:r>
      <w:r w:rsidR="008D7D8F" w:rsidRPr="00DA3444">
        <w:rPr>
          <w:rFonts w:ascii="Book Antiqua" w:hAnsi="Book Antiqua"/>
          <w:sz w:val="22"/>
          <w:szCs w:val="22"/>
        </w:rPr>
        <w:t xml:space="preserve">Ad-hoc </w:t>
      </w:r>
      <w:r w:rsidR="008D7E08" w:rsidRPr="00DA3444">
        <w:rPr>
          <w:rFonts w:ascii="Book Antiqua" w:hAnsi="Book Antiqua"/>
          <w:sz w:val="22"/>
          <w:szCs w:val="22"/>
        </w:rPr>
        <w:t>Academic Dishonesty</w:t>
      </w:r>
      <w:r w:rsidR="008D7D8F" w:rsidRPr="00DA3444">
        <w:rPr>
          <w:rFonts w:ascii="Book Antiqua" w:hAnsi="Book Antiqua"/>
          <w:sz w:val="22"/>
          <w:szCs w:val="22"/>
        </w:rPr>
        <w:t xml:space="preserve"> Committee</w:t>
      </w:r>
      <w:r w:rsidR="008D7E08" w:rsidRPr="00DA3444">
        <w:rPr>
          <w:rFonts w:ascii="Book Antiqua" w:hAnsi="Book Antiqua"/>
          <w:sz w:val="22"/>
          <w:szCs w:val="22"/>
        </w:rPr>
        <w:t>, College of Liberal Arts, 2006</w:t>
      </w:r>
      <w:r w:rsidR="008D7D8F" w:rsidRPr="00DA3444">
        <w:rPr>
          <w:rFonts w:ascii="Book Antiqua" w:hAnsi="Book Antiqua"/>
          <w:sz w:val="22"/>
          <w:szCs w:val="22"/>
        </w:rPr>
        <w:t xml:space="preserve"> </w:t>
      </w:r>
      <w:r w:rsidR="008D7E08" w:rsidRPr="00DA3444">
        <w:rPr>
          <w:rFonts w:ascii="Book Antiqua" w:hAnsi="Book Antiqua"/>
          <w:sz w:val="22"/>
          <w:szCs w:val="22"/>
        </w:rPr>
        <w:t>-</w:t>
      </w:r>
      <w:r w:rsidR="008D7D8F" w:rsidRPr="00DA3444">
        <w:rPr>
          <w:rFonts w:ascii="Book Antiqua" w:hAnsi="Book Antiqua"/>
          <w:sz w:val="22"/>
          <w:szCs w:val="22"/>
        </w:rPr>
        <w:t xml:space="preserve"> </w:t>
      </w:r>
      <w:r w:rsidR="008D7E08" w:rsidRPr="00DA3444">
        <w:rPr>
          <w:rFonts w:ascii="Book Antiqua" w:hAnsi="Book Antiqua"/>
          <w:sz w:val="22"/>
          <w:szCs w:val="22"/>
        </w:rPr>
        <w:t>2008.</w:t>
      </w:r>
    </w:p>
    <w:p w:rsidR="008D7E08" w:rsidRDefault="008D7E08" w:rsidP="00BF2E7B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Co-</w:t>
      </w:r>
      <w:r w:rsidR="00B2798C" w:rsidRPr="00DA3444">
        <w:rPr>
          <w:rFonts w:ascii="Book Antiqua" w:hAnsi="Book Antiqua"/>
          <w:sz w:val="22"/>
          <w:szCs w:val="22"/>
        </w:rPr>
        <w:t>Presente</w:t>
      </w:r>
      <w:r w:rsidRPr="00DA3444">
        <w:rPr>
          <w:rFonts w:ascii="Book Antiqua" w:hAnsi="Book Antiqua"/>
          <w:sz w:val="22"/>
          <w:szCs w:val="22"/>
        </w:rPr>
        <w:t xml:space="preserve">r, Film and Lecture Series, </w:t>
      </w:r>
      <w:r w:rsidR="00BF2E7B">
        <w:rPr>
          <w:rFonts w:ascii="Book Antiqua" w:hAnsi="Book Antiqua"/>
          <w:sz w:val="22"/>
          <w:szCs w:val="22"/>
        </w:rPr>
        <w:t xml:space="preserve">Department of </w:t>
      </w:r>
      <w:r w:rsidR="00BF2E7B" w:rsidRPr="00DA3444">
        <w:rPr>
          <w:rFonts w:ascii="Book Antiqua" w:hAnsi="Book Antiqua"/>
          <w:sz w:val="22"/>
          <w:szCs w:val="22"/>
        </w:rPr>
        <w:t>Philosophy and Religion</w:t>
      </w:r>
      <w:r w:rsidR="00BF2E7B">
        <w:rPr>
          <w:rFonts w:ascii="Book Antiqua" w:hAnsi="Book Antiqua"/>
          <w:sz w:val="22"/>
          <w:szCs w:val="22"/>
        </w:rPr>
        <w:t xml:space="preserve">, </w:t>
      </w:r>
      <w:r w:rsidRPr="00DA3444">
        <w:rPr>
          <w:rFonts w:ascii="Book Antiqua" w:hAnsi="Book Antiqua"/>
          <w:sz w:val="22"/>
          <w:szCs w:val="22"/>
        </w:rPr>
        <w:t>200</w:t>
      </w:r>
      <w:r w:rsidR="00221467" w:rsidRPr="00DA3444">
        <w:rPr>
          <w:rFonts w:ascii="Book Antiqua" w:hAnsi="Book Antiqua"/>
          <w:sz w:val="22"/>
          <w:szCs w:val="22"/>
        </w:rPr>
        <w:t>4 – 2008.</w:t>
      </w:r>
    </w:p>
    <w:p w:rsidR="00332A24" w:rsidRDefault="00332A24" w:rsidP="0067561C">
      <w:pPr>
        <w:ind w:left="1440" w:right="720"/>
        <w:rPr>
          <w:rFonts w:ascii="Book Antiqua" w:hAnsi="Book Antiqua"/>
          <w:sz w:val="22"/>
          <w:szCs w:val="22"/>
        </w:rPr>
      </w:pPr>
    </w:p>
    <w:p w:rsidR="00E8038F" w:rsidRPr="00672C51" w:rsidRDefault="00E8038F" w:rsidP="0067561C">
      <w:pPr>
        <w:spacing w:after="120"/>
        <w:ind w:left="720" w:right="720" w:hanging="720"/>
        <w:rPr>
          <w:rFonts w:ascii="Book Antiqua" w:hAnsi="Book Antiqua"/>
          <w:b/>
          <w:smallCaps/>
        </w:rPr>
      </w:pPr>
      <w:r w:rsidRPr="00672C51">
        <w:rPr>
          <w:rFonts w:ascii="Book Antiqua" w:hAnsi="Book Antiqua"/>
          <w:b/>
          <w:smallCaps/>
        </w:rPr>
        <w:t>Grants</w:t>
      </w:r>
    </w:p>
    <w:p w:rsidR="00E8038F" w:rsidRPr="00DA3444" w:rsidRDefault="00E8038F" w:rsidP="0067561C">
      <w:pPr>
        <w:numPr>
          <w:ilvl w:val="0"/>
          <w:numId w:val="9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>Co-author, Strengthening Institution</w:t>
      </w:r>
      <w:r w:rsidR="00374AE7">
        <w:rPr>
          <w:rFonts w:ascii="Book Antiqua" w:hAnsi="Book Antiqua"/>
          <w:sz w:val="22"/>
          <w:szCs w:val="22"/>
        </w:rPr>
        <w:t>’s Program</w:t>
      </w:r>
      <w:r w:rsidRPr="00DA3444">
        <w:rPr>
          <w:rFonts w:ascii="Book Antiqua" w:hAnsi="Book Antiqua"/>
          <w:sz w:val="22"/>
          <w:szCs w:val="22"/>
        </w:rPr>
        <w:t xml:space="preserve"> Grant, U.S. Department of Education, 2013 (unfunded). </w:t>
      </w:r>
      <w:r w:rsidR="00374AE7">
        <w:rPr>
          <w:rFonts w:ascii="Book Antiqua" w:hAnsi="Book Antiqua"/>
          <w:sz w:val="22"/>
          <w:szCs w:val="22"/>
        </w:rPr>
        <w:t>In preparation to resubmit</w:t>
      </w:r>
      <w:r w:rsidRPr="00DA3444">
        <w:rPr>
          <w:rFonts w:ascii="Book Antiqua" w:hAnsi="Book Antiqua"/>
          <w:sz w:val="22"/>
          <w:szCs w:val="22"/>
        </w:rPr>
        <w:t>.</w:t>
      </w:r>
    </w:p>
    <w:p w:rsidR="00E8038F" w:rsidRDefault="004A13D6" w:rsidP="0067561C">
      <w:pPr>
        <w:numPr>
          <w:ilvl w:val="0"/>
          <w:numId w:val="9"/>
        </w:numPr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Co-author, </w:t>
      </w:r>
      <w:r w:rsidR="00E8038F" w:rsidRPr="00DA3444">
        <w:rPr>
          <w:rFonts w:ascii="Book Antiqua" w:hAnsi="Book Antiqua"/>
          <w:sz w:val="22"/>
          <w:szCs w:val="22"/>
        </w:rPr>
        <w:t>University College Curriculum Redesign, Completion Innovation Challenge Grant Program,</w:t>
      </w:r>
      <w:r>
        <w:rPr>
          <w:rFonts w:ascii="Book Antiqua" w:hAnsi="Book Antiqua"/>
          <w:sz w:val="22"/>
          <w:szCs w:val="22"/>
        </w:rPr>
        <w:t>”</w:t>
      </w:r>
      <w:r w:rsidR="00E8038F" w:rsidRPr="00DA3444">
        <w:rPr>
          <w:rFonts w:ascii="Book Antiqua" w:hAnsi="Book Antiqua"/>
          <w:sz w:val="22"/>
          <w:szCs w:val="22"/>
        </w:rPr>
        <w:t xml:space="preserve"> Complete College America, Implementation 2012 - 2014.</w:t>
      </w:r>
    </w:p>
    <w:p w:rsidR="00E8038F" w:rsidRPr="00DA3444" w:rsidRDefault="00E8038F" w:rsidP="0067561C">
      <w:pPr>
        <w:tabs>
          <w:tab w:val="left" w:pos="-720"/>
          <w:tab w:val="left" w:pos="0"/>
        </w:tabs>
        <w:ind w:right="720"/>
        <w:rPr>
          <w:rFonts w:ascii="Book Antiqua" w:hAnsi="Book Antiqua"/>
          <w:sz w:val="22"/>
          <w:szCs w:val="22"/>
        </w:rPr>
      </w:pPr>
    </w:p>
    <w:p w:rsidR="00672C51" w:rsidRPr="00631B03" w:rsidRDefault="00672C51" w:rsidP="0067561C">
      <w:pPr>
        <w:spacing w:after="120"/>
        <w:ind w:right="720"/>
        <w:rPr>
          <w:rFonts w:ascii="Book Antiqua" w:hAnsi="Book Antiqua"/>
          <w:b/>
        </w:rPr>
      </w:pPr>
      <w:r w:rsidRPr="00631B03">
        <w:rPr>
          <w:rFonts w:ascii="Book Antiqua" w:hAnsi="Book Antiqua"/>
          <w:b/>
          <w:smallCaps/>
        </w:rPr>
        <w:t>Professional Affiliations</w:t>
      </w:r>
    </w:p>
    <w:p w:rsidR="00672C51" w:rsidRPr="00E67A3F" w:rsidRDefault="00672C51" w:rsidP="0067561C">
      <w:pPr>
        <w:numPr>
          <w:ilvl w:val="0"/>
          <w:numId w:val="15"/>
        </w:numPr>
        <w:spacing w:after="120"/>
        <w:ind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American Association of Philosophy Teachers</w:t>
      </w:r>
    </w:p>
    <w:p w:rsidR="00672C51" w:rsidRPr="00E67A3F" w:rsidRDefault="00672C51" w:rsidP="0067561C">
      <w:pPr>
        <w:numPr>
          <w:ilvl w:val="0"/>
          <w:numId w:val="15"/>
        </w:numPr>
        <w:spacing w:after="120"/>
        <w:ind w:right="720"/>
        <w:rPr>
          <w:rFonts w:ascii="Book Antiqua" w:hAnsi="Book Antiqua" w:cs="Arial"/>
          <w:sz w:val="22"/>
          <w:szCs w:val="22"/>
        </w:rPr>
      </w:pPr>
      <w:r w:rsidRPr="00E67A3F">
        <w:rPr>
          <w:rFonts w:ascii="Book Antiqua" w:hAnsi="Book Antiqua" w:cs="Arial"/>
          <w:sz w:val="22"/>
          <w:szCs w:val="22"/>
        </w:rPr>
        <w:t>American Philosophical Association</w:t>
      </w:r>
    </w:p>
    <w:p w:rsidR="00672C51" w:rsidRPr="00DA3444" w:rsidRDefault="00672C51" w:rsidP="0067561C">
      <w:pPr>
        <w:numPr>
          <w:ilvl w:val="0"/>
          <w:numId w:val="15"/>
        </w:numPr>
        <w:spacing w:after="120"/>
        <w:ind w:right="720"/>
        <w:rPr>
          <w:rFonts w:ascii="Book Antiqua" w:hAnsi="Book Antiqua" w:cs="Arial"/>
          <w:sz w:val="22"/>
          <w:szCs w:val="22"/>
        </w:rPr>
      </w:pPr>
      <w:r w:rsidRPr="00DA3444">
        <w:rPr>
          <w:rStyle w:val="st"/>
          <w:rFonts w:ascii="Book Antiqua" w:hAnsi="Book Antiqua" w:cs="Arial"/>
          <w:sz w:val="22"/>
          <w:szCs w:val="22"/>
        </w:rPr>
        <w:t xml:space="preserve">Arkansas Association for </w:t>
      </w:r>
      <w:r w:rsidRPr="00DA3444">
        <w:rPr>
          <w:rStyle w:val="Emphasis"/>
          <w:rFonts w:ascii="Book Antiqua" w:hAnsi="Book Antiqua" w:cs="Arial"/>
          <w:b w:val="0"/>
          <w:sz w:val="22"/>
          <w:szCs w:val="22"/>
        </w:rPr>
        <w:t>Developmental Education</w:t>
      </w:r>
    </w:p>
    <w:p w:rsidR="00672C51" w:rsidRPr="00DA3444" w:rsidRDefault="00672C51" w:rsidP="0067561C">
      <w:pPr>
        <w:numPr>
          <w:ilvl w:val="0"/>
          <w:numId w:val="15"/>
        </w:numPr>
        <w:spacing w:after="120"/>
        <w:ind w:right="720"/>
        <w:rPr>
          <w:rFonts w:ascii="Book Antiqua" w:hAnsi="Book Antiqua" w:cs="Arial"/>
          <w:sz w:val="22"/>
          <w:szCs w:val="22"/>
        </w:rPr>
      </w:pPr>
      <w:r w:rsidRPr="00DA3444">
        <w:rPr>
          <w:rFonts w:ascii="Book Antiqua" w:hAnsi="Book Antiqua" w:cs="Arial"/>
          <w:sz w:val="22"/>
          <w:szCs w:val="22"/>
        </w:rPr>
        <w:t>Institute for Ethics and Emerging Technologies</w:t>
      </w:r>
    </w:p>
    <w:p w:rsidR="00672C51" w:rsidRDefault="00672C51" w:rsidP="0067561C">
      <w:pPr>
        <w:numPr>
          <w:ilvl w:val="0"/>
          <w:numId w:val="15"/>
        </w:numPr>
        <w:spacing w:after="120"/>
        <w:ind w:right="720"/>
        <w:rPr>
          <w:rFonts w:ascii="Book Antiqua" w:hAnsi="Book Antiqua"/>
          <w:sz w:val="22"/>
          <w:szCs w:val="22"/>
        </w:rPr>
      </w:pPr>
      <w:r w:rsidRPr="00DA3444">
        <w:rPr>
          <w:rFonts w:ascii="Book Antiqua" w:hAnsi="Book Antiqua"/>
          <w:sz w:val="22"/>
          <w:szCs w:val="22"/>
        </w:rPr>
        <w:t xml:space="preserve">International Network for Philosophy and Bioethics </w:t>
      </w:r>
    </w:p>
    <w:p w:rsidR="00672C51" w:rsidRPr="00DA3444" w:rsidRDefault="00672C51" w:rsidP="0067561C">
      <w:pPr>
        <w:numPr>
          <w:ilvl w:val="0"/>
          <w:numId w:val="15"/>
        </w:numPr>
        <w:ind w:right="720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A3444">
        <w:rPr>
          <w:rFonts w:ascii="Book Antiqua" w:hAnsi="Book Antiqua"/>
          <w:sz w:val="22"/>
          <w:szCs w:val="22"/>
        </w:rPr>
        <w:t>Radical Philosophy Association</w:t>
      </w:r>
    </w:p>
    <w:p w:rsidR="00B319D9" w:rsidRPr="00DA3444" w:rsidRDefault="00B319D9" w:rsidP="0067561C">
      <w:pPr>
        <w:tabs>
          <w:tab w:val="left" w:pos="-720"/>
          <w:tab w:val="left" w:pos="0"/>
        </w:tabs>
        <w:ind w:right="720"/>
        <w:rPr>
          <w:rFonts w:ascii="Book Antiqua" w:hAnsi="Book Antiqua"/>
          <w:sz w:val="22"/>
          <w:szCs w:val="22"/>
        </w:rPr>
      </w:pPr>
    </w:p>
    <w:p w:rsidR="00653B0F" w:rsidRPr="00B319D9" w:rsidRDefault="00B319D9" w:rsidP="0067561C">
      <w:pPr>
        <w:tabs>
          <w:tab w:val="left" w:pos="-720"/>
          <w:tab w:val="left" w:pos="0"/>
        </w:tabs>
        <w:spacing w:after="120"/>
        <w:ind w:right="720"/>
        <w:rPr>
          <w:rFonts w:ascii="Book Antiqua" w:hAnsi="Book Antiqua"/>
          <w:b/>
          <w:smallCaps/>
        </w:rPr>
      </w:pPr>
      <w:r w:rsidRPr="00B319D9">
        <w:rPr>
          <w:rFonts w:ascii="Book Antiqua" w:hAnsi="Book Antiqua"/>
          <w:b/>
          <w:smallCaps/>
        </w:rPr>
        <w:t>References</w:t>
      </w:r>
    </w:p>
    <w:p w:rsidR="00B319D9" w:rsidRDefault="00B319D9" w:rsidP="0067561C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pacing w:after="120"/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Available on Request</w:t>
      </w:r>
    </w:p>
    <w:p w:rsidR="00602551" w:rsidRPr="00B319D9" w:rsidRDefault="00602551" w:rsidP="0067561C">
      <w:pPr>
        <w:pStyle w:val="ListParagraph"/>
        <w:tabs>
          <w:tab w:val="left" w:pos="-720"/>
          <w:tab w:val="left" w:pos="0"/>
        </w:tabs>
        <w:spacing w:after="120"/>
        <w:ind w:right="720"/>
        <w:rPr>
          <w:rFonts w:ascii="Book Antiqua" w:hAnsi="Book Antiqua"/>
          <w:sz w:val="22"/>
          <w:szCs w:val="22"/>
        </w:rPr>
      </w:pPr>
    </w:p>
    <w:sectPr w:rsidR="00602551" w:rsidRPr="00B319D9" w:rsidSect="00BF3474">
      <w:headerReference w:type="default" r:id="rId9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55" w:rsidRDefault="00DE0455" w:rsidP="00E13A8E">
      <w:r>
        <w:separator/>
      </w:r>
    </w:p>
  </w:endnote>
  <w:endnote w:type="continuationSeparator" w:id="0">
    <w:p w:rsidR="00DE0455" w:rsidRDefault="00DE0455" w:rsidP="00E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55" w:rsidRDefault="00DE0455" w:rsidP="00E13A8E">
      <w:r>
        <w:separator/>
      </w:r>
    </w:p>
  </w:footnote>
  <w:footnote w:type="continuationSeparator" w:id="0">
    <w:p w:rsidR="00DE0455" w:rsidRDefault="00DE0455" w:rsidP="00E1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B8" w:rsidRPr="00864BEA" w:rsidRDefault="008557B8" w:rsidP="008557B8">
    <w:pPr>
      <w:pStyle w:val="Footer"/>
      <w:jc w:val="right"/>
      <w:rPr>
        <w:rFonts w:ascii="Book Antiqua" w:hAnsi="Book Antiqua"/>
        <w:sz w:val="20"/>
        <w:szCs w:val="20"/>
      </w:rPr>
    </w:pPr>
    <w:r w:rsidRPr="00864BEA">
      <w:rPr>
        <w:rFonts w:ascii="Book Antiqua" w:hAnsi="Book Antiqua"/>
        <w:smallCaps/>
        <w:sz w:val="20"/>
        <w:szCs w:val="20"/>
      </w:rPr>
      <w:t>Novy</w:t>
    </w:r>
    <w:r w:rsidRPr="00864BEA">
      <w:rPr>
        <w:rFonts w:ascii="Book Antiqua" w:hAnsi="Book Antiqua"/>
        <w:sz w:val="20"/>
        <w:szCs w:val="20"/>
      </w:rPr>
      <w:t xml:space="preserve"> | </w:t>
    </w:r>
    <w:r w:rsidRPr="00864BEA">
      <w:rPr>
        <w:rFonts w:ascii="Book Antiqua" w:hAnsi="Book Antiqua"/>
        <w:sz w:val="20"/>
        <w:szCs w:val="20"/>
      </w:rPr>
      <w:fldChar w:fldCharType="begin"/>
    </w:r>
    <w:r w:rsidRPr="00864BEA">
      <w:rPr>
        <w:rFonts w:ascii="Book Antiqua" w:hAnsi="Book Antiqua"/>
        <w:sz w:val="20"/>
        <w:szCs w:val="20"/>
      </w:rPr>
      <w:instrText xml:space="preserve"> PAGE   \* MERGEFORMAT </w:instrText>
    </w:r>
    <w:r w:rsidRPr="00864BEA">
      <w:rPr>
        <w:rFonts w:ascii="Book Antiqua" w:hAnsi="Book Antiqua"/>
        <w:sz w:val="20"/>
        <w:szCs w:val="20"/>
      </w:rPr>
      <w:fldChar w:fldCharType="separate"/>
    </w:r>
    <w:r w:rsidR="009C3B68">
      <w:rPr>
        <w:rFonts w:ascii="Book Antiqua" w:hAnsi="Book Antiqua"/>
        <w:noProof/>
        <w:sz w:val="20"/>
        <w:szCs w:val="20"/>
      </w:rPr>
      <w:t>6</w:t>
    </w:r>
    <w:r w:rsidRPr="00864BEA">
      <w:rPr>
        <w:rFonts w:ascii="Book Antiqua" w:hAnsi="Book Antiqua"/>
        <w:noProof/>
        <w:sz w:val="20"/>
        <w:szCs w:val="20"/>
      </w:rPr>
      <w:fldChar w:fldCharType="end"/>
    </w:r>
  </w:p>
  <w:p w:rsidR="009842FA" w:rsidRPr="00C74A2D" w:rsidRDefault="009842FA" w:rsidP="00C74A2D">
    <w:pPr>
      <w:pStyle w:val="Header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976"/>
    <w:multiLevelType w:val="hybridMultilevel"/>
    <w:tmpl w:val="DC8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F9C"/>
    <w:multiLevelType w:val="hybridMultilevel"/>
    <w:tmpl w:val="B410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225F"/>
    <w:multiLevelType w:val="hybridMultilevel"/>
    <w:tmpl w:val="FE90A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E3566"/>
    <w:multiLevelType w:val="hybridMultilevel"/>
    <w:tmpl w:val="73702D78"/>
    <w:lvl w:ilvl="0" w:tplc="F0FC75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5060C4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B85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03178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A0657"/>
    <w:multiLevelType w:val="hybridMultilevel"/>
    <w:tmpl w:val="D6E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53EF"/>
    <w:multiLevelType w:val="hybridMultilevel"/>
    <w:tmpl w:val="C9C8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5EC7"/>
    <w:multiLevelType w:val="hybridMultilevel"/>
    <w:tmpl w:val="788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13A5"/>
    <w:multiLevelType w:val="hybridMultilevel"/>
    <w:tmpl w:val="1050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229"/>
    <w:multiLevelType w:val="hybridMultilevel"/>
    <w:tmpl w:val="2AC4088C"/>
    <w:lvl w:ilvl="0" w:tplc="64B85E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00F0"/>
    <w:multiLevelType w:val="hybridMultilevel"/>
    <w:tmpl w:val="3B68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63EC"/>
    <w:multiLevelType w:val="hybridMultilevel"/>
    <w:tmpl w:val="A650CF2E"/>
    <w:lvl w:ilvl="0" w:tplc="980A59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15D01"/>
    <w:multiLevelType w:val="hybridMultilevel"/>
    <w:tmpl w:val="773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7717"/>
    <w:multiLevelType w:val="hybridMultilevel"/>
    <w:tmpl w:val="EFE25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F4512E7"/>
    <w:multiLevelType w:val="hybridMultilevel"/>
    <w:tmpl w:val="AD86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14C32"/>
    <w:multiLevelType w:val="hybridMultilevel"/>
    <w:tmpl w:val="A57E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375A"/>
    <w:multiLevelType w:val="hybridMultilevel"/>
    <w:tmpl w:val="82B6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81B46"/>
    <w:multiLevelType w:val="hybridMultilevel"/>
    <w:tmpl w:val="53B2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2D66"/>
    <w:multiLevelType w:val="hybridMultilevel"/>
    <w:tmpl w:val="AF3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7C"/>
    <w:rsid w:val="00001ADA"/>
    <w:rsid w:val="000021BD"/>
    <w:rsid w:val="00010A7C"/>
    <w:rsid w:val="0001457F"/>
    <w:rsid w:val="0001505F"/>
    <w:rsid w:val="000151E7"/>
    <w:rsid w:val="00022069"/>
    <w:rsid w:val="000433A9"/>
    <w:rsid w:val="00044D1B"/>
    <w:rsid w:val="00044D67"/>
    <w:rsid w:val="000477C8"/>
    <w:rsid w:val="0005003C"/>
    <w:rsid w:val="00053412"/>
    <w:rsid w:val="000557C2"/>
    <w:rsid w:val="00056EBD"/>
    <w:rsid w:val="0005778E"/>
    <w:rsid w:val="00060E2A"/>
    <w:rsid w:val="000613C2"/>
    <w:rsid w:val="00062D3D"/>
    <w:rsid w:val="00065549"/>
    <w:rsid w:val="000677FF"/>
    <w:rsid w:val="00073AE6"/>
    <w:rsid w:val="00074736"/>
    <w:rsid w:val="00082407"/>
    <w:rsid w:val="00087E07"/>
    <w:rsid w:val="00092388"/>
    <w:rsid w:val="000977D0"/>
    <w:rsid w:val="000A0132"/>
    <w:rsid w:val="000A18A4"/>
    <w:rsid w:val="000A4027"/>
    <w:rsid w:val="000B0943"/>
    <w:rsid w:val="000B14E5"/>
    <w:rsid w:val="000B17AB"/>
    <w:rsid w:val="000B26D4"/>
    <w:rsid w:val="000C4F70"/>
    <w:rsid w:val="000D008D"/>
    <w:rsid w:val="000D1376"/>
    <w:rsid w:val="000D70CB"/>
    <w:rsid w:val="000D7E03"/>
    <w:rsid w:val="000E2B17"/>
    <w:rsid w:val="000E4916"/>
    <w:rsid w:val="000E5932"/>
    <w:rsid w:val="000E5DD2"/>
    <w:rsid w:val="000E6070"/>
    <w:rsid w:val="000F077C"/>
    <w:rsid w:val="000F5D18"/>
    <w:rsid w:val="00101D40"/>
    <w:rsid w:val="0010323F"/>
    <w:rsid w:val="00103AAD"/>
    <w:rsid w:val="00117007"/>
    <w:rsid w:val="00121B27"/>
    <w:rsid w:val="001263A9"/>
    <w:rsid w:val="00126C93"/>
    <w:rsid w:val="00130F33"/>
    <w:rsid w:val="00135F61"/>
    <w:rsid w:val="00140D72"/>
    <w:rsid w:val="0014357C"/>
    <w:rsid w:val="00152AFF"/>
    <w:rsid w:val="00155D42"/>
    <w:rsid w:val="00156F00"/>
    <w:rsid w:val="001743C9"/>
    <w:rsid w:val="00175055"/>
    <w:rsid w:val="00183954"/>
    <w:rsid w:val="00183E19"/>
    <w:rsid w:val="0019134B"/>
    <w:rsid w:val="00192E73"/>
    <w:rsid w:val="001943B6"/>
    <w:rsid w:val="0019640A"/>
    <w:rsid w:val="001A0BC0"/>
    <w:rsid w:val="001A1591"/>
    <w:rsid w:val="001A5A94"/>
    <w:rsid w:val="001B2518"/>
    <w:rsid w:val="001C4208"/>
    <w:rsid w:val="001C7450"/>
    <w:rsid w:val="001D23CB"/>
    <w:rsid w:val="001D3E26"/>
    <w:rsid w:val="001E2724"/>
    <w:rsid w:val="001E4CD2"/>
    <w:rsid w:val="002024E2"/>
    <w:rsid w:val="00203996"/>
    <w:rsid w:val="00206E99"/>
    <w:rsid w:val="002105DD"/>
    <w:rsid w:val="002116DB"/>
    <w:rsid w:val="002116ED"/>
    <w:rsid w:val="00217CA0"/>
    <w:rsid w:val="00221467"/>
    <w:rsid w:val="00227856"/>
    <w:rsid w:val="00227B05"/>
    <w:rsid w:val="00230F1E"/>
    <w:rsid w:val="002479E4"/>
    <w:rsid w:val="00254643"/>
    <w:rsid w:val="00257CF2"/>
    <w:rsid w:val="0026026B"/>
    <w:rsid w:val="00260EAE"/>
    <w:rsid w:val="002805CE"/>
    <w:rsid w:val="00292839"/>
    <w:rsid w:val="00294062"/>
    <w:rsid w:val="00294254"/>
    <w:rsid w:val="00297216"/>
    <w:rsid w:val="002B1400"/>
    <w:rsid w:val="002C2479"/>
    <w:rsid w:val="002C2BAB"/>
    <w:rsid w:val="002C78F3"/>
    <w:rsid w:val="002C7D59"/>
    <w:rsid w:val="002D4ABE"/>
    <w:rsid w:val="002D6253"/>
    <w:rsid w:val="002E2196"/>
    <w:rsid w:val="002E518B"/>
    <w:rsid w:val="002F1265"/>
    <w:rsid w:val="002F2315"/>
    <w:rsid w:val="003049D6"/>
    <w:rsid w:val="00312E51"/>
    <w:rsid w:val="00314E2E"/>
    <w:rsid w:val="003303B3"/>
    <w:rsid w:val="00330912"/>
    <w:rsid w:val="00330B83"/>
    <w:rsid w:val="00331129"/>
    <w:rsid w:val="00332A24"/>
    <w:rsid w:val="003334B6"/>
    <w:rsid w:val="00333EBE"/>
    <w:rsid w:val="003358FD"/>
    <w:rsid w:val="00337BAE"/>
    <w:rsid w:val="00337D5A"/>
    <w:rsid w:val="00353F27"/>
    <w:rsid w:val="00354056"/>
    <w:rsid w:val="0035768B"/>
    <w:rsid w:val="00366E07"/>
    <w:rsid w:val="003677C1"/>
    <w:rsid w:val="00370DFC"/>
    <w:rsid w:val="00371A38"/>
    <w:rsid w:val="00373FF7"/>
    <w:rsid w:val="00374AE7"/>
    <w:rsid w:val="003756F6"/>
    <w:rsid w:val="003756F9"/>
    <w:rsid w:val="003801F4"/>
    <w:rsid w:val="003831D1"/>
    <w:rsid w:val="003835FC"/>
    <w:rsid w:val="00393768"/>
    <w:rsid w:val="003A1215"/>
    <w:rsid w:val="003A1754"/>
    <w:rsid w:val="003B532B"/>
    <w:rsid w:val="003C0460"/>
    <w:rsid w:val="003C1351"/>
    <w:rsid w:val="003C2B4F"/>
    <w:rsid w:val="003C7ED3"/>
    <w:rsid w:val="003D4F40"/>
    <w:rsid w:val="003E1F52"/>
    <w:rsid w:val="003E2F0F"/>
    <w:rsid w:val="003E3350"/>
    <w:rsid w:val="004012A5"/>
    <w:rsid w:val="0040266F"/>
    <w:rsid w:val="00404428"/>
    <w:rsid w:val="00410398"/>
    <w:rsid w:val="00412628"/>
    <w:rsid w:val="004202FC"/>
    <w:rsid w:val="004213FE"/>
    <w:rsid w:val="00421F4A"/>
    <w:rsid w:val="00424781"/>
    <w:rsid w:val="00425DC6"/>
    <w:rsid w:val="0043426A"/>
    <w:rsid w:val="00437EC9"/>
    <w:rsid w:val="00441B8B"/>
    <w:rsid w:val="0044362A"/>
    <w:rsid w:val="004440A7"/>
    <w:rsid w:val="004502E0"/>
    <w:rsid w:val="00454715"/>
    <w:rsid w:val="00462B34"/>
    <w:rsid w:val="00463F62"/>
    <w:rsid w:val="004745AF"/>
    <w:rsid w:val="004766C3"/>
    <w:rsid w:val="00485290"/>
    <w:rsid w:val="0048746E"/>
    <w:rsid w:val="00487CE1"/>
    <w:rsid w:val="004903BC"/>
    <w:rsid w:val="004A13D6"/>
    <w:rsid w:val="004A43DC"/>
    <w:rsid w:val="004A5768"/>
    <w:rsid w:val="004A7646"/>
    <w:rsid w:val="004A7AD9"/>
    <w:rsid w:val="004B0FF3"/>
    <w:rsid w:val="004B147D"/>
    <w:rsid w:val="004B18B3"/>
    <w:rsid w:val="004B55C4"/>
    <w:rsid w:val="004B79F4"/>
    <w:rsid w:val="004C3DF0"/>
    <w:rsid w:val="004C7047"/>
    <w:rsid w:val="004C71E1"/>
    <w:rsid w:val="004E0AF2"/>
    <w:rsid w:val="004E1EBC"/>
    <w:rsid w:val="004E3846"/>
    <w:rsid w:val="004F0371"/>
    <w:rsid w:val="004F03FB"/>
    <w:rsid w:val="004F11A0"/>
    <w:rsid w:val="004F1B74"/>
    <w:rsid w:val="004F3A45"/>
    <w:rsid w:val="004F770E"/>
    <w:rsid w:val="00502495"/>
    <w:rsid w:val="00516CC9"/>
    <w:rsid w:val="00517B55"/>
    <w:rsid w:val="005211B6"/>
    <w:rsid w:val="0052700A"/>
    <w:rsid w:val="0052764F"/>
    <w:rsid w:val="005303D4"/>
    <w:rsid w:val="00530699"/>
    <w:rsid w:val="00534146"/>
    <w:rsid w:val="005463F8"/>
    <w:rsid w:val="00546BB8"/>
    <w:rsid w:val="00550BE5"/>
    <w:rsid w:val="0055391A"/>
    <w:rsid w:val="005576BC"/>
    <w:rsid w:val="00576005"/>
    <w:rsid w:val="005818C9"/>
    <w:rsid w:val="005846B1"/>
    <w:rsid w:val="00586673"/>
    <w:rsid w:val="005872A6"/>
    <w:rsid w:val="00591A98"/>
    <w:rsid w:val="00592595"/>
    <w:rsid w:val="0059277D"/>
    <w:rsid w:val="005962AC"/>
    <w:rsid w:val="005977B0"/>
    <w:rsid w:val="005A0DA4"/>
    <w:rsid w:val="005B0E62"/>
    <w:rsid w:val="005B2308"/>
    <w:rsid w:val="005B2FA5"/>
    <w:rsid w:val="005B3BEB"/>
    <w:rsid w:val="005C44B7"/>
    <w:rsid w:val="005D1F35"/>
    <w:rsid w:val="005D79C6"/>
    <w:rsid w:val="005D7BB4"/>
    <w:rsid w:val="005E7BD8"/>
    <w:rsid w:val="005F12B0"/>
    <w:rsid w:val="005F44AA"/>
    <w:rsid w:val="005F5F8D"/>
    <w:rsid w:val="005F70D3"/>
    <w:rsid w:val="0060034F"/>
    <w:rsid w:val="00602551"/>
    <w:rsid w:val="0060369C"/>
    <w:rsid w:val="00610E56"/>
    <w:rsid w:val="00614AA8"/>
    <w:rsid w:val="00616196"/>
    <w:rsid w:val="00621C64"/>
    <w:rsid w:val="00631547"/>
    <w:rsid w:val="00631B03"/>
    <w:rsid w:val="00635E06"/>
    <w:rsid w:val="00642C3C"/>
    <w:rsid w:val="00644DA9"/>
    <w:rsid w:val="00645CD9"/>
    <w:rsid w:val="0065086A"/>
    <w:rsid w:val="00653B0F"/>
    <w:rsid w:val="006543CD"/>
    <w:rsid w:val="006606F2"/>
    <w:rsid w:val="00666F2A"/>
    <w:rsid w:val="0066725D"/>
    <w:rsid w:val="00667965"/>
    <w:rsid w:val="00672C51"/>
    <w:rsid w:val="0067561C"/>
    <w:rsid w:val="00683C36"/>
    <w:rsid w:val="0068401E"/>
    <w:rsid w:val="00685B6B"/>
    <w:rsid w:val="006872C1"/>
    <w:rsid w:val="00692499"/>
    <w:rsid w:val="00693267"/>
    <w:rsid w:val="006A73D2"/>
    <w:rsid w:val="006A7883"/>
    <w:rsid w:val="006B1209"/>
    <w:rsid w:val="006C4142"/>
    <w:rsid w:val="006C5035"/>
    <w:rsid w:val="006C5DC6"/>
    <w:rsid w:val="006D53A4"/>
    <w:rsid w:val="006D75E6"/>
    <w:rsid w:val="006E32E6"/>
    <w:rsid w:val="006F314A"/>
    <w:rsid w:val="00700395"/>
    <w:rsid w:val="00711564"/>
    <w:rsid w:val="00714866"/>
    <w:rsid w:val="0071562C"/>
    <w:rsid w:val="007225B6"/>
    <w:rsid w:val="007242D9"/>
    <w:rsid w:val="00730938"/>
    <w:rsid w:val="007329C7"/>
    <w:rsid w:val="00732D83"/>
    <w:rsid w:val="007378EC"/>
    <w:rsid w:val="00751F4E"/>
    <w:rsid w:val="00752003"/>
    <w:rsid w:val="00764DCB"/>
    <w:rsid w:val="00765FC2"/>
    <w:rsid w:val="007679EC"/>
    <w:rsid w:val="0077691F"/>
    <w:rsid w:val="00790D8C"/>
    <w:rsid w:val="007A2CE0"/>
    <w:rsid w:val="007A2D6B"/>
    <w:rsid w:val="007A4A10"/>
    <w:rsid w:val="007A7D8D"/>
    <w:rsid w:val="007A7FA6"/>
    <w:rsid w:val="007B05BF"/>
    <w:rsid w:val="007B6D17"/>
    <w:rsid w:val="007C1C45"/>
    <w:rsid w:val="007C5EFE"/>
    <w:rsid w:val="007D7980"/>
    <w:rsid w:val="007E362D"/>
    <w:rsid w:val="007E36BA"/>
    <w:rsid w:val="007F1C38"/>
    <w:rsid w:val="008018F3"/>
    <w:rsid w:val="00803331"/>
    <w:rsid w:val="0080552A"/>
    <w:rsid w:val="008123E9"/>
    <w:rsid w:val="00815A8B"/>
    <w:rsid w:val="00816224"/>
    <w:rsid w:val="00816C83"/>
    <w:rsid w:val="00823AE8"/>
    <w:rsid w:val="0085259D"/>
    <w:rsid w:val="008551AB"/>
    <w:rsid w:val="008557B8"/>
    <w:rsid w:val="0085608F"/>
    <w:rsid w:val="00864BEA"/>
    <w:rsid w:val="00871213"/>
    <w:rsid w:val="00893723"/>
    <w:rsid w:val="008A1F63"/>
    <w:rsid w:val="008A591D"/>
    <w:rsid w:val="008A6894"/>
    <w:rsid w:val="008B05E2"/>
    <w:rsid w:val="008B4271"/>
    <w:rsid w:val="008B435F"/>
    <w:rsid w:val="008C18B3"/>
    <w:rsid w:val="008C572C"/>
    <w:rsid w:val="008C7617"/>
    <w:rsid w:val="008D0729"/>
    <w:rsid w:val="008D3D7B"/>
    <w:rsid w:val="008D7D8F"/>
    <w:rsid w:val="008D7E08"/>
    <w:rsid w:val="008E00A9"/>
    <w:rsid w:val="008E04BF"/>
    <w:rsid w:val="008F1313"/>
    <w:rsid w:val="008F301E"/>
    <w:rsid w:val="008F7199"/>
    <w:rsid w:val="00904722"/>
    <w:rsid w:val="009069B5"/>
    <w:rsid w:val="00906CC2"/>
    <w:rsid w:val="00915765"/>
    <w:rsid w:val="00917F67"/>
    <w:rsid w:val="009264E1"/>
    <w:rsid w:val="009307D2"/>
    <w:rsid w:val="009318DE"/>
    <w:rsid w:val="0093647F"/>
    <w:rsid w:val="00937E70"/>
    <w:rsid w:val="009407E5"/>
    <w:rsid w:val="0094307B"/>
    <w:rsid w:val="00944549"/>
    <w:rsid w:val="00945A4E"/>
    <w:rsid w:val="009474BC"/>
    <w:rsid w:val="00963477"/>
    <w:rsid w:val="009671BE"/>
    <w:rsid w:val="0097346E"/>
    <w:rsid w:val="00973C3E"/>
    <w:rsid w:val="009769D7"/>
    <w:rsid w:val="009842FA"/>
    <w:rsid w:val="009878BB"/>
    <w:rsid w:val="00987B4B"/>
    <w:rsid w:val="00993025"/>
    <w:rsid w:val="00994E55"/>
    <w:rsid w:val="009972F5"/>
    <w:rsid w:val="009A164A"/>
    <w:rsid w:val="009A5E33"/>
    <w:rsid w:val="009A77C3"/>
    <w:rsid w:val="009A786A"/>
    <w:rsid w:val="009B355E"/>
    <w:rsid w:val="009B6930"/>
    <w:rsid w:val="009B7EF9"/>
    <w:rsid w:val="009C16AC"/>
    <w:rsid w:val="009C275C"/>
    <w:rsid w:val="009C3B68"/>
    <w:rsid w:val="009C5C3B"/>
    <w:rsid w:val="009C6739"/>
    <w:rsid w:val="009C6E24"/>
    <w:rsid w:val="009C7BD9"/>
    <w:rsid w:val="009E1880"/>
    <w:rsid w:val="009F6AEA"/>
    <w:rsid w:val="00A00B74"/>
    <w:rsid w:val="00A05CF3"/>
    <w:rsid w:val="00A111C2"/>
    <w:rsid w:val="00A13B90"/>
    <w:rsid w:val="00A143F1"/>
    <w:rsid w:val="00A2569D"/>
    <w:rsid w:val="00A35168"/>
    <w:rsid w:val="00A40729"/>
    <w:rsid w:val="00A460E9"/>
    <w:rsid w:val="00A46536"/>
    <w:rsid w:val="00A54771"/>
    <w:rsid w:val="00A5486D"/>
    <w:rsid w:val="00A62AA3"/>
    <w:rsid w:val="00A7108A"/>
    <w:rsid w:val="00A85989"/>
    <w:rsid w:val="00A85C6C"/>
    <w:rsid w:val="00A874C2"/>
    <w:rsid w:val="00A9042A"/>
    <w:rsid w:val="00A94F23"/>
    <w:rsid w:val="00A97280"/>
    <w:rsid w:val="00AA47CB"/>
    <w:rsid w:val="00AB1E6B"/>
    <w:rsid w:val="00AD1ABD"/>
    <w:rsid w:val="00AE13B3"/>
    <w:rsid w:val="00AE4E3D"/>
    <w:rsid w:val="00AE6E18"/>
    <w:rsid w:val="00AE7244"/>
    <w:rsid w:val="00AF2ABE"/>
    <w:rsid w:val="00AF6A18"/>
    <w:rsid w:val="00B01966"/>
    <w:rsid w:val="00B07243"/>
    <w:rsid w:val="00B0751E"/>
    <w:rsid w:val="00B105C0"/>
    <w:rsid w:val="00B11B3B"/>
    <w:rsid w:val="00B12109"/>
    <w:rsid w:val="00B172FC"/>
    <w:rsid w:val="00B24605"/>
    <w:rsid w:val="00B246B1"/>
    <w:rsid w:val="00B25B7B"/>
    <w:rsid w:val="00B27522"/>
    <w:rsid w:val="00B2798C"/>
    <w:rsid w:val="00B319D9"/>
    <w:rsid w:val="00B373ED"/>
    <w:rsid w:val="00B41AB1"/>
    <w:rsid w:val="00B41FB5"/>
    <w:rsid w:val="00B448F8"/>
    <w:rsid w:val="00B455EE"/>
    <w:rsid w:val="00B46F9D"/>
    <w:rsid w:val="00B47591"/>
    <w:rsid w:val="00B50BA8"/>
    <w:rsid w:val="00B54367"/>
    <w:rsid w:val="00B623D8"/>
    <w:rsid w:val="00B6248D"/>
    <w:rsid w:val="00B629B9"/>
    <w:rsid w:val="00B65D7E"/>
    <w:rsid w:val="00B7397A"/>
    <w:rsid w:val="00B742EF"/>
    <w:rsid w:val="00B83CEB"/>
    <w:rsid w:val="00B91B6C"/>
    <w:rsid w:val="00B97BB1"/>
    <w:rsid w:val="00BB157B"/>
    <w:rsid w:val="00BB783F"/>
    <w:rsid w:val="00BC2805"/>
    <w:rsid w:val="00BC6B2D"/>
    <w:rsid w:val="00BC6D31"/>
    <w:rsid w:val="00BD05AD"/>
    <w:rsid w:val="00BD197B"/>
    <w:rsid w:val="00BD3F95"/>
    <w:rsid w:val="00BD6112"/>
    <w:rsid w:val="00BD6DBC"/>
    <w:rsid w:val="00BD6E65"/>
    <w:rsid w:val="00BD7458"/>
    <w:rsid w:val="00BE023E"/>
    <w:rsid w:val="00BF1692"/>
    <w:rsid w:val="00BF2E7B"/>
    <w:rsid w:val="00BF2F4D"/>
    <w:rsid w:val="00BF3474"/>
    <w:rsid w:val="00BF50F1"/>
    <w:rsid w:val="00BF7DA3"/>
    <w:rsid w:val="00C04D48"/>
    <w:rsid w:val="00C05338"/>
    <w:rsid w:val="00C27752"/>
    <w:rsid w:val="00C279DC"/>
    <w:rsid w:val="00C27D06"/>
    <w:rsid w:val="00C34E5C"/>
    <w:rsid w:val="00C4063C"/>
    <w:rsid w:val="00C55698"/>
    <w:rsid w:val="00C61859"/>
    <w:rsid w:val="00C61B26"/>
    <w:rsid w:val="00C62EBE"/>
    <w:rsid w:val="00C645B4"/>
    <w:rsid w:val="00C74A2D"/>
    <w:rsid w:val="00C81944"/>
    <w:rsid w:val="00C864FB"/>
    <w:rsid w:val="00C915F5"/>
    <w:rsid w:val="00C920DA"/>
    <w:rsid w:val="00C95B49"/>
    <w:rsid w:val="00CA524B"/>
    <w:rsid w:val="00CA6504"/>
    <w:rsid w:val="00CB23BB"/>
    <w:rsid w:val="00CC0678"/>
    <w:rsid w:val="00CC65FC"/>
    <w:rsid w:val="00CC7928"/>
    <w:rsid w:val="00CD35E0"/>
    <w:rsid w:val="00CE1868"/>
    <w:rsid w:val="00CE2126"/>
    <w:rsid w:val="00D0225C"/>
    <w:rsid w:val="00D06547"/>
    <w:rsid w:val="00D06F73"/>
    <w:rsid w:val="00D1263B"/>
    <w:rsid w:val="00D160FD"/>
    <w:rsid w:val="00D1660A"/>
    <w:rsid w:val="00D21890"/>
    <w:rsid w:val="00D229F3"/>
    <w:rsid w:val="00D32CF5"/>
    <w:rsid w:val="00D33966"/>
    <w:rsid w:val="00D33C34"/>
    <w:rsid w:val="00D37156"/>
    <w:rsid w:val="00D42E06"/>
    <w:rsid w:val="00D44BDD"/>
    <w:rsid w:val="00D5264A"/>
    <w:rsid w:val="00D6129F"/>
    <w:rsid w:val="00D615D1"/>
    <w:rsid w:val="00D664F9"/>
    <w:rsid w:val="00D75F3D"/>
    <w:rsid w:val="00D81511"/>
    <w:rsid w:val="00D8346D"/>
    <w:rsid w:val="00D85A1A"/>
    <w:rsid w:val="00D87FE0"/>
    <w:rsid w:val="00D9122E"/>
    <w:rsid w:val="00DA0FE9"/>
    <w:rsid w:val="00DA3309"/>
    <w:rsid w:val="00DA3444"/>
    <w:rsid w:val="00DA4034"/>
    <w:rsid w:val="00DA69F3"/>
    <w:rsid w:val="00DB58AF"/>
    <w:rsid w:val="00DC1AB6"/>
    <w:rsid w:val="00DC5DDB"/>
    <w:rsid w:val="00DD096E"/>
    <w:rsid w:val="00DE0455"/>
    <w:rsid w:val="00DE06D0"/>
    <w:rsid w:val="00DE076D"/>
    <w:rsid w:val="00DE30FA"/>
    <w:rsid w:val="00DF31E9"/>
    <w:rsid w:val="00DF343E"/>
    <w:rsid w:val="00E02A7B"/>
    <w:rsid w:val="00E04548"/>
    <w:rsid w:val="00E06997"/>
    <w:rsid w:val="00E10085"/>
    <w:rsid w:val="00E13341"/>
    <w:rsid w:val="00E13A8E"/>
    <w:rsid w:val="00E15FB3"/>
    <w:rsid w:val="00E207A5"/>
    <w:rsid w:val="00E30986"/>
    <w:rsid w:val="00E3173C"/>
    <w:rsid w:val="00E32242"/>
    <w:rsid w:val="00E33204"/>
    <w:rsid w:val="00E334F6"/>
    <w:rsid w:val="00E370AB"/>
    <w:rsid w:val="00E41FAA"/>
    <w:rsid w:val="00E46197"/>
    <w:rsid w:val="00E5337B"/>
    <w:rsid w:val="00E54032"/>
    <w:rsid w:val="00E67097"/>
    <w:rsid w:val="00E67A3F"/>
    <w:rsid w:val="00E8038F"/>
    <w:rsid w:val="00E80FD2"/>
    <w:rsid w:val="00E86242"/>
    <w:rsid w:val="00E87F3A"/>
    <w:rsid w:val="00E9490F"/>
    <w:rsid w:val="00E953B9"/>
    <w:rsid w:val="00E955B1"/>
    <w:rsid w:val="00E9613D"/>
    <w:rsid w:val="00EA105F"/>
    <w:rsid w:val="00EA3FF4"/>
    <w:rsid w:val="00ED3763"/>
    <w:rsid w:val="00ED3D8A"/>
    <w:rsid w:val="00EE31B0"/>
    <w:rsid w:val="00EE7682"/>
    <w:rsid w:val="00EF3297"/>
    <w:rsid w:val="00EF7131"/>
    <w:rsid w:val="00EF7D03"/>
    <w:rsid w:val="00F00A64"/>
    <w:rsid w:val="00F02C36"/>
    <w:rsid w:val="00F03E22"/>
    <w:rsid w:val="00F11E10"/>
    <w:rsid w:val="00F14AB2"/>
    <w:rsid w:val="00F21B33"/>
    <w:rsid w:val="00F247FD"/>
    <w:rsid w:val="00F348F5"/>
    <w:rsid w:val="00F5365F"/>
    <w:rsid w:val="00F54634"/>
    <w:rsid w:val="00F55A6D"/>
    <w:rsid w:val="00F57E62"/>
    <w:rsid w:val="00F608D1"/>
    <w:rsid w:val="00F65326"/>
    <w:rsid w:val="00F71DC3"/>
    <w:rsid w:val="00F8253B"/>
    <w:rsid w:val="00F8360B"/>
    <w:rsid w:val="00F854FB"/>
    <w:rsid w:val="00F92348"/>
    <w:rsid w:val="00F97766"/>
    <w:rsid w:val="00FA1DFF"/>
    <w:rsid w:val="00FC5FC9"/>
    <w:rsid w:val="00FC628D"/>
    <w:rsid w:val="00FC62B2"/>
    <w:rsid w:val="00FC6474"/>
    <w:rsid w:val="00FD61FE"/>
    <w:rsid w:val="00FE7FA5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4A9DF"/>
  <w15:docId w15:val="{15EFB238-9338-4243-807E-EAD987A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6739"/>
    <w:pPr>
      <w:keepNext/>
      <w:outlineLvl w:val="1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A4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172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A7C"/>
    <w:pPr>
      <w:spacing w:before="100" w:beforeAutospacing="1" w:after="100" w:afterAutospacing="1"/>
    </w:pPr>
  </w:style>
  <w:style w:type="character" w:styleId="Hyperlink">
    <w:name w:val="Hyperlink"/>
    <w:rsid w:val="00010A7C"/>
    <w:rPr>
      <w:color w:val="0000FF"/>
      <w:u w:val="single"/>
    </w:rPr>
  </w:style>
  <w:style w:type="paragraph" w:styleId="BalloonText">
    <w:name w:val="Balloon Text"/>
    <w:basedOn w:val="Normal"/>
    <w:semiHidden/>
    <w:rsid w:val="005306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C6739"/>
    <w:pPr>
      <w:jc w:val="center"/>
    </w:pPr>
    <w:rPr>
      <w:b/>
      <w:szCs w:val="20"/>
    </w:rPr>
  </w:style>
  <w:style w:type="character" w:customStyle="1" w:styleId="SubtitleChar">
    <w:name w:val="Subtitle Char"/>
    <w:link w:val="Subtitle"/>
    <w:rsid w:val="009C6739"/>
    <w:rPr>
      <w:b/>
      <w:sz w:val="24"/>
    </w:rPr>
  </w:style>
  <w:style w:type="character" w:customStyle="1" w:styleId="Heading2Char">
    <w:name w:val="Heading 2 Char"/>
    <w:link w:val="Heading2"/>
    <w:rsid w:val="009C6739"/>
    <w:rPr>
      <w:b/>
      <w:sz w:val="18"/>
    </w:rPr>
  </w:style>
  <w:style w:type="character" w:customStyle="1" w:styleId="Heading4Char">
    <w:name w:val="Heading 4 Char"/>
    <w:link w:val="Heading4"/>
    <w:rsid w:val="004A43DC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EF7D03"/>
    <w:pPr>
      <w:tabs>
        <w:tab w:val="left" w:pos="-1080"/>
        <w:tab w:val="left" w:pos="-720"/>
        <w:tab w:val="left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1080" w:hanging="720"/>
    </w:pPr>
    <w:rPr>
      <w:rFonts w:ascii="Book Antiqua" w:hAnsi="Book Antiqua"/>
      <w:sz w:val="20"/>
      <w:szCs w:val="22"/>
    </w:rPr>
  </w:style>
  <w:style w:type="paragraph" w:styleId="Header">
    <w:name w:val="header"/>
    <w:basedOn w:val="Normal"/>
    <w:link w:val="HeaderChar"/>
    <w:uiPriority w:val="99"/>
    <w:rsid w:val="00E13A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3A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3A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3A8E"/>
    <w:rPr>
      <w:sz w:val="24"/>
      <w:szCs w:val="24"/>
    </w:rPr>
  </w:style>
  <w:style w:type="character" w:customStyle="1" w:styleId="Heading6Char">
    <w:name w:val="Heading 6 Char"/>
    <w:link w:val="Heading6"/>
    <w:rsid w:val="00B172FC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94062"/>
    <w:pPr>
      <w:ind w:left="720"/>
      <w:contextualSpacing/>
    </w:pPr>
  </w:style>
  <w:style w:type="character" w:styleId="Emphasis">
    <w:name w:val="Emphasis"/>
    <w:uiPriority w:val="20"/>
    <w:qFormat/>
    <w:rsid w:val="00576005"/>
    <w:rPr>
      <w:b/>
      <w:bCs/>
      <w:i w:val="0"/>
      <w:iCs w:val="0"/>
    </w:rPr>
  </w:style>
  <w:style w:type="character" w:customStyle="1" w:styleId="st">
    <w:name w:val="st"/>
    <w:rsid w:val="00576005"/>
  </w:style>
  <w:style w:type="character" w:customStyle="1" w:styleId="dxebase1">
    <w:name w:val="dxebase1"/>
    <w:rsid w:val="00001ADA"/>
    <w:rPr>
      <w:rFonts w:ascii="Tahoma" w:hAnsi="Tahoma" w:cs="Tahoma" w:hint="default"/>
      <w:sz w:val="18"/>
      <w:szCs w:val="18"/>
    </w:rPr>
  </w:style>
  <w:style w:type="character" w:customStyle="1" w:styleId="st1">
    <w:name w:val="st1"/>
    <w:basedOn w:val="DefaultParagraphFont"/>
    <w:rsid w:val="00BC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ovy@uc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EDEB-7C7E-468F-984D-A14CCDE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Julia Winden Fey</vt:lpstr>
      <vt:lpstr>    Areas of Specialization</vt:lpstr>
      <vt:lpstr>    Areas of Teaching Competence</vt:lpstr>
      <vt:lpstr>    Education</vt:lpstr>
      <vt:lpstr>    Lectures, Conferences, and Presentations </vt:lpstr>
      <vt:lpstr>    Lectures, Conferences, and Presentations, Continued </vt:lpstr>
    </vt:vector>
  </TitlesOfParts>
  <Company>UCA</Company>
  <LinksUpToDate>false</LinksUpToDate>
  <CharactersWithSpaces>13703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mailto:juliawin@uca.edu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Winden Fey</dc:title>
  <dc:creator>UCA</dc:creator>
  <cp:lastModifiedBy>Ronald Novy</cp:lastModifiedBy>
  <cp:revision>8</cp:revision>
  <cp:lastPrinted>2015-01-09T23:09:00Z</cp:lastPrinted>
  <dcterms:created xsi:type="dcterms:W3CDTF">2017-09-15T16:43:00Z</dcterms:created>
  <dcterms:modified xsi:type="dcterms:W3CDTF">2017-09-18T18:22:00Z</dcterms:modified>
</cp:coreProperties>
</file>