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572A0" w14:textId="398B628F" w:rsidR="00C7513D" w:rsidRDefault="004F78A6" w:rsidP="00C7513D">
      <w:pPr>
        <w:spacing w:line="240" w:lineRule="auto"/>
        <w:jc w:val="center"/>
        <w:rPr>
          <w:b/>
          <w:sz w:val="36"/>
          <w:szCs w:val="36"/>
        </w:rPr>
      </w:pPr>
      <w:r w:rsidRPr="00D9758E">
        <w:rPr>
          <w:b/>
          <w:sz w:val="36"/>
          <w:szCs w:val="36"/>
        </w:rPr>
        <w:t>C</w:t>
      </w:r>
      <w:r w:rsidR="00B27C03" w:rsidRPr="00D9758E">
        <w:rPr>
          <w:b/>
          <w:sz w:val="36"/>
          <w:szCs w:val="36"/>
        </w:rPr>
        <w:t xml:space="preserve">HEM </w:t>
      </w:r>
      <w:r w:rsidRPr="00D9758E">
        <w:rPr>
          <w:b/>
          <w:sz w:val="36"/>
          <w:szCs w:val="36"/>
        </w:rPr>
        <w:t xml:space="preserve">1450, </w:t>
      </w:r>
      <w:r w:rsidR="00B41B52" w:rsidRPr="00D9758E">
        <w:rPr>
          <w:b/>
          <w:sz w:val="36"/>
          <w:szCs w:val="36"/>
        </w:rPr>
        <w:t>College Chem</w:t>
      </w:r>
      <w:r w:rsidR="00596748">
        <w:rPr>
          <w:b/>
          <w:sz w:val="36"/>
          <w:szCs w:val="36"/>
        </w:rPr>
        <w:t>istry</w:t>
      </w:r>
      <w:r w:rsidR="00D9758E">
        <w:rPr>
          <w:b/>
          <w:sz w:val="36"/>
          <w:szCs w:val="36"/>
        </w:rPr>
        <w:t xml:space="preserve"> 1</w:t>
      </w:r>
      <w:r w:rsidR="00B41B52" w:rsidRPr="00D9758E">
        <w:rPr>
          <w:b/>
          <w:sz w:val="36"/>
          <w:szCs w:val="36"/>
        </w:rPr>
        <w:t xml:space="preserve">, </w:t>
      </w:r>
      <w:r w:rsidR="00C7513D">
        <w:rPr>
          <w:b/>
          <w:sz w:val="36"/>
          <w:szCs w:val="36"/>
        </w:rPr>
        <w:t xml:space="preserve">CRN </w:t>
      </w:r>
      <w:r w:rsidR="000E2EE1">
        <w:rPr>
          <w:b/>
          <w:sz w:val="36"/>
          <w:szCs w:val="36"/>
        </w:rPr>
        <w:t>18291</w:t>
      </w:r>
      <w:r w:rsidR="00C7513D">
        <w:rPr>
          <w:b/>
          <w:sz w:val="36"/>
          <w:szCs w:val="36"/>
        </w:rPr>
        <w:t xml:space="preserve"> </w:t>
      </w:r>
    </w:p>
    <w:p w14:paraId="09DB18A7" w14:textId="77777777" w:rsidR="000E42C1" w:rsidRDefault="00C7513D" w:rsidP="00C7513D">
      <w:pPr>
        <w:spacing w:line="240" w:lineRule="auto"/>
        <w:jc w:val="center"/>
        <w:rPr>
          <w:b/>
          <w:sz w:val="36"/>
          <w:szCs w:val="36"/>
        </w:rPr>
      </w:pPr>
      <w:proofErr w:type="gramStart"/>
      <w:r>
        <w:rPr>
          <w:b/>
          <w:sz w:val="36"/>
          <w:szCs w:val="36"/>
        </w:rPr>
        <w:t xml:space="preserve">Fall </w:t>
      </w:r>
      <w:r w:rsidR="00830582">
        <w:rPr>
          <w:b/>
          <w:sz w:val="36"/>
          <w:szCs w:val="36"/>
        </w:rPr>
        <w:t xml:space="preserve"> </w:t>
      </w:r>
      <w:r w:rsidR="004F78A6" w:rsidRPr="00D9758E">
        <w:rPr>
          <w:b/>
          <w:sz w:val="36"/>
          <w:szCs w:val="36"/>
        </w:rPr>
        <w:t>20</w:t>
      </w:r>
      <w:r w:rsidR="00942817" w:rsidRPr="00D9758E">
        <w:rPr>
          <w:b/>
          <w:sz w:val="36"/>
          <w:szCs w:val="36"/>
        </w:rPr>
        <w:t>1</w:t>
      </w:r>
      <w:r>
        <w:rPr>
          <w:b/>
          <w:sz w:val="36"/>
          <w:szCs w:val="36"/>
        </w:rPr>
        <w:t>4</w:t>
      </w:r>
      <w:proofErr w:type="gramEnd"/>
      <w:r>
        <w:rPr>
          <w:b/>
          <w:sz w:val="36"/>
          <w:szCs w:val="36"/>
        </w:rPr>
        <w:t>,</w:t>
      </w:r>
      <w:r w:rsidR="004F78A6" w:rsidRPr="00D9758E">
        <w:rPr>
          <w:b/>
          <w:sz w:val="36"/>
          <w:szCs w:val="36"/>
        </w:rPr>
        <w:t xml:space="preserve"> </w:t>
      </w:r>
      <w:r w:rsidR="000E42C1" w:rsidRPr="00D9758E">
        <w:rPr>
          <w:b/>
          <w:sz w:val="36"/>
          <w:szCs w:val="36"/>
        </w:rPr>
        <w:t>University of Central Arkansas</w:t>
      </w:r>
    </w:p>
    <w:p w14:paraId="354D7ECF" w14:textId="77777777" w:rsidR="00C7513D" w:rsidRPr="00D9758E" w:rsidRDefault="00C7513D" w:rsidP="00C7513D">
      <w:pPr>
        <w:spacing w:line="240" w:lineRule="auto"/>
        <w:jc w:val="center"/>
        <w:rPr>
          <w:b/>
          <w:sz w:val="36"/>
          <w:szCs w:val="36"/>
        </w:rPr>
      </w:pPr>
    </w:p>
    <w:p w14:paraId="79069141" w14:textId="77777777" w:rsidR="004F78A6" w:rsidRPr="00E66D5D" w:rsidRDefault="00167891" w:rsidP="0088044E">
      <w:pPr>
        <w:spacing w:line="240" w:lineRule="auto"/>
        <w:jc w:val="center"/>
        <w:rPr>
          <w:b/>
          <w:sz w:val="28"/>
          <w:szCs w:val="28"/>
          <w:u w:val="single"/>
        </w:rPr>
      </w:pPr>
      <w:r w:rsidRPr="00E66D5D">
        <w:rPr>
          <w:b/>
          <w:sz w:val="28"/>
          <w:szCs w:val="28"/>
          <w:u w:val="single"/>
        </w:rPr>
        <w:t>General Information</w:t>
      </w:r>
    </w:p>
    <w:p w14:paraId="0BFF6473" w14:textId="77777777" w:rsidR="004F78A6" w:rsidRPr="00B27C03" w:rsidRDefault="004F78A6" w:rsidP="0088044E">
      <w:pPr>
        <w:spacing w:line="240" w:lineRule="auto"/>
        <w:rPr>
          <w:sz w:val="24"/>
          <w:szCs w:val="24"/>
        </w:rPr>
      </w:pPr>
      <w:r w:rsidRPr="00B27C03">
        <w:rPr>
          <w:b/>
          <w:sz w:val="24"/>
          <w:szCs w:val="24"/>
        </w:rPr>
        <w:t>Professor</w:t>
      </w:r>
      <w:r w:rsidR="00167891" w:rsidRPr="00B27C03">
        <w:rPr>
          <w:b/>
          <w:sz w:val="24"/>
          <w:szCs w:val="24"/>
        </w:rPr>
        <w:t>:</w:t>
      </w:r>
      <w:r w:rsidRPr="00B27C03">
        <w:rPr>
          <w:sz w:val="24"/>
          <w:szCs w:val="24"/>
        </w:rPr>
        <w:t xml:space="preserve">  Dr. Robert Mauldin</w:t>
      </w:r>
    </w:p>
    <w:p w14:paraId="5FBD50BD" w14:textId="54E478F6" w:rsidR="004F78A6" w:rsidRPr="00B27C03" w:rsidRDefault="004F78A6" w:rsidP="0088044E">
      <w:pPr>
        <w:spacing w:line="240" w:lineRule="auto"/>
        <w:rPr>
          <w:sz w:val="24"/>
          <w:szCs w:val="24"/>
        </w:rPr>
      </w:pPr>
      <w:r w:rsidRPr="00B27C03">
        <w:rPr>
          <w:b/>
          <w:sz w:val="24"/>
          <w:szCs w:val="24"/>
        </w:rPr>
        <w:t>Contact Information</w:t>
      </w:r>
      <w:r w:rsidR="00167891" w:rsidRPr="00B27C03">
        <w:rPr>
          <w:b/>
          <w:sz w:val="24"/>
          <w:szCs w:val="24"/>
        </w:rPr>
        <w:t>:</w:t>
      </w:r>
      <w:r w:rsidR="00EE29F3">
        <w:rPr>
          <w:sz w:val="24"/>
          <w:szCs w:val="24"/>
        </w:rPr>
        <w:t xml:space="preserve">  Laney Annex 130, 501-852-0692</w:t>
      </w:r>
      <w:r w:rsidRPr="00B27C03">
        <w:rPr>
          <w:sz w:val="24"/>
          <w:szCs w:val="24"/>
        </w:rPr>
        <w:t xml:space="preserve">, </w:t>
      </w:r>
      <w:r w:rsidRPr="00B27C03">
        <w:rPr>
          <w:sz w:val="24"/>
          <w:szCs w:val="24"/>
          <w:u w:val="single"/>
        </w:rPr>
        <w:t>rmauldin@uca.edu</w:t>
      </w:r>
    </w:p>
    <w:p w14:paraId="7CCF4F01" w14:textId="77777777" w:rsidR="00352463" w:rsidRPr="00B27C03" w:rsidRDefault="00352463" w:rsidP="0088044E">
      <w:pPr>
        <w:spacing w:line="240" w:lineRule="auto"/>
        <w:rPr>
          <w:sz w:val="24"/>
          <w:szCs w:val="24"/>
        </w:rPr>
      </w:pPr>
      <w:r w:rsidRPr="00B27C03">
        <w:rPr>
          <w:b/>
          <w:sz w:val="24"/>
          <w:szCs w:val="24"/>
        </w:rPr>
        <w:t>Office Hours</w:t>
      </w:r>
      <w:r w:rsidR="00167891" w:rsidRPr="00B27C03">
        <w:rPr>
          <w:b/>
          <w:sz w:val="24"/>
          <w:szCs w:val="24"/>
        </w:rPr>
        <w:t>:</w:t>
      </w:r>
      <w:r w:rsidR="002376C1" w:rsidRPr="00B27C03">
        <w:rPr>
          <w:sz w:val="24"/>
          <w:szCs w:val="24"/>
        </w:rPr>
        <w:t xml:space="preserve">  </w:t>
      </w:r>
      <w:r w:rsidR="00C7513D">
        <w:rPr>
          <w:sz w:val="24"/>
          <w:szCs w:val="24"/>
        </w:rPr>
        <w:t xml:space="preserve">T 8:00-10:40 AM, </w:t>
      </w:r>
      <w:proofErr w:type="spellStart"/>
      <w:r w:rsidR="00596748">
        <w:rPr>
          <w:sz w:val="24"/>
          <w:szCs w:val="24"/>
        </w:rPr>
        <w:t>Th</w:t>
      </w:r>
      <w:proofErr w:type="spellEnd"/>
      <w:r w:rsidR="00596748">
        <w:rPr>
          <w:sz w:val="24"/>
          <w:szCs w:val="24"/>
        </w:rPr>
        <w:t xml:space="preserve"> 12:15-1:30 PM, after class, </w:t>
      </w:r>
      <w:r w:rsidR="00D469D2" w:rsidRPr="00B27C03">
        <w:rPr>
          <w:sz w:val="24"/>
          <w:szCs w:val="24"/>
        </w:rPr>
        <w:t>or by appointment</w:t>
      </w:r>
    </w:p>
    <w:p w14:paraId="3816CC3B" w14:textId="4231E5B3" w:rsidR="00B27C03" w:rsidRDefault="004F78A6" w:rsidP="0088044E">
      <w:pPr>
        <w:spacing w:line="240" w:lineRule="auto"/>
        <w:rPr>
          <w:sz w:val="24"/>
          <w:szCs w:val="24"/>
        </w:rPr>
      </w:pPr>
      <w:r w:rsidRPr="00B27C03">
        <w:rPr>
          <w:b/>
          <w:sz w:val="24"/>
          <w:szCs w:val="24"/>
        </w:rPr>
        <w:t>Lecture</w:t>
      </w:r>
      <w:r w:rsidR="00167891" w:rsidRPr="00B27C03">
        <w:rPr>
          <w:b/>
          <w:sz w:val="24"/>
          <w:szCs w:val="24"/>
        </w:rPr>
        <w:t>:</w:t>
      </w:r>
      <w:r w:rsidRPr="00B27C03">
        <w:rPr>
          <w:b/>
          <w:sz w:val="24"/>
          <w:szCs w:val="24"/>
        </w:rPr>
        <w:t xml:space="preserve">  </w:t>
      </w:r>
      <w:proofErr w:type="spellStart"/>
      <w:r w:rsidRPr="00B27C03">
        <w:rPr>
          <w:sz w:val="24"/>
          <w:szCs w:val="24"/>
        </w:rPr>
        <w:t>TTh</w:t>
      </w:r>
      <w:proofErr w:type="spellEnd"/>
      <w:r w:rsidRPr="00B27C03">
        <w:rPr>
          <w:sz w:val="24"/>
          <w:szCs w:val="24"/>
        </w:rPr>
        <w:t xml:space="preserve"> </w:t>
      </w:r>
      <w:r w:rsidR="000E2EE1">
        <w:rPr>
          <w:sz w:val="24"/>
          <w:szCs w:val="24"/>
        </w:rPr>
        <w:t>2:40-3:55 PM, Laney 103</w:t>
      </w:r>
      <w:r w:rsidR="009959E9" w:rsidRPr="00B27C03">
        <w:rPr>
          <w:sz w:val="24"/>
          <w:szCs w:val="24"/>
        </w:rPr>
        <w:tab/>
      </w:r>
      <w:r w:rsidR="009959E9" w:rsidRPr="00B27C03">
        <w:rPr>
          <w:sz w:val="24"/>
          <w:szCs w:val="24"/>
        </w:rPr>
        <w:tab/>
      </w:r>
      <w:r w:rsidR="009959E9" w:rsidRPr="00B27C03">
        <w:rPr>
          <w:sz w:val="24"/>
          <w:szCs w:val="24"/>
        </w:rPr>
        <w:tab/>
      </w:r>
      <w:r w:rsidR="009959E9" w:rsidRPr="00B27C03">
        <w:rPr>
          <w:sz w:val="24"/>
          <w:szCs w:val="24"/>
        </w:rPr>
        <w:tab/>
      </w:r>
      <w:r w:rsidR="009959E9" w:rsidRPr="00B27C03">
        <w:rPr>
          <w:sz w:val="24"/>
          <w:szCs w:val="24"/>
        </w:rPr>
        <w:tab/>
      </w:r>
      <w:r w:rsidR="009959E9" w:rsidRPr="00B27C03">
        <w:rPr>
          <w:sz w:val="24"/>
          <w:szCs w:val="24"/>
        </w:rPr>
        <w:tab/>
      </w:r>
    </w:p>
    <w:p w14:paraId="5DA5B871" w14:textId="0A1E8632" w:rsidR="004F78A6" w:rsidRPr="00B27C03" w:rsidRDefault="004F78A6" w:rsidP="0088044E">
      <w:pPr>
        <w:spacing w:line="240" w:lineRule="auto"/>
        <w:rPr>
          <w:sz w:val="24"/>
          <w:szCs w:val="24"/>
        </w:rPr>
      </w:pPr>
      <w:r w:rsidRPr="00B27C03">
        <w:rPr>
          <w:b/>
          <w:sz w:val="24"/>
          <w:szCs w:val="24"/>
        </w:rPr>
        <w:t>Laboratory</w:t>
      </w:r>
      <w:r w:rsidR="00167891" w:rsidRPr="00B27C03">
        <w:rPr>
          <w:b/>
          <w:sz w:val="24"/>
          <w:szCs w:val="24"/>
        </w:rPr>
        <w:t>:</w:t>
      </w:r>
      <w:r w:rsidR="000E2EE1">
        <w:rPr>
          <w:sz w:val="24"/>
          <w:szCs w:val="24"/>
        </w:rPr>
        <w:t xml:space="preserve"> W 2:00-4:50 PM, </w:t>
      </w:r>
      <w:r w:rsidR="00663645" w:rsidRPr="00B27C03">
        <w:rPr>
          <w:sz w:val="24"/>
          <w:szCs w:val="24"/>
        </w:rPr>
        <w:t>L</w:t>
      </w:r>
      <w:r w:rsidR="000E2EE1">
        <w:rPr>
          <w:sz w:val="24"/>
          <w:szCs w:val="24"/>
        </w:rPr>
        <w:t>aney</w:t>
      </w:r>
      <w:r w:rsidR="00663645" w:rsidRPr="00B27C03">
        <w:rPr>
          <w:sz w:val="24"/>
          <w:szCs w:val="24"/>
        </w:rPr>
        <w:t xml:space="preserve"> 20</w:t>
      </w:r>
      <w:r w:rsidR="00C7513D">
        <w:rPr>
          <w:sz w:val="24"/>
          <w:szCs w:val="24"/>
        </w:rPr>
        <w:t>2</w:t>
      </w:r>
    </w:p>
    <w:p w14:paraId="39A1AC0E" w14:textId="77777777" w:rsidR="00167891" w:rsidRPr="00E66D5D" w:rsidRDefault="00167891" w:rsidP="0088044E">
      <w:pPr>
        <w:spacing w:line="240" w:lineRule="auto"/>
        <w:jc w:val="center"/>
        <w:rPr>
          <w:b/>
          <w:sz w:val="28"/>
          <w:szCs w:val="28"/>
          <w:u w:val="single"/>
        </w:rPr>
      </w:pPr>
      <w:r w:rsidRPr="00E66D5D">
        <w:rPr>
          <w:b/>
          <w:sz w:val="28"/>
          <w:szCs w:val="28"/>
          <w:u w:val="single"/>
        </w:rPr>
        <w:t>Required Course Materials</w:t>
      </w:r>
    </w:p>
    <w:p w14:paraId="0A52693C" w14:textId="3260CEDE" w:rsidR="00352463" w:rsidRPr="00B27C03" w:rsidRDefault="00352463" w:rsidP="0088044E">
      <w:pPr>
        <w:spacing w:line="240" w:lineRule="auto"/>
        <w:rPr>
          <w:sz w:val="24"/>
          <w:szCs w:val="24"/>
        </w:rPr>
      </w:pPr>
      <w:r w:rsidRPr="00B27C03">
        <w:rPr>
          <w:b/>
          <w:sz w:val="24"/>
          <w:szCs w:val="24"/>
        </w:rPr>
        <w:t>Lecture Text</w:t>
      </w:r>
      <w:r w:rsidR="00167891" w:rsidRPr="00B27C03">
        <w:rPr>
          <w:b/>
          <w:sz w:val="24"/>
          <w:szCs w:val="24"/>
        </w:rPr>
        <w:t>:</w:t>
      </w:r>
      <w:r w:rsidRPr="00B27C03">
        <w:rPr>
          <w:sz w:val="24"/>
          <w:szCs w:val="24"/>
        </w:rPr>
        <w:t xml:space="preserve">  “Chemistry</w:t>
      </w:r>
      <w:r w:rsidR="003720AE" w:rsidRPr="00B27C03">
        <w:rPr>
          <w:sz w:val="24"/>
          <w:szCs w:val="24"/>
        </w:rPr>
        <w:t>: A Molecular Approach</w:t>
      </w:r>
      <w:r w:rsidRPr="00B27C03">
        <w:rPr>
          <w:sz w:val="24"/>
          <w:szCs w:val="24"/>
        </w:rPr>
        <w:t xml:space="preserve">” by </w:t>
      </w:r>
      <w:proofErr w:type="spellStart"/>
      <w:r w:rsidR="001E3942">
        <w:rPr>
          <w:sz w:val="24"/>
          <w:szCs w:val="24"/>
        </w:rPr>
        <w:t>Nivaldo</w:t>
      </w:r>
      <w:proofErr w:type="spellEnd"/>
      <w:r w:rsidR="001E3942">
        <w:rPr>
          <w:sz w:val="24"/>
          <w:szCs w:val="24"/>
        </w:rPr>
        <w:t xml:space="preserve"> </w:t>
      </w:r>
      <w:proofErr w:type="spellStart"/>
      <w:r w:rsidR="001E3942">
        <w:rPr>
          <w:sz w:val="24"/>
          <w:szCs w:val="24"/>
        </w:rPr>
        <w:t>Tro</w:t>
      </w:r>
      <w:proofErr w:type="spellEnd"/>
      <w:r w:rsidR="001E3942">
        <w:rPr>
          <w:sz w:val="24"/>
          <w:szCs w:val="24"/>
        </w:rPr>
        <w:t>, Third</w:t>
      </w:r>
      <w:r w:rsidR="003D47BB" w:rsidRPr="00B27C03">
        <w:rPr>
          <w:sz w:val="24"/>
          <w:szCs w:val="24"/>
        </w:rPr>
        <w:t xml:space="preserve"> </w:t>
      </w:r>
      <w:r w:rsidRPr="00B27C03">
        <w:rPr>
          <w:sz w:val="24"/>
          <w:szCs w:val="24"/>
        </w:rPr>
        <w:t>Edition</w:t>
      </w:r>
      <w:r w:rsidR="00C7513D">
        <w:rPr>
          <w:sz w:val="24"/>
          <w:szCs w:val="24"/>
        </w:rPr>
        <w:t xml:space="preserve">. </w:t>
      </w:r>
      <w:r w:rsidR="00AF0C95">
        <w:rPr>
          <w:sz w:val="24"/>
          <w:szCs w:val="24"/>
        </w:rPr>
        <w:t xml:space="preserve">The solutions manual is optional.  </w:t>
      </w:r>
    </w:p>
    <w:p w14:paraId="169BD59A" w14:textId="77777777" w:rsidR="003D47BB" w:rsidRPr="00B27C03" w:rsidRDefault="00352463" w:rsidP="0088044E">
      <w:pPr>
        <w:spacing w:line="240" w:lineRule="auto"/>
        <w:rPr>
          <w:sz w:val="24"/>
          <w:szCs w:val="24"/>
        </w:rPr>
      </w:pPr>
      <w:r w:rsidRPr="00B27C03">
        <w:rPr>
          <w:b/>
          <w:sz w:val="24"/>
          <w:szCs w:val="24"/>
        </w:rPr>
        <w:t>Lab</w:t>
      </w:r>
      <w:r w:rsidR="00AF0C95">
        <w:rPr>
          <w:b/>
          <w:sz w:val="24"/>
          <w:szCs w:val="24"/>
        </w:rPr>
        <w:t>s</w:t>
      </w:r>
      <w:r w:rsidR="00167891" w:rsidRPr="00B27C03">
        <w:rPr>
          <w:b/>
          <w:sz w:val="24"/>
          <w:szCs w:val="24"/>
        </w:rPr>
        <w:t>:</w:t>
      </w:r>
      <w:r w:rsidRPr="00B27C03">
        <w:rPr>
          <w:sz w:val="24"/>
          <w:szCs w:val="24"/>
        </w:rPr>
        <w:t xml:space="preserve">  </w:t>
      </w:r>
      <w:r w:rsidR="00BD1FCB" w:rsidRPr="00B27C03">
        <w:rPr>
          <w:sz w:val="24"/>
          <w:szCs w:val="24"/>
        </w:rPr>
        <w:t xml:space="preserve">Electronic copies of the labs will be posted on the </w:t>
      </w:r>
      <w:proofErr w:type="spellStart"/>
      <w:r w:rsidR="000E664D">
        <w:rPr>
          <w:sz w:val="24"/>
          <w:szCs w:val="24"/>
        </w:rPr>
        <w:t>myUCA</w:t>
      </w:r>
      <w:proofErr w:type="spellEnd"/>
      <w:r w:rsidR="000E664D">
        <w:rPr>
          <w:sz w:val="24"/>
          <w:szCs w:val="24"/>
        </w:rPr>
        <w:t xml:space="preserve"> course </w:t>
      </w:r>
      <w:r w:rsidR="00BD1FCB" w:rsidRPr="00B27C03">
        <w:rPr>
          <w:sz w:val="24"/>
          <w:szCs w:val="24"/>
        </w:rPr>
        <w:t>site for th</w:t>
      </w:r>
      <w:r w:rsidR="000E664D">
        <w:rPr>
          <w:sz w:val="24"/>
          <w:szCs w:val="24"/>
        </w:rPr>
        <w:t xml:space="preserve">is </w:t>
      </w:r>
      <w:r w:rsidR="00BD1FCB" w:rsidRPr="00B27C03">
        <w:rPr>
          <w:sz w:val="24"/>
          <w:szCs w:val="24"/>
        </w:rPr>
        <w:t>course. Y</w:t>
      </w:r>
      <w:r w:rsidR="00031765" w:rsidRPr="00B27C03">
        <w:rPr>
          <w:sz w:val="24"/>
          <w:szCs w:val="24"/>
        </w:rPr>
        <w:t>ou will be responsible for printing</w:t>
      </w:r>
      <w:r w:rsidR="00B0649F" w:rsidRPr="00B27C03">
        <w:rPr>
          <w:sz w:val="24"/>
          <w:szCs w:val="24"/>
        </w:rPr>
        <w:t xml:space="preserve"> the experimental procedure and data sheet</w:t>
      </w:r>
      <w:r w:rsidR="005C7767">
        <w:rPr>
          <w:sz w:val="24"/>
          <w:szCs w:val="24"/>
        </w:rPr>
        <w:t>(s)</w:t>
      </w:r>
      <w:r w:rsidR="00B0649F" w:rsidRPr="00B27C03">
        <w:rPr>
          <w:sz w:val="24"/>
          <w:szCs w:val="24"/>
        </w:rPr>
        <w:t xml:space="preserve"> and brin</w:t>
      </w:r>
      <w:r w:rsidR="00D828F0" w:rsidRPr="00B27C03">
        <w:rPr>
          <w:sz w:val="24"/>
          <w:szCs w:val="24"/>
        </w:rPr>
        <w:t>g</w:t>
      </w:r>
      <w:r w:rsidR="00B0649F" w:rsidRPr="00B27C03">
        <w:rPr>
          <w:sz w:val="24"/>
          <w:szCs w:val="24"/>
        </w:rPr>
        <w:t xml:space="preserve">ing them </w:t>
      </w:r>
      <w:r w:rsidR="00031765" w:rsidRPr="00B27C03">
        <w:rPr>
          <w:sz w:val="24"/>
          <w:szCs w:val="24"/>
        </w:rPr>
        <w:t>to lab.</w:t>
      </w:r>
      <w:r w:rsidR="003D47BB" w:rsidRPr="00B27C03">
        <w:rPr>
          <w:sz w:val="24"/>
          <w:szCs w:val="24"/>
        </w:rPr>
        <w:t xml:space="preserve"> </w:t>
      </w:r>
    </w:p>
    <w:p w14:paraId="735E2E43" w14:textId="77777777" w:rsidR="00612385" w:rsidRDefault="00352463" w:rsidP="0088044E">
      <w:pPr>
        <w:spacing w:line="240" w:lineRule="auto"/>
        <w:rPr>
          <w:sz w:val="24"/>
          <w:szCs w:val="24"/>
        </w:rPr>
      </w:pPr>
      <w:r w:rsidRPr="00B27C03">
        <w:rPr>
          <w:b/>
          <w:sz w:val="24"/>
          <w:szCs w:val="24"/>
        </w:rPr>
        <w:t>Calculator</w:t>
      </w:r>
      <w:r w:rsidR="00167891" w:rsidRPr="00B27C03">
        <w:rPr>
          <w:b/>
          <w:sz w:val="24"/>
          <w:szCs w:val="24"/>
        </w:rPr>
        <w:t>:</w:t>
      </w:r>
      <w:r w:rsidR="00477CF4">
        <w:rPr>
          <w:sz w:val="24"/>
          <w:szCs w:val="24"/>
        </w:rPr>
        <w:t xml:space="preserve">  You must have your own</w:t>
      </w:r>
      <w:r w:rsidRPr="00B27C03">
        <w:rPr>
          <w:sz w:val="24"/>
          <w:szCs w:val="24"/>
        </w:rPr>
        <w:t xml:space="preserve"> scientific calculator</w:t>
      </w:r>
      <w:r w:rsidR="00612385">
        <w:rPr>
          <w:sz w:val="24"/>
          <w:szCs w:val="24"/>
        </w:rPr>
        <w:t xml:space="preserve"> in order to work assigned problems in the book and to do calculations in the lab. On the exams, however, the use of any sort of calculator is not allowed</w:t>
      </w:r>
      <w:r w:rsidR="00477CF4">
        <w:rPr>
          <w:sz w:val="24"/>
          <w:szCs w:val="24"/>
        </w:rPr>
        <w:t xml:space="preserve">. </w:t>
      </w:r>
    </w:p>
    <w:p w14:paraId="7F21BED1" w14:textId="77777777" w:rsidR="00352463" w:rsidRPr="00B27C03" w:rsidRDefault="00352463" w:rsidP="0088044E">
      <w:pPr>
        <w:spacing w:line="240" w:lineRule="auto"/>
        <w:rPr>
          <w:b/>
          <w:sz w:val="24"/>
          <w:szCs w:val="24"/>
        </w:rPr>
      </w:pPr>
      <w:r w:rsidRPr="00B27C03">
        <w:rPr>
          <w:b/>
          <w:sz w:val="24"/>
          <w:szCs w:val="24"/>
        </w:rPr>
        <w:t>Safety Glasses</w:t>
      </w:r>
      <w:r w:rsidR="00167891" w:rsidRPr="00B27C03">
        <w:rPr>
          <w:b/>
          <w:sz w:val="24"/>
          <w:szCs w:val="24"/>
        </w:rPr>
        <w:t>:</w:t>
      </w:r>
      <w:r w:rsidRPr="00B27C03">
        <w:rPr>
          <w:b/>
          <w:sz w:val="24"/>
          <w:szCs w:val="24"/>
        </w:rPr>
        <w:t xml:space="preserve">  </w:t>
      </w:r>
      <w:r w:rsidR="00A83080" w:rsidRPr="00B27C03">
        <w:rPr>
          <w:sz w:val="24"/>
          <w:szCs w:val="24"/>
        </w:rPr>
        <w:t xml:space="preserve">Your very own pair of safety glasses with side-shields and the designation </w:t>
      </w:r>
      <w:r w:rsidRPr="00B27C03">
        <w:rPr>
          <w:sz w:val="24"/>
          <w:szCs w:val="24"/>
        </w:rPr>
        <w:t>ANSI Z87</w:t>
      </w:r>
      <w:r w:rsidR="00322AC9" w:rsidRPr="00B27C03">
        <w:rPr>
          <w:sz w:val="24"/>
          <w:szCs w:val="24"/>
        </w:rPr>
        <w:t xml:space="preserve"> </w:t>
      </w:r>
      <w:r w:rsidR="005C7767">
        <w:rPr>
          <w:sz w:val="24"/>
          <w:szCs w:val="24"/>
        </w:rPr>
        <w:t>is</w:t>
      </w:r>
      <w:r w:rsidR="00A83080" w:rsidRPr="00B27C03">
        <w:rPr>
          <w:sz w:val="24"/>
          <w:szCs w:val="24"/>
        </w:rPr>
        <w:t xml:space="preserve"> required and may be purchased </w:t>
      </w:r>
      <w:r w:rsidR="00322AC9" w:rsidRPr="00B27C03">
        <w:rPr>
          <w:sz w:val="24"/>
          <w:szCs w:val="24"/>
        </w:rPr>
        <w:t>in the bookstore</w:t>
      </w:r>
      <w:r w:rsidR="00A83080" w:rsidRPr="00B27C03">
        <w:rPr>
          <w:sz w:val="24"/>
          <w:szCs w:val="24"/>
        </w:rPr>
        <w:t xml:space="preserve">, from </w:t>
      </w:r>
      <w:r w:rsidR="00322AC9" w:rsidRPr="00B27C03">
        <w:rPr>
          <w:sz w:val="24"/>
          <w:szCs w:val="24"/>
        </w:rPr>
        <w:t>UCA’s Chemistry Club</w:t>
      </w:r>
      <w:r w:rsidR="00A83080" w:rsidRPr="00B27C03">
        <w:rPr>
          <w:sz w:val="24"/>
          <w:szCs w:val="24"/>
        </w:rPr>
        <w:t>, or a hardware store.</w:t>
      </w:r>
      <w:r w:rsidR="002376C1" w:rsidRPr="00B27C03">
        <w:rPr>
          <w:sz w:val="24"/>
          <w:szCs w:val="24"/>
        </w:rPr>
        <w:t xml:space="preserve">  </w:t>
      </w:r>
    </w:p>
    <w:p w14:paraId="4CA24924" w14:textId="77777777" w:rsidR="00167891" w:rsidRPr="00E66D5D" w:rsidRDefault="00167891" w:rsidP="0088044E">
      <w:pPr>
        <w:spacing w:line="240" w:lineRule="auto"/>
        <w:jc w:val="center"/>
        <w:rPr>
          <w:b/>
          <w:sz w:val="28"/>
          <w:szCs w:val="28"/>
          <w:u w:val="single"/>
        </w:rPr>
      </w:pPr>
      <w:r w:rsidRPr="00E66D5D">
        <w:rPr>
          <w:b/>
          <w:sz w:val="28"/>
          <w:szCs w:val="28"/>
          <w:u w:val="single"/>
        </w:rPr>
        <w:t>Course Description and Objectives</w:t>
      </w:r>
    </w:p>
    <w:p w14:paraId="08DCD59B" w14:textId="77777777" w:rsidR="00D9758E" w:rsidRDefault="00322AC9" w:rsidP="0088044E">
      <w:pPr>
        <w:spacing w:line="240" w:lineRule="auto"/>
        <w:rPr>
          <w:sz w:val="24"/>
          <w:szCs w:val="24"/>
        </w:rPr>
      </w:pPr>
      <w:r w:rsidRPr="00B27C03">
        <w:rPr>
          <w:b/>
          <w:sz w:val="24"/>
          <w:szCs w:val="24"/>
        </w:rPr>
        <w:t>Course Description</w:t>
      </w:r>
      <w:r w:rsidR="00167891" w:rsidRPr="00B27C03">
        <w:rPr>
          <w:b/>
          <w:sz w:val="24"/>
          <w:szCs w:val="24"/>
        </w:rPr>
        <w:t>:</w:t>
      </w:r>
      <w:r w:rsidRPr="00B27C03">
        <w:rPr>
          <w:b/>
          <w:sz w:val="24"/>
          <w:szCs w:val="24"/>
        </w:rPr>
        <w:t xml:space="preserve"> </w:t>
      </w:r>
      <w:r w:rsidRPr="00B27C03">
        <w:rPr>
          <w:sz w:val="24"/>
          <w:szCs w:val="24"/>
        </w:rPr>
        <w:t xml:space="preserve"> A required course for chemistry and biology majors, the biological and chemical physics tracks, pre-pharmacy, pre-medicine, pre-dental, and pre-veterinarian study.  Recommended for pre-physical therapy.  </w:t>
      </w:r>
      <w:proofErr w:type="gramStart"/>
      <w:r w:rsidRPr="00B27C03">
        <w:rPr>
          <w:sz w:val="24"/>
          <w:szCs w:val="24"/>
        </w:rPr>
        <w:t>Principles of general chemistry with emphasis on their theoretical and quantitative aspects and applications.</w:t>
      </w:r>
      <w:proofErr w:type="gramEnd"/>
      <w:r w:rsidRPr="00B27C03">
        <w:rPr>
          <w:sz w:val="24"/>
          <w:szCs w:val="24"/>
        </w:rPr>
        <w:t xml:space="preserve">  Lecture, small-group work, and laboratory instruction are used.  Three hours of lecture and three hours of lab per week.  Prerequisite: </w:t>
      </w:r>
      <w:r w:rsidR="00C7513D">
        <w:rPr>
          <w:sz w:val="24"/>
          <w:szCs w:val="24"/>
        </w:rPr>
        <w:t xml:space="preserve">Math ACT </w:t>
      </w:r>
      <w:proofErr w:type="spellStart"/>
      <w:r w:rsidR="00C7513D">
        <w:rPr>
          <w:sz w:val="24"/>
          <w:szCs w:val="24"/>
        </w:rPr>
        <w:t>subscore</w:t>
      </w:r>
      <w:proofErr w:type="spellEnd"/>
      <w:r w:rsidR="00C7513D">
        <w:rPr>
          <w:sz w:val="24"/>
          <w:szCs w:val="24"/>
        </w:rPr>
        <w:t xml:space="preserve"> of 21 or above, or prerequisite/</w:t>
      </w:r>
      <w:proofErr w:type="spellStart"/>
      <w:r w:rsidR="00C7513D">
        <w:rPr>
          <w:sz w:val="24"/>
          <w:szCs w:val="24"/>
        </w:rPr>
        <w:t>corequisite</w:t>
      </w:r>
      <w:proofErr w:type="spellEnd"/>
      <w:r w:rsidR="00C7513D">
        <w:rPr>
          <w:sz w:val="24"/>
          <w:szCs w:val="24"/>
        </w:rPr>
        <w:t xml:space="preserve"> of MATH 1390.</w:t>
      </w:r>
    </w:p>
    <w:p w14:paraId="1AFB4186" w14:textId="77777777" w:rsidR="00C7513D" w:rsidRDefault="00C7513D" w:rsidP="00D9758E">
      <w:pPr>
        <w:spacing w:line="240" w:lineRule="auto"/>
        <w:rPr>
          <w:b/>
          <w:sz w:val="24"/>
          <w:szCs w:val="24"/>
        </w:rPr>
      </w:pPr>
    </w:p>
    <w:p w14:paraId="340D7D95" w14:textId="77777777" w:rsidR="00D9758E" w:rsidRDefault="00167891" w:rsidP="00D9758E">
      <w:pPr>
        <w:spacing w:line="240" w:lineRule="auto"/>
        <w:rPr>
          <w:sz w:val="24"/>
          <w:szCs w:val="24"/>
        </w:rPr>
      </w:pPr>
      <w:r w:rsidRPr="00B27C03">
        <w:rPr>
          <w:b/>
          <w:sz w:val="24"/>
          <w:szCs w:val="24"/>
        </w:rPr>
        <w:t>Course O</w:t>
      </w:r>
      <w:r w:rsidR="0079633E" w:rsidRPr="00B27C03">
        <w:rPr>
          <w:b/>
          <w:sz w:val="24"/>
          <w:szCs w:val="24"/>
        </w:rPr>
        <w:t>bjectives</w:t>
      </w:r>
      <w:r w:rsidRPr="00B27C03">
        <w:rPr>
          <w:b/>
          <w:sz w:val="24"/>
          <w:szCs w:val="24"/>
        </w:rPr>
        <w:t>:</w:t>
      </w:r>
      <w:r w:rsidR="0079633E" w:rsidRPr="00B27C03">
        <w:rPr>
          <w:b/>
          <w:sz w:val="24"/>
          <w:szCs w:val="24"/>
        </w:rPr>
        <w:t xml:space="preserve">  </w:t>
      </w:r>
      <w:r w:rsidR="0079633E" w:rsidRPr="00B27C03">
        <w:rPr>
          <w:sz w:val="24"/>
          <w:szCs w:val="24"/>
        </w:rPr>
        <w:t>Upon completion of this course, the student should be able to</w:t>
      </w:r>
      <w:r w:rsidR="00B33EF4" w:rsidRPr="00B27C03">
        <w:rPr>
          <w:sz w:val="24"/>
          <w:szCs w:val="24"/>
        </w:rPr>
        <w:t>:</w:t>
      </w:r>
    </w:p>
    <w:p w14:paraId="0497970C" w14:textId="77777777" w:rsidR="0079633E" w:rsidRPr="00D9758E" w:rsidRDefault="00237167" w:rsidP="00D9758E">
      <w:pPr>
        <w:pStyle w:val="ListParagraph"/>
        <w:numPr>
          <w:ilvl w:val="0"/>
          <w:numId w:val="1"/>
        </w:numPr>
        <w:spacing w:line="240" w:lineRule="auto"/>
        <w:rPr>
          <w:sz w:val="24"/>
          <w:szCs w:val="24"/>
        </w:rPr>
      </w:pPr>
      <w:r w:rsidRPr="00D9758E">
        <w:rPr>
          <w:sz w:val="24"/>
          <w:szCs w:val="24"/>
        </w:rPr>
        <w:lastRenderedPageBreak/>
        <w:t xml:space="preserve">understand basic concepts in chemistry in the </w:t>
      </w:r>
      <w:r w:rsidR="0079633E" w:rsidRPr="00D9758E">
        <w:rPr>
          <w:sz w:val="24"/>
          <w:szCs w:val="24"/>
        </w:rPr>
        <w:t>following content areas</w:t>
      </w:r>
      <w:r w:rsidRPr="00D9758E">
        <w:rPr>
          <w:sz w:val="24"/>
          <w:szCs w:val="24"/>
        </w:rPr>
        <w:t>:  c</w:t>
      </w:r>
      <w:r w:rsidR="0079633E" w:rsidRPr="00D9758E">
        <w:rPr>
          <w:sz w:val="24"/>
          <w:szCs w:val="24"/>
        </w:rPr>
        <w:t xml:space="preserve">hemical reactions, nomenclature, periodicity, quantum theory, </w:t>
      </w:r>
      <w:r w:rsidRPr="00D9758E">
        <w:rPr>
          <w:sz w:val="24"/>
          <w:szCs w:val="24"/>
        </w:rPr>
        <w:t xml:space="preserve">electronic configurations, </w:t>
      </w:r>
      <w:r w:rsidR="0079633E" w:rsidRPr="00D9758E">
        <w:rPr>
          <w:sz w:val="24"/>
          <w:szCs w:val="24"/>
        </w:rPr>
        <w:t>atom</w:t>
      </w:r>
      <w:r w:rsidR="00167891" w:rsidRPr="00D9758E">
        <w:rPr>
          <w:sz w:val="24"/>
          <w:szCs w:val="24"/>
        </w:rPr>
        <w:t>ic structure, chemical bonding, Lewis structures, and molecular geometries</w:t>
      </w:r>
    </w:p>
    <w:p w14:paraId="468A59A3" w14:textId="77777777" w:rsidR="00237167" w:rsidRPr="00B27C03" w:rsidRDefault="00167891" w:rsidP="0088044E">
      <w:pPr>
        <w:pStyle w:val="ListParagraph"/>
        <w:numPr>
          <w:ilvl w:val="0"/>
          <w:numId w:val="1"/>
        </w:numPr>
        <w:spacing w:line="240" w:lineRule="auto"/>
        <w:rPr>
          <w:sz w:val="24"/>
          <w:szCs w:val="24"/>
        </w:rPr>
      </w:pPr>
      <w:r w:rsidRPr="00B27C03">
        <w:rPr>
          <w:sz w:val="24"/>
          <w:szCs w:val="24"/>
        </w:rPr>
        <w:t>solve problems</w:t>
      </w:r>
      <w:r w:rsidR="00237167" w:rsidRPr="00B27C03">
        <w:rPr>
          <w:sz w:val="24"/>
          <w:szCs w:val="24"/>
        </w:rPr>
        <w:t xml:space="preserve"> </w:t>
      </w:r>
      <w:r w:rsidRPr="00B27C03">
        <w:rPr>
          <w:sz w:val="24"/>
          <w:szCs w:val="24"/>
        </w:rPr>
        <w:t xml:space="preserve">regarding </w:t>
      </w:r>
      <w:r w:rsidR="00237167" w:rsidRPr="00B27C03">
        <w:rPr>
          <w:sz w:val="24"/>
          <w:szCs w:val="24"/>
        </w:rPr>
        <w:t>density, atomic mass, empirical formulas,</w:t>
      </w:r>
      <w:r w:rsidRPr="00B27C03">
        <w:rPr>
          <w:sz w:val="24"/>
          <w:szCs w:val="24"/>
        </w:rPr>
        <w:t xml:space="preserve"> thermochemistry, and gas laws</w:t>
      </w:r>
      <w:r w:rsidR="00FE4A2A" w:rsidRPr="00B27C03">
        <w:rPr>
          <w:sz w:val="24"/>
          <w:szCs w:val="24"/>
        </w:rPr>
        <w:t>, clearly show how the final answer was obtained, and round final answers to the appropriate number of significant figures</w:t>
      </w:r>
    </w:p>
    <w:p w14:paraId="449D977C" w14:textId="77777777" w:rsidR="00237167" w:rsidRPr="00B27C03" w:rsidRDefault="0079633E" w:rsidP="0088044E">
      <w:pPr>
        <w:pStyle w:val="ListParagraph"/>
        <w:numPr>
          <w:ilvl w:val="0"/>
          <w:numId w:val="1"/>
        </w:numPr>
        <w:spacing w:line="240" w:lineRule="auto"/>
        <w:rPr>
          <w:sz w:val="24"/>
          <w:szCs w:val="24"/>
        </w:rPr>
      </w:pPr>
      <w:r w:rsidRPr="00B27C03">
        <w:rPr>
          <w:sz w:val="24"/>
          <w:szCs w:val="24"/>
        </w:rPr>
        <w:t>a</w:t>
      </w:r>
      <w:r w:rsidR="00237167" w:rsidRPr="00B27C03">
        <w:rPr>
          <w:sz w:val="24"/>
          <w:szCs w:val="24"/>
        </w:rPr>
        <w:t xml:space="preserve">pply the factor-label method to solve problems in chemistry </w:t>
      </w:r>
      <w:r w:rsidR="00167891" w:rsidRPr="00B27C03">
        <w:rPr>
          <w:sz w:val="24"/>
          <w:szCs w:val="24"/>
        </w:rPr>
        <w:t>when</w:t>
      </w:r>
      <w:r w:rsidR="0078350D" w:rsidRPr="00B27C03">
        <w:rPr>
          <w:sz w:val="24"/>
          <w:szCs w:val="24"/>
        </w:rPr>
        <w:t>ever</w:t>
      </w:r>
      <w:r w:rsidR="00167891" w:rsidRPr="00B27C03">
        <w:rPr>
          <w:sz w:val="24"/>
          <w:szCs w:val="24"/>
        </w:rPr>
        <w:t xml:space="preserve"> </w:t>
      </w:r>
      <w:r w:rsidR="000E2B6A" w:rsidRPr="00B27C03">
        <w:rPr>
          <w:sz w:val="24"/>
          <w:szCs w:val="24"/>
        </w:rPr>
        <w:t>appropriate</w:t>
      </w:r>
      <w:r w:rsidR="00167891" w:rsidRPr="00B27C03">
        <w:rPr>
          <w:sz w:val="24"/>
          <w:szCs w:val="24"/>
        </w:rPr>
        <w:t xml:space="preserve">, particularly with the </w:t>
      </w:r>
      <w:r w:rsidR="00237167" w:rsidRPr="00B27C03">
        <w:rPr>
          <w:sz w:val="24"/>
          <w:szCs w:val="24"/>
        </w:rPr>
        <w:t xml:space="preserve">conversion of units and </w:t>
      </w:r>
      <w:r w:rsidRPr="00B27C03">
        <w:rPr>
          <w:sz w:val="24"/>
          <w:szCs w:val="24"/>
        </w:rPr>
        <w:t>stoichiometry</w:t>
      </w:r>
    </w:p>
    <w:p w14:paraId="6CC93EA5" w14:textId="77777777" w:rsidR="00237167" w:rsidRPr="00B27C03" w:rsidRDefault="00237167" w:rsidP="0088044E">
      <w:pPr>
        <w:pStyle w:val="ListParagraph"/>
        <w:numPr>
          <w:ilvl w:val="0"/>
          <w:numId w:val="1"/>
        </w:numPr>
        <w:spacing w:line="240" w:lineRule="auto"/>
        <w:rPr>
          <w:sz w:val="24"/>
          <w:szCs w:val="24"/>
        </w:rPr>
      </w:pPr>
      <w:r w:rsidRPr="00B27C03">
        <w:rPr>
          <w:sz w:val="24"/>
          <w:szCs w:val="24"/>
        </w:rPr>
        <w:t>appreciate science as a way of knowing</w:t>
      </w:r>
      <w:r w:rsidR="00167891" w:rsidRPr="00B27C03">
        <w:rPr>
          <w:sz w:val="24"/>
          <w:szCs w:val="24"/>
        </w:rPr>
        <w:t xml:space="preserve"> and</w:t>
      </w:r>
      <w:r w:rsidRPr="00B27C03">
        <w:rPr>
          <w:sz w:val="24"/>
          <w:szCs w:val="24"/>
        </w:rPr>
        <w:t xml:space="preserve"> becom</w:t>
      </w:r>
      <w:r w:rsidR="00167891" w:rsidRPr="00B27C03">
        <w:rPr>
          <w:sz w:val="24"/>
          <w:szCs w:val="24"/>
        </w:rPr>
        <w:t>e</w:t>
      </w:r>
      <w:r w:rsidRPr="00B27C03">
        <w:rPr>
          <w:sz w:val="24"/>
          <w:szCs w:val="24"/>
        </w:rPr>
        <w:t xml:space="preserve"> more familiar with the fundamentals of scientific reasoning by way of experimentally testing scientific ideas</w:t>
      </w:r>
      <w:r w:rsidR="00FE4A2A" w:rsidRPr="00B27C03">
        <w:rPr>
          <w:sz w:val="24"/>
          <w:szCs w:val="24"/>
        </w:rPr>
        <w:t xml:space="preserve"> in the lab</w:t>
      </w:r>
    </w:p>
    <w:p w14:paraId="7F752E88" w14:textId="77777777" w:rsidR="00B33EF4" w:rsidRPr="00E66D5D" w:rsidRDefault="00B33EF4" w:rsidP="0088044E">
      <w:pPr>
        <w:spacing w:line="240" w:lineRule="auto"/>
        <w:jc w:val="center"/>
        <w:rPr>
          <w:b/>
          <w:sz w:val="28"/>
          <w:szCs w:val="28"/>
          <w:u w:val="single"/>
        </w:rPr>
      </w:pPr>
      <w:r w:rsidRPr="00E66D5D">
        <w:rPr>
          <w:b/>
          <w:sz w:val="28"/>
          <w:szCs w:val="28"/>
          <w:u w:val="single"/>
        </w:rPr>
        <w:t xml:space="preserve">Grading </w:t>
      </w:r>
      <w:r w:rsidR="00DC14A8" w:rsidRPr="00E66D5D">
        <w:rPr>
          <w:b/>
          <w:sz w:val="28"/>
          <w:szCs w:val="28"/>
          <w:u w:val="single"/>
        </w:rPr>
        <w:t>Composition</w:t>
      </w:r>
      <w:r w:rsidR="00530C30" w:rsidRPr="00E66D5D">
        <w:rPr>
          <w:b/>
          <w:sz w:val="28"/>
          <w:szCs w:val="28"/>
          <w:u w:val="single"/>
        </w:rPr>
        <w:t xml:space="preserve"> and Scale</w:t>
      </w:r>
    </w:p>
    <w:p w14:paraId="4D871B81" w14:textId="77777777" w:rsidR="00652403" w:rsidRPr="00B27C03" w:rsidRDefault="00A37BD0" w:rsidP="0088044E">
      <w:pPr>
        <w:spacing w:line="240" w:lineRule="auto"/>
        <w:rPr>
          <w:sz w:val="24"/>
          <w:szCs w:val="24"/>
        </w:rPr>
      </w:pPr>
      <w:r>
        <w:rPr>
          <w:sz w:val="24"/>
          <w:szCs w:val="24"/>
        </w:rPr>
        <w:t>Thirteen</w:t>
      </w:r>
      <w:r w:rsidR="00347B10" w:rsidRPr="00B27C03">
        <w:rPr>
          <w:sz w:val="24"/>
          <w:szCs w:val="24"/>
        </w:rPr>
        <w:t xml:space="preserve"> </w:t>
      </w:r>
      <w:r w:rsidR="00B33EF4" w:rsidRPr="00B27C03">
        <w:rPr>
          <w:sz w:val="24"/>
          <w:szCs w:val="24"/>
        </w:rPr>
        <w:t xml:space="preserve">lab </w:t>
      </w:r>
      <w:r w:rsidR="003D47BB" w:rsidRPr="00B27C03">
        <w:rPr>
          <w:sz w:val="24"/>
          <w:szCs w:val="24"/>
        </w:rPr>
        <w:t>quizzes/data sheets</w:t>
      </w:r>
      <w:r w:rsidR="005C7767">
        <w:rPr>
          <w:sz w:val="24"/>
          <w:szCs w:val="24"/>
        </w:rPr>
        <w:t xml:space="preserve"> @</w:t>
      </w:r>
      <w:r w:rsidR="00942817" w:rsidRPr="00B27C03">
        <w:rPr>
          <w:sz w:val="24"/>
          <w:szCs w:val="24"/>
        </w:rPr>
        <w:t xml:space="preserve"> </w:t>
      </w:r>
      <w:r w:rsidR="002376C1" w:rsidRPr="00B27C03">
        <w:rPr>
          <w:sz w:val="24"/>
          <w:szCs w:val="24"/>
        </w:rPr>
        <w:t>2</w:t>
      </w:r>
      <w:r w:rsidR="00B33EF4" w:rsidRPr="00B27C03">
        <w:rPr>
          <w:sz w:val="24"/>
          <w:szCs w:val="24"/>
        </w:rPr>
        <w:t>0 points each</w:t>
      </w:r>
      <w:r w:rsidR="00942817" w:rsidRPr="00B27C03">
        <w:rPr>
          <w:sz w:val="24"/>
          <w:szCs w:val="24"/>
        </w:rPr>
        <w:t xml:space="preserve"> </w:t>
      </w:r>
      <w:r w:rsidR="002376C1" w:rsidRPr="00B27C03">
        <w:rPr>
          <w:sz w:val="24"/>
          <w:szCs w:val="24"/>
        </w:rPr>
        <w:t>= 2</w:t>
      </w:r>
      <w:r>
        <w:rPr>
          <w:sz w:val="24"/>
          <w:szCs w:val="24"/>
        </w:rPr>
        <w:t>6</w:t>
      </w:r>
      <w:r w:rsidR="00347B10" w:rsidRPr="00B27C03">
        <w:rPr>
          <w:sz w:val="24"/>
          <w:szCs w:val="24"/>
        </w:rPr>
        <w:t>0 points (</w:t>
      </w:r>
      <w:r w:rsidR="005C7767">
        <w:rPr>
          <w:sz w:val="24"/>
          <w:szCs w:val="24"/>
        </w:rPr>
        <w:t>3</w:t>
      </w:r>
      <w:r>
        <w:rPr>
          <w:sz w:val="24"/>
          <w:szCs w:val="24"/>
        </w:rPr>
        <w:t>0</w:t>
      </w:r>
      <w:r w:rsidR="00942817" w:rsidRPr="00B27C03">
        <w:rPr>
          <w:sz w:val="24"/>
          <w:szCs w:val="24"/>
        </w:rPr>
        <w:t>% of total)</w:t>
      </w:r>
    </w:p>
    <w:p w14:paraId="533706B1" w14:textId="77777777" w:rsidR="002376C1" w:rsidRPr="00B27C03" w:rsidRDefault="009D459B" w:rsidP="0088044E">
      <w:pPr>
        <w:spacing w:line="240" w:lineRule="auto"/>
        <w:rPr>
          <w:sz w:val="24"/>
          <w:szCs w:val="24"/>
        </w:rPr>
      </w:pPr>
      <w:r w:rsidRPr="00B27C03">
        <w:rPr>
          <w:sz w:val="24"/>
          <w:szCs w:val="24"/>
        </w:rPr>
        <w:t>F</w:t>
      </w:r>
      <w:r w:rsidR="004A7AF6" w:rsidRPr="00B27C03">
        <w:rPr>
          <w:sz w:val="24"/>
          <w:szCs w:val="24"/>
        </w:rPr>
        <w:t>our</w:t>
      </w:r>
      <w:r w:rsidRPr="00B27C03">
        <w:rPr>
          <w:sz w:val="24"/>
          <w:szCs w:val="24"/>
        </w:rPr>
        <w:t xml:space="preserve"> </w:t>
      </w:r>
      <w:r w:rsidR="002376C1" w:rsidRPr="00B27C03">
        <w:rPr>
          <w:sz w:val="24"/>
          <w:szCs w:val="24"/>
        </w:rPr>
        <w:t>exam</w:t>
      </w:r>
      <w:r w:rsidR="00FB08EF" w:rsidRPr="00B27C03">
        <w:rPr>
          <w:sz w:val="24"/>
          <w:szCs w:val="24"/>
        </w:rPr>
        <w:t>s</w:t>
      </w:r>
      <w:r w:rsidR="002376C1" w:rsidRPr="00B27C03">
        <w:rPr>
          <w:sz w:val="24"/>
          <w:szCs w:val="24"/>
        </w:rPr>
        <w:t xml:space="preserve"> </w:t>
      </w:r>
      <w:r w:rsidR="005C7767">
        <w:rPr>
          <w:sz w:val="24"/>
          <w:szCs w:val="24"/>
        </w:rPr>
        <w:t>@</w:t>
      </w:r>
      <w:r w:rsidR="002376C1" w:rsidRPr="00B27C03">
        <w:rPr>
          <w:sz w:val="24"/>
          <w:szCs w:val="24"/>
        </w:rPr>
        <w:t xml:space="preserve"> 100 points</w:t>
      </w:r>
      <w:r w:rsidR="0086188A" w:rsidRPr="00B27C03">
        <w:rPr>
          <w:sz w:val="24"/>
          <w:szCs w:val="24"/>
        </w:rPr>
        <w:t xml:space="preserve"> each </w:t>
      </w:r>
      <w:r w:rsidR="002376C1" w:rsidRPr="00B27C03">
        <w:rPr>
          <w:sz w:val="24"/>
          <w:szCs w:val="24"/>
        </w:rPr>
        <w:t xml:space="preserve">= </w:t>
      </w:r>
      <w:r w:rsidR="004A7AF6" w:rsidRPr="00B27C03">
        <w:rPr>
          <w:sz w:val="24"/>
          <w:szCs w:val="24"/>
        </w:rPr>
        <w:t>4</w:t>
      </w:r>
      <w:r w:rsidR="002376C1" w:rsidRPr="00B27C03">
        <w:rPr>
          <w:sz w:val="24"/>
          <w:szCs w:val="24"/>
        </w:rPr>
        <w:t>00 points (</w:t>
      </w:r>
      <w:r w:rsidR="004A7AF6" w:rsidRPr="00B27C03">
        <w:rPr>
          <w:sz w:val="24"/>
          <w:szCs w:val="24"/>
        </w:rPr>
        <w:t>4</w:t>
      </w:r>
      <w:r w:rsidR="00A37BD0">
        <w:rPr>
          <w:sz w:val="24"/>
          <w:szCs w:val="24"/>
        </w:rPr>
        <w:t>7</w:t>
      </w:r>
      <w:r w:rsidR="002376C1" w:rsidRPr="00B27C03">
        <w:rPr>
          <w:sz w:val="24"/>
          <w:szCs w:val="24"/>
        </w:rPr>
        <w:t>% of total points)</w:t>
      </w:r>
    </w:p>
    <w:p w14:paraId="0108A48C" w14:textId="77777777" w:rsidR="00B33EF4" w:rsidRPr="00B27C03" w:rsidRDefault="00BE4D8D" w:rsidP="0088044E">
      <w:pPr>
        <w:spacing w:line="240" w:lineRule="auto"/>
        <w:rPr>
          <w:sz w:val="24"/>
          <w:szCs w:val="24"/>
        </w:rPr>
      </w:pPr>
      <w:r w:rsidRPr="00B27C03">
        <w:rPr>
          <w:sz w:val="24"/>
          <w:szCs w:val="24"/>
        </w:rPr>
        <w:t xml:space="preserve">One </w:t>
      </w:r>
      <w:r w:rsidR="00367F16" w:rsidRPr="00B27C03">
        <w:rPr>
          <w:sz w:val="24"/>
          <w:szCs w:val="24"/>
        </w:rPr>
        <w:t xml:space="preserve">comprehensive </w:t>
      </w:r>
      <w:r w:rsidRPr="00B27C03">
        <w:rPr>
          <w:sz w:val="24"/>
          <w:szCs w:val="24"/>
        </w:rPr>
        <w:t>f</w:t>
      </w:r>
      <w:r w:rsidR="00B33EF4" w:rsidRPr="00B27C03">
        <w:rPr>
          <w:sz w:val="24"/>
          <w:szCs w:val="24"/>
        </w:rPr>
        <w:t xml:space="preserve">inal exam </w:t>
      </w:r>
      <w:r w:rsidR="005C7767">
        <w:rPr>
          <w:sz w:val="24"/>
          <w:szCs w:val="24"/>
        </w:rPr>
        <w:t>@</w:t>
      </w:r>
      <w:r w:rsidR="00B33EF4" w:rsidRPr="00B27C03">
        <w:rPr>
          <w:sz w:val="24"/>
          <w:szCs w:val="24"/>
        </w:rPr>
        <w:t xml:space="preserve"> </w:t>
      </w:r>
      <w:r w:rsidR="002376C1" w:rsidRPr="00B27C03">
        <w:rPr>
          <w:sz w:val="24"/>
          <w:szCs w:val="24"/>
        </w:rPr>
        <w:t>20</w:t>
      </w:r>
      <w:r w:rsidR="000E2B6A" w:rsidRPr="00B27C03">
        <w:rPr>
          <w:sz w:val="24"/>
          <w:szCs w:val="24"/>
        </w:rPr>
        <w:t>0</w:t>
      </w:r>
      <w:r w:rsidR="00B33EF4" w:rsidRPr="00B27C03">
        <w:rPr>
          <w:sz w:val="24"/>
          <w:szCs w:val="24"/>
        </w:rPr>
        <w:t xml:space="preserve"> points</w:t>
      </w:r>
      <w:r w:rsidR="00DC14A8" w:rsidRPr="00B27C03">
        <w:rPr>
          <w:sz w:val="24"/>
          <w:szCs w:val="24"/>
        </w:rPr>
        <w:t xml:space="preserve"> (</w:t>
      </w:r>
      <w:r w:rsidRPr="00B27C03">
        <w:rPr>
          <w:sz w:val="24"/>
          <w:szCs w:val="24"/>
        </w:rPr>
        <w:t>c</w:t>
      </w:r>
      <w:r w:rsidR="00DC14A8" w:rsidRPr="00B27C03">
        <w:rPr>
          <w:sz w:val="24"/>
          <w:szCs w:val="24"/>
        </w:rPr>
        <w:t>hapters 1-</w:t>
      </w:r>
      <w:r w:rsidR="009D459B" w:rsidRPr="00B27C03">
        <w:rPr>
          <w:sz w:val="24"/>
          <w:szCs w:val="24"/>
        </w:rPr>
        <w:t>10</w:t>
      </w:r>
      <w:r w:rsidR="00DC14A8" w:rsidRPr="00B27C03">
        <w:rPr>
          <w:sz w:val="24"/>
          <w:szCs w:val="24"/>
        </w:rPr>
        <w:t xml:space="preserve">) = </w:t>
      </w:r>
      <w:r w:rsidR="002376C1" w:rsidRPr="00B27C03">
        <w:rPr>
          <w:sz w:val="24"/>
          <w:szCs w:val="24"/>
        </w:rPr>
        <w:t>20</w:t>
      </w:r>
      <w:r w:rsidR="0000178C" w:rsidRPr="00B27C03">
        <w:rPr>
          <w:sz w:val="24"/>
          <w:szCs w:val="24"/>
        </w:rPr>
        <w:t>0</w:t>
      </w:r>
      <w:r w:rsidR="00DC14A8" w:rsidRPr="00B27C03">
        <w:rPr>
          <w:sz w:val="24"/>
          <w:szCs w:val="24"/>
        </w:rPr>
        <w:t xml:space="preserve"> points</w:t>
      </w:r>
      <w:r w:rsidRPr="00B27C03">
        <w:rPr>
          <w:sz w:val="24"/>
          <w:szCs w:val="24"/>
        </w:rPr>
        <w:t xml:space="preserve"> (</w:t>
      </w:r>
      <w:r w:rsidR="00347B10" w:rsidRPr="00B27C03">
        <w:rPr>
          <w:sz w:val="24"/>
          <w:szCs w:val="24"/>
        </w:rPr>
        <w:t>2</w:t>
      </w:r>
      <w:r w:rsidR="005C7767">
        <w:rPr>
          <w:sz w:val="24"/>
          <w:szCs w:val="24"/>
        </w:rPr>
        <w:t>3</w:t>
      </w:r>
      <w:r w:rsidRPr="00B27C03">
        <w:rPr>
          <w:sz w:val="24"/>
          <w:szCs w:val="24"/>
        </w:rPr>
        <w:t>% of total points)</w:t>
      </w:r>
    </w:p>
    <w:p w14:paraId="439D4615" w14:textId="77777777" w:rsidR="00352463" w:rsidRPr="00B27C03" w:rsidRDefault="00BC5976" w:rsidP="0088044E">
      <w:pPr>
        <w:spacing w:line="240" w:lineRule="auto"/>
        <w:rPr>
          <w:sz w:val="24"/>
          <w:szCs w:val="24"/>
        </w:rPr>
      </w:pPr>
      <w:r w:rsidRPr="00B27C03">
        <w:rPr>
          <w:sz w:val="24"/>
          <w:szCs w:val="24"/>
        </w:rPr>
        <w:t xml:space="preserve">Total points = </w:t>
      </w:r>
      <w:r w:rsidR="005C7767">
        <w:rPr>
          <w:sz w:val="24"/>
          <w:szCs w:val="24"/>
        </w:rPr>
        <w:t>8</w:t>
      </w:r>
      <w:r w:rsidR="00830582">
        <w:rPr>
          <w:sz w:val="24"/>
          <w:szCs w:val="24"/>
        </w:rPr>
        <w:t>8</w:t>
      </w:r>
      <w:r w:rsidR="009D459B" w:rsidRPr="00B27C03">
        <w:rPr>
          <w:sz w:val="24"/>
          <w:szCs w:val="24"/>
        </w:rPr>
        <w:t>0</w:t>
      </w:r>
      <w:r w:rsidR="001730B4" w:rsidRPr="00B27C03">
        <w:rPr>
          <w:sz w:val="24"/>
          <w:szCs w:val="24"/>
        </w:rPr>
        <w:t xml:space="preserve"> </w:t>
      </w:r>
      <w:r w:rsidR="001730B4" w:rsidRPr="00B27C03">
        <w:rPr>
          <w:b/>
          <w:sz w:val="24"/>
          <w:szCs w:val="24"/>
        </w:rPr>
        <w:t xml:space="preserve">(Note:  </w:t>
      </w:r>
      <w:r w:rsidR="0078350D" w:rsidRPr="00B27C03">
        <w:rPr>
          <w:b/>
          <w:sz w:val="24"/>
          <w:szCs w:val="24"/>
        </w:rPr>
        <w:t>E</w:t>
      </w:r>
      <w:r w:rsidR="001730B4" w:rsidRPr="00B27C03">
        <w:rPr>
          <w:b/>
          <w:sz w:val="24"/>
          <w:szCs w:val="24"/>
        </w:rPr>
        <w:t xml:space="preserve">xtra credit will </w:t>
      </w:r>
      <w:r w:rsidR="0078350D" w:rsidRPr="00B27C03">
        <w:rPr>
          <w:b/>
          <w:sz w:val="24"/>
          <w:szCs w:val="24"/>
        </w:rPr>
        <w:t xml:space="preserve">NOT </w:t>
      </w:r>
      <w:r w:rsidR="001730B4" w:rsidRPr="00B27C03">
        <w:rPr>
          <w:b/>
          <w:sz w:val="24"/>
          <w:szCs w:val="24"/>
        </w:rPr>
        <w:t>be available</w:t>
      </w:r>
      <w:r w:rsidR="00A83080" w:rsidRPr="00B27C03">
        <w:rPr>
          <w:b/>
          <w:sz w:val="24"/>
          <w:szCs w:val="24"/>
        </w:rPr>
        <w:t>; no grades will be dropped</w:t>
      </w:r>
      <w:r w:rsidR="001730B4" w:rsidRPr="00B27C03">
        <w:rPr>
          <w:b/>
          <w:sz w:val="24"/>
          <w:szCs w:val="24"/>
        </w:rPr>
        <w:t>)</w:t>
      </w:r>
    </w:p>
    <w:p w14:paraId="03966874" w14:textId="77777777" w:rsidR="00530C30" w:rsidRPr="00B27C03" w:rsidRDefault="00FE4A2A" w:rsidP="0088044E">
      <w:pPr>
        <w:spacing w:line="240" w:lineRule="auto"/>
        <w:rPr>
          <w:sz w:val="24"/>
          <w:szCs w:val="24"/>
        </w:rPr>
      </w:pPr>
      <w:r w:rsidRPr="00B27C03">
        <w:rPr>
          <w:sz w:val="24"/>
          <w:szCs w:val="24"/>
        </w:rPr>
        <w:t xml:space="preserve">Grading scale:  </w:t>
      </w:r>
      <w:r w:rsidR="00530C30" w:rsidRPr="00B27C03">
        <w:rPr>
          <w:sz w:val="24"/>
          <w:szCs w:val="24"/>
        </w:rPr>
        <w:t>90-100%</w:t>
      </w:r>
      <w:r w:rsidRPr="00B27C03">
        <w:rPr>
          <w:sz w:val="24"/>
          <w:szCs w:val="24"/>
        </w:rPr>
        <w:t>=</w:t>
      </w:r>
      <w:r w:rsidR="00530C30" w:rsidRPr="00B27C03">
        <w:rPr>
          <w:sz w:val="24"/>
          <w:szCs w:val="24"/>
        </w:rPr>
        <w:t>A; 80-89%</w:t>
      </w:r>
      <w:r w:rsidRPr="00B27C03">
        <w:rPr>
          <w:sz w:val="24"/>
          <w:szCs w:val="24"/>
        </w:rPr>
        <w:t>=</w:t>
      </w:r>
      <w:r w:rsidR="00530C30" w:rsidRPr="00B27C03">
        <w:rPr>
          <w:sz w:val="24"/>
          <w:szCs w:val="24"/>
        </w:rPr>
        <w:t>B; 70-79%</w:t>
      </w:r>
      <w:r w:rsidRPr="00B27C03">
        <w:rPr>
          <w:sz w:val="24"/>
          <w:szCs w:val="24"/>
        </w:rPr>
        <w:t>=</w:t>
      </w:r>
      <w:r w:rsidR="00530C30" w:rsidRPr="00B27C03">
        <w:rPr>
          <w:sz w:val="24"/>
          <w:szCs w:val="24"/>
        </w:rPr>
        <w:t>C; 60-69%</w:t>
      </w:r>
      <w:r w:rsidR="00A8458C" w:rsidRPr="00B27C03">
        <w:rPr>
          <w:sz w:val="24"/>
          <w:szCs w:val="24"/>
        </w:rPr>
        <w:t>=</w:t>
      </w:r>
      <w:r w:rsidR="00530C30" w:rsidRPr="00B27C03">
        <w:rPr>
          <w:sz w:val="24"/>
          <w:szCs w:val="24"/>
        </w:rPr>
        <w:t>D; &lt;60%</w:t>
      </w:r>
      <w:r w:rsidRPr="00B27C03">
        <w:rPr>
          <w:sz w:val="24"/>
          <w:szCs w:val="24"/>
        </w:rPr>
        <w:t>=</w:t>
      </w:r>
      <w:r w:rsidR="00530C30" w:rsidRPr="00B27C03">
        <w:rPr>
          <w:sz w:val="24"/>
          <w:szCs w:val="24"/>
        </w:rPr>
        <w:t>F</w:t>
      </w:r>
    </w:p>
    <w:p w14:paraId="3C31DA65" w14:textId="77777777" w:rsidR="00B41B52" w:rsidRPr="00E66D5D" w:rsidRDefault="00B41B52" w:rsidP="00B41B52">
      <w:pPr>
        <w:spacing w:line="240" w:lineRule="auto"/>
        <w:jc w:val="center"/>
        <w:rPr>
          <w:b/>
          <w:sz w:val="28"/>
          <w:szCs w:val="28"/>
          <w:u w:val="single"/>
        </w:rPr>
      </w:pPr>
      <w:r w:rsidRPr="00E66D5D">
        <w:rPr>
          <w:b/>
          <w:sz w:val="28"/>
          <w:szCs w:val="28"/>
          <w:u w:val="single"/>
        </w:rPr>
        <w:t>Policies</w:t>
      </w:r>
    </w:p>
    <w:p w14:paraId="5F942DA1" w14:textId="776DD859" w:rsidR="00B41B52" w:rsidRPr="00DB411A" w:rsidRDefault="009D459B" w:rsidP="00B41B52">
      <w:pPr>
        <w:spacing w:line="240" w:lineRule="auto"/>
        <w:rPr>
          <w:b/>
          <w:sz w:val="24"/>
          <w:szCs w:val="24"/>
        </w:rPr>
      </w:pPr>
      <w:r w:rsidRPr="00B27C03">
        <w:rPr>
          <w:b/>
          <w:sz w:val="24"/>
          <w:szCs w:val="24"/>
        </w:rPr>
        <w:t xml:space="preserve">Attendance and </w:t>
      </w:r>
      <w:r w:rsidR="00B41B52" w:rsidRPr="00B27C03">
        <w:rPr>
          <w:b/>
          <w:sz w:val="24"/>
          <w:szCs w:val="24"/>
        </w:rPr>
        <w:t xml:space="preserve">Missed Work:  </w:t>
      </w:r>
      <w:r w:rsidR="0078350D" w:rsidRPr="00B27C03">
        <w:rPr>
          <w:sz w:val="24"/>
          <w:szCs w:val="24"/>
        </w:rPr>
        <w:t>If possible, c</w:t>
      </w:r>
      <w:r w:rsidR="00B41B52" w:rsidRPr="00B27C03">
        <w:rPr>
          <w:sz w:val="24"/>
          <w:szCs w:val="24"/>
        </w:rPr>
        <w:t>o</w:t>
      </w:r>
      <w:r w:rsidR="008133A5">
        <w:rPr>
          <w:sz w:val="24"/>
          <w:szCs w:val="24"/>
        </w:rPr>
        <w:t xml:space="preserve">ntact me by </w:t>
      </w:r>
      <w:r w:rsidR="00B41B52" w:rsidRPr="00B27C03">
        <w:rPr>
          <w:sz w:val="24"/>
          <w:szCs w:val="24"/>
        </w:rPr>
        <w:t>e-mail (</w:t>
      </w:r>
      <w:hyperlink r:id="rId6" w:history="1">
        <w:r w:rsidR="00B41B52" w:rsidRPr="00B27C03">
          <w:rPr>
            <w:rStyle w:val="Hyperlink"/>
            <w:sz w:val="24"/>
            <w:szCs w:val="24"/>
          </w:rPr>
          <w:t>rmauldin@uca.edu</w:t>
        </w:r>
      </w:hyperlink>
      <w:r w:rsidR="00B41B52" w:rsidRPr="00B27C03">
        <w:rPr>
          <w:sz w:val="24"/>
          <w:szCs w:val="24"/>
        </w:rPr>
        <w:t xml:space="preserve">) to notify me in advance if you are going to miss an exam or a lab for a legitimate reason.  If you do not contact me </w:t>
      </w:r>
      <w:r w:rsidR="008133A5">
        <w:rPr>
          <w:sz w:val="24"/>
          <w:szCs w:val="24"/>
        </w:rPr>
        <w:t xml:space="preserve">by e-mail </w:t>
      </w:r>
      <w:r w:rsidR="00B41B52" w:rsidRPr="00B27C03">
        <w:rPr>
          <w:sz w:val="24"/>
          <w:szCs w:val="24"/>
        </w:rPr>
        <w:t xml:space="preserve">within 24 hours after the absence, a grade of zero will be assigned for the unexcused, missed work.  No makeup exams or labs will be given, except for the final exam.  In order for an absence </w:t>
      </w:r>
      <w:r w:rsidR="005C7767">
        <w:rPr>
          <w:sz w:val="24"/>
          <w:szCs w:val="24"/>
        </w:rPr>
        <w:t xml:space="preserve">from an exam or lab </w:t>
      </w:r>
      <w:r w:rsidR="00B41B52" w:rsidRPr="00B27C03">
        <w:rPr>
          <w:sz w:val="24"/>
          <w:szCs w:val="24"/>
        </w:rPr>
        <w:t>to be excused, you must submit a written message (</w:t>
      </w:r>
      <w:r w:rsidR="0048739B" w:rsidRPr="00B27C03">
        <w:rPr>
          <w:sz w:val="24"/>
          <w:szCs w:val="24"/>
        </w:rPr>
        <w:t>by</w:t>
      </w:r>
      <w:r w:rsidR="00B41B52" w:rsidRPr="00B27C03">
        <w:rPr>
          <w:sz w:val="24"/>
          <w:szCs w:val="24"/>
        </w:rPr>
        <w:t xml:space="preserve"> e-mail) that identifies the date of the absence and the reason that you</w:t>
      </w:r>
      <w:r w:rsidR="005C7767">
        <w:rPr>
          <w:sz w:val="24"/>
          <w:szCs w:val="24"/>
        </w:rPr>
        <w:t xml:space="preserve"> were absent</w:t>
      </w:r>
      <w:r w:rsidR="00B41B52" w:rsidRPr="00B27C03">
        <w:rPr>
          <w:sz w:val="24"/>
          <w:szCs w:val="24"/>
        </w:rPr>
        <w:t xml:space="preserve">.  If you do have an excused absence (e.g., due to serious illness, court appearance, family emergency, etc.) for a missed exam or lab, the grade for the final exam will be used in place of the missed exam or lab.  If you miss a class, you are still responsible for the assignments for the next class meeting. </w:t>
      </w:r>
      <w:r w:rsidR="00B41B52" w:rsidRPr="00DB411A">
        <w:rPr>
          <w:b/>
          <w:sz w:val="24"/>
          <w:szCs w:val="24"/>
        </w:rPr>
        <w:t xml:space="preserve">If you miss more than </w:t>
      </w:r>
      <w:r w:rsidR="005C7767" w:rsidRPr="00DB411A">
        <w:rPr>
          <w:b/>
          <w:sz w:val="24"/>
          <w:szCs w:val="24"/>
        </w:rPr>
        <w:t xml:space="preserve">one exam </w:t>
      </w:r>
      <w:r w:rsidR="00B41B52" w:rsidRPr="00DB411A">
        <w:rPr>
          <w:b/>
          <w:sz w:val="24"/>
          <w:szCs w:val="24"/>
        </w:rPr>
        <w:t>or more than t</w:t>
      </w:r>
      <w:r w:rsidR="003B5404" w:rsidRPr="00DB411A">
        <w:rPr>
          <w:b/>
          <w:sz w:val="24"/>
          <w:szCs w:val="24"/>
        </w:rPr>
        <w:t>wo</w:t>
      </w:r>
      <w:r w:rsidR="00B41B52" w:rsidRPr="00DB411A">
        <w:rPr>
          <w:b/>
          <w:sz w:val="24"/>
          <w:szCs w:val="24"/>
        </w:rPr>
        <w:t xml:space="preserve"> labs, you will </w:t>
      </w:r>
      <w:r w:rsidRPr="00DB411A">
        <w:rPr>
          <w:b/>
          <w:sz w:val="24"/>
          <w:szCs w:val="24"/>
        </w:rPr>
        <w:t xml:space="preserve">be: a) dropped from the course for non-attendance if before the W deadline, or b) dropped from the course with a WP or WF, depending on your grade at that time, if between the W deadline and the WP/WF deadline, or c) assigned a letter grade of F if after the WP/WF deadline. </w:t>
      </w:r>
    </w:p>
    <w:p w14:paraId="52A76AA1" w14:textId="77777777" w:rsidR="00B41B52" w:rsidRPr="00B27C03" w:rsidRDefault="00B41B52" w:rsidP="00B41B52">
      <w:pPr>
        <w:spacing w:line="240" w:lineRule="auto"/>
        <w:rPr>
          <w:sz w:val="24"/>
          <w:szCs w:val="24"/>
        </w:rPr>
      </w:pPr>
      <w:r w:rsidRPr="00B27C03">
        <w:rPr>
          <w:b/>
          <w:sz w:val="24"/>
          <w:szCs w:val="24"/>
        </w:rPr>
        <w:t xml:space="preserve">Grading Errors:  </w:t>
      </w:r>
      <w:r w:rsidRPr="00B27C03">
        <w:rPr>
          <w:sz w:val="24"/>
          <w:szCs w:val="24"/>
        </w:rPr>
        <w:t>If I make a mistake in grading your paper, bring the mistake to my attention within one week after the graded paper has been returned.  Otherwise, the correction will not be made.</w:t>
      </w:r>
    </w:p>
    <w:p w14:paraId="7BB286F7" w14:textId="0E7B149B" w:rsidR="00FB08EF" w:rsidRPr="00B27C03" w:rsidRDefault="00FB08EF" w:rsidP="00B41B52">
      <w:pPr>
        <w:spacing w:line="240" w:lineRule="auto"/>
        <w:rPr>
          <w:sz w:val="24"/>
          <w:szCs w:val="24"/>
        </w:rPr>
      </w:pPr>
      <w:r w:rsidRPr="00B27C03">
        <w:rPr>
          <w:b/>
          <w:sz w:val="24"/>
          <w:szCs w:val="24"/>
        </w:rPr>
        <w:t>Cell Phone and Laptop Use:</w:t>
      </w:r>
      <w:r w:rsidRPr="00B27C03">
        <w:rPr>
          <w:sz w:val="24"/>
          <w:szCs w:val="24"/>
        </w:rPr>
        <w:t xml:space="preserve"> The use of cell</w:t>
      </w:r>
      <w:r w:rsidR="00C027D1">
        <w:rPr>
          <w:sz w:val="24"/>
          <w:szCs w:val="24"/>
        </w:rPr>
        <w:t>/smart</w:t>
      </w:r>
      <w:r w:rsidRPr="00B27C03">
        <w:rPr>
          <w:sz w:val="24"/>
          <w:szCs w:val="24"/>
        </w:rPr>
        <w:t xml:space="preserve"> phones</w:t>
      </w:r>
      <w:r w:rsidR="00C648E7" w:rsidRPr="00B27C03">
        <w:rPr>
          <w:sz w:val="24"/>
          <w:szCs w:val="24"/>
        </w:rPr>
        <w:t>, pads,</w:t>
      </w:r>
      <w:r w:rsidRPr="00B27C03">
        <w:rPr>
          <w:sz w:val="24"/>
          <w:szCs w:val="24"/>
        </w:rPr>
        <w:t xml:space="preserve"> and laptop computers is not allowed</w:t>
      </w:r>
      <w:r w:rsidR="009D459B" w:rsidRPr="00B27C03">
        <w:rPr>
          <w:sz w:val="24"/>
          <w:szCs w:val="24"/>
        </w:rPr>
        <w:t xml:space="preserve"> in the </w:t>
      </w:r>
      <w:r w:rsidR="00E66D5D">
        <w:rPr>
          <w:sz w:val="24"/>
          <w:szCs w:val="24"/>
        </w:rPr>
        <w:t xml:space="preserve">lecture </w:t>
      </w:r>
      <w:r w:rsidR="009D459B" w:rsidRPr="00B27C03">
        <w:rPr>
          <w:sz w:val="24"/>
          <w:szCs w:val="24"/>
        </w:rPr>
        <w:t>or lab</w:t>
      </w:r>
      <w:r w:rsidRPr="00B27C03">
        <w:rPr>
          <w:sz w:val="24"/>
          <w:szCs w:val="24"/>
        </w:rPr>
        <w:t xml:space="preserve">. For each instance in which the student is caught using one of </w:t>
      </w:r>
      <w:r w:rsidRPr="00B27C03">
        <w:rPr>
          <w:sz w:val="24"/>
          <w:szCs w:val="24"/>
        </w:rPr>
        <w:lastRenderedPageBreak/>
        <w:t xml:space="preserve">these devices, 10 points will be deducted from </w:t>
      </w:r>
      <w:r w:rsidR="00830582">
        <w:rPr>
          <w:sz w:val="24"/>
          <w:szCs w:val="24"/>
        </w:rPr>
        <w:t xml:space="preserve">the student’s </w:t>
      </w:r>
      <w:r w:rsidRPr="00B27C03">
        <w:rPr>
          <w:sz w:val="24"/>
          <w:szCs w:val="24"/>
        </w:rPr>
        <w:t>grade</w:t>
      </w:r>
      <w:r w:rsidR="009D459B" w:rsidRPr="00B27C03">
        <w:rPr>
          <w:sz w:val="24"/>
          <w:szCs w:val="24"/>
        </w:rPr>
        <w:t xml:space="preserve"> and an e-mail notification will be sent to the student</w:t>
      </w:r>
      <w:r w:rsidRPr="00B27C03">
        <w:rPr>
          <w:sz w:val="24"/>
          <w:szCs w:val="24"/>
        </w:rPr>
        <w:t>.</w:t>
      </w:r>
      <w:r w:rsidR="00F61DA3" w:rsidRPr="00B27C03">
        <w:rPr>
          <w:sz w:val="24"/>
          <w:szCs w:val="24"/>
        </w:rPr>
        <w:t xml:space="preserve"> You may place your cell</w:t>
      </w:r>
      <w:r w:rsidR="00C027D1">
        <w:rPr>
          <w:sz w:val="24"/>
          <w:szCs w:val="24"/>
        </w:rPr>
        <w:t>/smart</w:t>
      </w:r>
      <w:r w:rsidR="00F61DA3" w:rsidRPr="00B27C03">
        <w:rPr>
          <w:sz w:val="24"/>
          <w:szCs w:val="24"/>
        </w:rPr>
        <w:t xml:space="preserve"> phone on the desk or lab b</w:t>
      </w:r>
      <w:r w:rsidR="008133A5">
        <w:rPr>
          <w:sz w:val="24"/>
          <w:szCs w:val="24"/>
        </w:rPr>
        <w:t xml:space="preserve">ench so that you can receive emergency notifications </w:t>
      </w:r>
      <w:r w:rsidR="00F61DA3" w:rsidRPr="00B27C03">
        <w:rPr>
          <w:sz w:val="24"/>
          <w:szCs w:val="24"/>
        </w:rPr>
        <w:t xml:space="preserve">from </w:t>
      </w:r>
      <w:proofErr w:type="spellStart"/>
      <w:r w:rsidR="00F61DA3" w:rsidRPr="00B27C03">
        <w:rPr>
          <w:sz w:val="24"/>
          <w:szCs w:val="24"/>
        </w:rPr>
        <w:t>UCAAlert</w:t>
      </w:r>
      <w:proofErr w:type="spellEnd"/>
      <w:r w:rsidR="00F61DA3" w:rsidRPr="00B27C03">
        <w:rPr>
          <w:sz w:val="24"/>
          <w:szCs w:val="24"/>
        </w:rPr>
        <w:t xml:space="preserve"> (sign up via your </w:t>
      </w:r>
      <w:proofErr w:type="spellStart"/>
      <w:r w:rsidR="00F61DA3" w:rsidRPr="00B27C03">
        <w:rPr>
          <w:sz w:val="24"/>
          <w:szCs w:val="24"/>
        </w:rPr>
        <w:t>myUCA</w:t>
      </w:r>
      <w:proofErr w:type="spellEnd"/>
      <w:r w:rsidR="00F61DA3" w:rsidRPr="00B27C03">
        <w:rPr>
          <w:sz w:val="24"/>
          <w:szCs w:val="24"/>
        </w:rPr>
        <w:t xml:space="preserve"> account), however, you may not use your cell</w:t>
      </w:r>
      <w:r w:rsidR="00C027D1">
        <w:rPr>
          <w:sz w:val="24"/>
          <w:szCs w:val="24"/>
        </w:rPr>
        <w:t>/smart</w:t>
      </w:r>
      <w:r w:rsidR="00F61DA3" w:rsidRPr="00B27C03">
        <w:rPr>
          <w:sz w:val="24"/>
          <w:szCs w:val="24"/>
        </w:rPr>
        <w:t xml:space="preserve"> phone in any other way.</w:t>
      </w:r>
      <w:r w:rsidR="00C027D1">
        <w:rPr>
          <w:sz w:val="24"/>
          <w:szCs w:val="24"/>
        </w:rPr>
        <w:t xml:space="preserve"> Turn off the ringer and vibrate at the beginning of each class meeting.</w:t>
      </w:r>
      <w:r w:rsidR="00F61DA3" w:rsidRPr="00B27C03">
        <w:rPr>
          <w:sz w:val="24"/>
          <w:szCs w:val="24"/>
        </w:rPr>
        <w:t xml:space="preserve"> </w:t>
      </w:r>
    </w:p>
    <w:p w14:paraId="0AF0A1D4" w14:textId="77777777" w:rsidR="00E66D5D" w:rsidRPr="00E66D5D" w:rsidRDefault="00B41B52" w:rsidP="00E66D5D">
      <w:pPr>
        <w:autoSpaceDE w:val="0"/>
        <w:autoSpaceDN w:val="0"/>
        <w:adjustRightInd w:val="0"/>
        <w:spacing w:after="0" w:line="240" w:lineRule="auto"/>
        <w:rPr>
          <w:rFonts w:cs="Arial,Bold"/>
          <w:bCs/>
          <w:sz w:val="24"/>
          <w:szCs w:val="24"/>
        </w:rPr>
      </w:pPr>
      <w:r w:rsidRPr="00B27C03">
        <w:rPr>
          <w:b/>
          <w:sz w:val="24"/>
          <w:szCs w:val="24"/>
        </w:rPr>
        <w:t xml:space="preserve">Academic Misconduct: </w:t>
      </w:r>
      <w:r w:rsidRPr="00B27C03">
        <w:rPr>
          <w:sz w:val="24"/>
          <w:szCs w:val="24"/>
        </w:rPr>
        <w:t xml:space="preserve"> </w:t>
      </w:r>
      <w:r w:rsidR="00E66D5D" w:rsidRPr="00E66D5D">
        <w:rPr>
          <w:rFonts w:cs="Arial,Bold"/>
          <w:bCs/>
          <w:sz w:val="24"/>
          <w:szCs w:val="24"/>
        </w:rPr>
        <w:t>The University of Central Arkansas affirms its commitment to academic integrity and</w:t>
      </w:r>
      <w:r w:rsidR="00E66D5D">
        <w:rPr>
          <w:rFonts w:cs="Arial,Bold"/>
          <w:bCs/>
          <w:sz w:val="24"/>
          <w:szCs w:val="24"/>
        </w:rPr>
        <w:t xml:space="preserve"> </w:t>
      </w:r>
      <w:r w:rsidR="00E66D5D" w:rsidRPr="00E66D5D">
        <w:rPr>
          <w:rFonts w:cs="Arial,Bold"/>
          <w:bCs/>
          <w:sz w:val="24"/>
          <w:szCs w:val="24"/>
        </w:rPr>
        <w:t>expects all members of the university community to accept shared responsibility for</w:t>
      </w:r>
      <w:r w:rsidR="00E66D5D">
        <w:rPr>
          <w:rFonts w:cs="Arial,Bold"/>
          <w:bCs/>
          <w:sz w:val="24"/>
          <w:szCs w:val="24"/>
        </w:rPr>
        <w:t xml:space="preserve"> </w:t>
      </w:r>
      <w:r w:rsidR="00E66D5D" w:rsidRPr="00E66D5D">
        <w:rPr>
          <w:rFonts w:cs="Arial,Bold"/>
          <w:bCs/>
          <w:sz w:val="24"/>
          <w:szCs w:val="24"/>
        </w:rPr>
        <w:t>maintaining academic integrity. Students in this course are subject to the provisions of the</w:t>
      </w:r>
    </w:p>
    <w:p w14:paraId="4C7CEB4D" w14:textId="77777777" w:rsidR="00E66D5D" w:rsidRPr="00E66D5D" w:rsidRDefault="00E66D5D" w:rsidP="00E66D5D">
      <w:pPr>
        <w:autoSpaceDE w:val="0"/>
        <w:autoSpaceDN w:val="0"/>
        <w:adjustRightInd w:val="0"/>
        <w:spacing w:after="0" w:line="240" w:lineRule="auto"/>
        <w:rPr>
          <w:rFonts w:cs="Arial,Bold"/>
          <w:bCs/>
          <w:sz w:val="24"/>
          <w:szCs w:val="24"/>
        </w:rPr>
      </w:pPr>
      <w:proofErr w:type="gramStart"/>
      <w:r w:rsidRPr="00E66D5D">
        <w:rPr>
          <w:rFonts w:cs="Arial,Bold"/>
          <w:bCs/>
          <w:sz w:val="24"/>
          <w:szCs w:val="24"/>
        </w:rPr>
        <w:t>university's</w:t>
      </w:r>
      <w:proofErr w:type="gramEnd"/>
      <w:r w:rsidRPr="00E66D5D">
        <w:rPr>
          <w:rFonts w:cs="Arial,Bold"/>
          <w:bCs/>
          <w:sz w:val="24"/>
          <w:szCs w:val="24"/>
        </w:rPr>
        <w:t xml:space="preserve"> Academic Integrity Policy, approved by the Board of Trustees as Board Policy</w:t>
      </w:r>
    </w:p>
    <w:p w14:paraId="6F5BC608" w14:textId="77777777" w:rsidR="00E66D5D" w:rsidRPr="00E66D5D" w:rsidRDefault="00E66D5D" w:rsidP="00E66D5D">
      <w:pPr>
        <w:autoSpaceDE w:val="0"/>
        <w:autoSpaceDN w:val="0"/>
        <w:adjustRightInd w:val="0"/>
        <w:spacing w:after="0" w:line="240" w:lineRule="auto"/>
        <w:rPr>
          <w:rFonts w:cs="Arial,Bold"/>
          <w:bCs/>
          <w:sz w:val="24"/>
          <w:szCs w:val="24"/>
        </w:rPr>
      </w:pPr>
      <w:r w:rsidRPr="00E66D5D">
        <w:rPr>
          <w:rFonts w:cs="Arial,Bold"/>
          <w:bCs/>
          <w:sz w:val="24"/>
          <w:szCs w:val="24"/>
        </w:rPr>
        <w:t>No. 709 on February 10, 2010, and published in the Student Handbook. Penalties for</w:t>
      </w:r>
    </w:p>
    <w:p w14:paraId="2EC911AD" w14:textId="77777777" w:rsidR="00E66D5D" w:rsidRPr="00E66D5D" w:rsidRDefault="00E66D5D" w:rsidP="00E66D5D">
      <w:pPr>
        <w:autoSpaceDE w:val="0"/>
        <w:autoSpaceDN w:val="0"/>
        <w:adjustRightInd w:val="0"/>
        <w:spacing w:after="0" w:line="240" w:lineRule="auto"/>
        <w:rPr>
          <w:rFonts w:cs="Arial,Bold"/>
          <w:bCs/>
          <w:sz w:val="24"/>
          <w:szCs w:val="24"/>
        </w:rPr>
      </w:pPr>
      <w:proofErr w:type="gramStart"/>
      <w:r w:rsidRPr="00E66D5D">
        <w:rPr>
          <w:rFonts w:cs="Arial,Bold"/>
          <w:bCs/>
          <w:sz w:val="24"/>
          <w:szCs w:val="24"/>
        </w:rPr>
        <w:t>academic</w:t>
      </w:r>
      <w:proofErr w:type="gramEnd"/>
      <w:r w:rsidRPr="00E66D5D">
        <w:rPr>
          <w:rFonts w:cs="Arial,Bold"/>
          <w:bCs/>
          <w:sz w:val="24"/>
          <w:szCs w:val="24"/>
        </w:rPr>
        <w:t xml:space="preserve"> misconduct in this course may include a failing grade on an assignment, a</w:t>
      </w:r>
    </w:p>
    <w:p w14:paraId="72B7DB8F" w14:textId="77777777" w:rsidR="00E66D5D" w:rsidRPr="00E66D5D" w:rsidRDefault="00E66D5D" w:rsidP="00E66D5D">
      <w:pPr>
        <w:autoSpaceDE w:val="0"/>
        <w:autoSpaceDN w:val="0"/>
        <w:adjustRightInd w:val="0"/>
        <w:spacing w:after="0" w:line="240" w:lineRule="auto"/>
        <w:rPr>
          <w:rFonts w:cs="Arial,Bold"/>
          <w:bCs/>
          <w:sz w:val="24"/>
          <w:szCs w:val="24"/>
        </w:rPr>
      </w:pPr>
      <w:proofErr w:type="gramStart"/>
      <w:r w:rsidRPr="00E66D5D">
        <w:rPr>
          <w:rFonts w:cs="Arial,Bold"/>
          <w:bCs/>
          <w:sz w:val="24"/>
          <w:szCs w:val="24"/>
        </w:rPr>
        <w:t>failing</w:t>
      </w:r>
      <w:proofErr w:type="gramEnd"/>
      <w:r w:rsidRPr="00E66D5D">
        <w:rPr>
          <w:rFonts w:cs="Arial,Bold"/>
          <w:bCs/>
          <w:sz w:val="24"/>
          <w:szCs w:val="24"/>
        </w:rPr>
        <w:t xml:space="preserve"> grade in the course, or any other course-related sanction the instructor determines</w:t>
      </w:r>
    </w:p>
    <w:p w14:paraId="126EE241" w14:textId="77777777" w:rsidR="00E66D5D" w:rsidRPr="00E66D5D" w:rsidRDefault="00E66D5D" w:rsidP="00E66D5D">
      <w:pPr>
        <w:autoSpaceDE w:val="0"/>
        <w:autoSpaceDN w:val="0"/>
        <w:adjustRightInd w:val="0"/>
        <w:spacing w:after="0" w:line="240" w:lineRule="auto"/>
        <w:rPr>
          <w:rFonts w:cs="Arial,Bold"/>
          <w:bCs/>
          <w:sz w:val="24"/>
          <w:szCs w:val="24"/>
        </w:rPr>
      </w:pPr>
      <w:proofErr w:type="gramStart"/>
      <w:r w:rsidRPr="00E66D5D">
        <w:rPr>
          <w:rFonts w:cs="Arial,Bold"/>
          <w:bCs/>
          <w:sz w:val="24"/>
          <w:szCs w:val="24"/>
        </w:rPr>
        <w:t>to</w:t>
      </w:r>
      <w:proofErr w:type="gramEnd"/>
      <w:r w:rsidRPr="00E66D5D">
        <w:rPr>
          <w:rFonts w:cs="Arial,Bold"/>
          <w:bCs/>
          <w:sz w:val="24"/>
          <w:szCs w:val="24"/>
        </w:rPr>
        <w:t xml:space="preserve"> be appropriate. Continued enrollment in this course affirms a student's acceptance of</w:t>
      </w:r>
    </w:p>
    <w:p w14:paraId="42EAA145" w14:textId="2AE3CCB1" w:rsidR="00B41B52" w:rsidRPr="00B27C03" w:rsidRDefault="00E66D5D" w:rsidP="00E66D5D">
      <w:pPr>
        <w:spacing w:line="240" w:lineRule="auto"/>
        <w:rPr>
          <w:sz w:val="24"/>
          <w:szCs w:val="24"/>
        </w:rPr>
      </w:pPr>
      <w:proofErr w:type="gramStart"/>
      <w:r w:rsidRPr="00E66D5D">
        <w:rPr>
          <w:rFonts w:cs="Arial,Bold"/>
          <w:bCs/>
          <w:sz w:val="24"/>
          <w:szCs w:val="24"/>
        </w:rPr>
        <w:t>this</w:t>
      </w:r>
      <w:proofErr w:type="gramEnd"/>
      <w:r w:rsidRPr="00E66D5D">
        <w:rPr>
          <w:rFonts w:cs="Arial,Bold"/>
          <w:bCs/>
          <w:sz w:val="24"/>
          <w:szCs w:val="24"/>
        </w:rPr>
        <w:t xml:space="preserve"> university policy.</w:t>
      </w:r>
      <w:r>
        <w:rPr>
          <w:rFonts w:cs="Arial,Bold"/>
          <w:bCs/>
          <w:sz w:val="24"/>
          <w:szCs w:val="24"/>
        </w:rPr>
        <w:t xml:space="preserve"> </w:t>
      </w:r>
      <w:r w:rsidR="00B41B52" w:rsidRPr="00B27C03">
        <w:rPr>
          <w:sz w:val="24"/>
          <w:szCs w:val="24"/>
        </w:rPr>
        <w:t>In the first instance of academic dishonesty in this class, a zero will be assigned for that particular assignment.  In the second instance of academic dishonest</w:t>
      </w:r>
      <w:r w:rsidR="0078350D" w:rsidRPr="00B27C03">
        <w:rPr>
          <w:sz w:val="24"/>
          <w:szCs w:val="24"/>
        </w:rPr>
        <w:t>y</w:t>
      </w:r>
      <w:r w:rsidR="00B41B52" w:rsidRPr="00B27C03">
        <w:rPr>
          <w:sz w:val="24"/>
          <w:szCs w:val="24"/>
        </w:rPr>
        <w:t xml:space="preserve">, a failing grade will be assigned for the class.  The most common form of academic misconduct in this class is cheating on exams and </w:t>
      </w:r>
      <w:r w:rsidR="009D459B" w:rsidRPr="00B27C03">
        <w:rPr>
          <w:sz w:val="24"/>
          <w:szCs w:val="24"/>
        </w:rPr>
        <w:t>lab quizzes</w:t>
      </w:r>
      <w:r w:rsidR="00B41B52" w:rsidRPr="00B27C03">
        <w:rPr>
          <w:sz w:val="24"/>
          <w:szCs w:val="24"/>
        </w:rPr>
        <w:t>.  To prevent cheating on exams</w:t>
      </w:r>
      <w:r w:rsidR="009D459B" w:rsidRPr="00B27C03">
        <w:rPr>
          <w:sz w:val="24"/>
          <w:szCs w:val="24"/>
        </w:rPr>
        <w:t xml:space="preserve"> and lab quizzes</w:t>
      </w:r>
      <w:r w:rsidR="00B41B52" w:rsidRPr="00B27C03">
        <w:rPr>
          <w:sz w:val="24"/>
          <w:szCs w:val="24"/>
        </w:rPr>
        <w:t>, no cell</w:t>
      </w:r>
      <w:r w:rsidR="00477CF4">
        <w:rPr>
          <w:sz w:val="24"/>
          <w:szCs w:val="24"/>
        </w:rPr>
        <w:t>/smart</w:t>
      </w:r>
      <w:r w:rsidR="00B41B52" w:rsidRPr="00B27C03">
        <w:rPr>
          <w:sz w:val="24"/>
          <w:szCs w:val="24"/>
        </w:rPr>
        <w:t xml:space="preserve"> phones are allowed during the exam</w:t>
      </w:r>
      <w:r w:rsidR="009D459B" w:rsidRPr="00B27C03">
        <w:rPr>
          <w:sz w:val="24"/>
          <w:szCs w:val="24"/>
        </w:rPr>
        <w:t xml:space="preserve"> or lab quiz</w:t>
      </w:r>
      <w:r w:rsidR="00B41B52" w:rsidRPr="00B27C03">
        <w:rPr>
          <w:sz w:val="24"/>
          <w:szCs w:val="24"/>
        </w:rPr>
        <w:t xml:space="preserve"> time.  Use of cell</w:t>
      </w:r>
      <w:r w:rsidR="00477CF4">
        <w:rPr>
          <w:sz w:val="24"/>
          <w:szCs w:val="24"/>
        </w:rPr>
        <w:t>/smart</w:t>
      </w:r>
      <w:r w:rsidR="00B41B52" w:rsidRPr="00B27C03">
        <w:rPr>
          <w:sz w:val="24"/>
          <w:szCs w:val="24"/>
        </w:rPr>
        <w:t xml:space="preserve"> phone</w:t>
      </w:r>
      <w:r w:rsidR="00477CF4">
        <w:rPr>
          <w:sz w:val="24"/>
          <w:szCs w:val="24"/>
        </w:rPr>
        <w:t xml:space="preserve">s </w:t>
      </w:r>
      <w:r w:rsidR="00B41B52" w:rsidRPr="00B27C03">
        <w:rPr>
          <w:sz w:val="24"/>
          <w:szCs w:val="24"/>
        </w:rPr>
        <w:t>during an exam</w:t>
      </w:r>
      <w:r w:rsidR="009D459B" w:rsidRPr="00B27C03">
        <w:rPr>
          <w:sz w:val="24"/>
          <w:szCs w:val="24"/>
        </w:rPr>
        <w:t xml:space="preserve"> or lab quiz </w:t>
      </w:r>
      <w:r w:rsidR="00B41B52" w:rsidRPr="00B27C03">
        <w:rPr>
          <w:sz w:val="24"/>
          <w:szCs w:val="24"/>
        </w:rPr>
        <w:t>will result in a zero for that exam</w:t>
      </w:r>
      <w:r w:rsidR="00477CF4">
        <w:rPr>
          <w:sz w:val="24"/>
          <w:szCs w:val="24"/>
        </w:rPr>
        <w:t xml:space="preserve"> or quiz</w:t>
      </w:r>
      <w:r w:rsidR="008133A5">
        <w:rPr>
          <w:sz w:val="24"/>
          <w:szCs w:val="24"/>
        </w:rPr>
        <w:t xml:space="preserve">. </w:t>
      </w:r>
      <w:r w:rsidR="00B41B52" w:rsidRPr="00B27C03">
        <w:rPr>
          <w:sz w:val="24"/>
          <w:szCs w:val="24"/>
        </w:rPr>
        <w:t>See the current Student Handbook for the procedure to appeal accusations of academic misconduct.</w:t>
      </w:r>
    </w:p>
    <w:p w14:paraId="3E399CBF" w14:textId="77777777" w:rsidR="00B41B52" w:rsidRPr="00B27C03" w:rsidRDefault="00B41B52" w:rsidP="00B41B52">
      <w:pPr>
        <w:spacing w:line="240" w:lineRule="auto"/>
        <w:rPr>
          <w:sz w:val="24"/>
          <w:szCs w:val="24"/>
        </w:rPr>
      </w:pPr>
      <w:r w:rsidRPr="00B27C03">
        <w:rPr>
          <w:b/>
          <w:sz w:val="24"/>
          <w:szCs w:val="24"/>
        </w:rPr>
        <w:t xml:space="preserve">Americans with Disabilities Act: </w:t>
      </w:r>
      <w:r w:rsidRPr="00B27C03">
        <w:rPr>
          <w:sz w:val="24"/>
          <w:szCs w:val="24"/>
        </w:rPr>
        <w:t xml:space="preserve"> The University of Central Arkansas adheres to the requirements of the Americans with Disabilities Act.  If you need an accommodation under this act due to a disability, please contact the UCA Office of Disability Services, 450-3613.  </w:t>
      </w:r>
      <w:r w:rsidR="00C027D1">
        <w:rPr>
          <w:sz w:val="24"/>
          <w:szCs w:val="24"/>
        </w:rPr>
        <w:t>I</w:t>
      </w:r>
      <w:r w:rsidRPr="00B27C03">
        <w:rPr>
          <w:sz w:val="24"/>
          <w:szCs w:val="24"/>
        </w:rPr>
        <w:t>f you are pregnant, allergic to any chemicals, color</w:t>
      </w:r>
      <w:r w:rsidR="009D459B" w:rsidRPr="00B27C03">
        <w:rPr>
          <w:sz w:val="24"/>
          <w:szCs w:val="24"/>
        </w:rPr>
        <w:t>-</w:t>
      </w:r>
      <w:r w:rsidRPr="00B27C03">
        <w:rPr>
          <w:sz w:val="24"/>
          <w:szCs w:val="24"/>
        </w:rPr>
        <w:t xml:space="preserve">blind, </w:t>
      </w:r>
      <w:r w:rsidR="00D469D2" w:rsidRPr="00B27C03">
        <w:rPr>
          <w:sz w:val="24"/>
          <w:szCs w:val="24"/>
        </w:rPr>
        <w:t xml:space="preserve">or have any other condition that might impact work in a chemistry lab, </w:t>
      </w:r>
      <w:r w:rsidRPr="00B27C03">
        <w:rPr>
          <w:sz w:val="24"/>
          <w:szCs w:val="24"/>
        </w:rPr>
        <w:t>tell me</w:t>
      </w:r>
      <w:r w:rsidR="00C027D1">
        <w:rPr>
          <w:sz w:val="24"/>
          <w:szCs w:val="24"/>
        </w:rPr>
        <w:t xml:space="preserve"> immediately</w:t>
      </w:r>
      <w:r w:rsidRPr="00B27C03">
        <w:rPr>
          <w:sz w:val="24"/>
          <w:szCs w:val="24"/>
        </w:rPr>
        <w:t xml:space="preserve"> so that we can make accommodations.</w:t>
      </w:r>
    </w:p>
    <w:p w14:paraId="433F2C92" w14:textId="77777777" w:rsidR="00B41B52" w:rsidRPr="00B27C03" w:rsidRDefault="00B41B52" w:rsidP="00B41B52">
      <w:pPr>
        <w:spacing w:line="240" w:lineRule="auto"/>
        <w:rPr>
          <w:sz w:val="24"/>
          <w:szCs w:val="24"/>
        </w:rPr>
      </w:pPr>
      <w:r w:rsidRPr="00B27C03">
        <w:rPr>
          <w:b/>
          <w:sz w:val="24"/>
          <w:szCs w:val="24"/>
        </w:rPr>
        <w:t xml:space="preserve">Student Handbook:  </w:t>
      </w:r>
      <w:r w:rsidRPr="00B27C03">
        <w:rPr>
          <w:sz w:val="24"/>
          <w:szCs w:val="24"/>
        </w:rPr>
        <w:t xml:space="preserve">Review the entire student handbook to </w:t>
      </w:r>
      <w:r w:rsidR="0078350D" w:rsidRPr="00B27C03">
        <w:rPr>
          <w:sz w:val="24"/>
          <w:szCs w:val="24"/>
        </w:rPr>
        <w:t xml:space="preserve">become familiar with </w:t>
      </w:r>
      <w:r w:rsidRPr="00B27C03">
        <w:rPr>
          <w:sz w:val="24"/>
          <w:szCs w:val="24"/>
        </w:rPr>
        <w:t>all university-wide policies, including sexual harassment and academic policies.</w:t>
      </w:r>
    </w:p>
    <w:p w14:paraId="699DA711" w14:textId="66EF5F32" w:rsidR="00B41B52" w:rsidRPr="00B27C03" w:rsidRDefault="00B41B52" w:rsidP="00B41B52">
      <w:pPr>
        <w:spacing w:line="240" w:lineRule="auto"/>
        <w:rPr>
          <w:sz w:val="24"/>
          <w:szCs w:val="24"/>
        </w:rPr>
      </w:pPr>
      <w:r w:rsidRPr="00B27C03">
        <w:rPr>
          <w:b/>
          <w:sz w:val="24"/>
          <w:szCs w:val="24"/>
        </w:rPr>
        <w:t xml:space="preserve">Laboratory Safety:  </w:t>
      </w:r>
      <w:r w:rsidRPr="00B27C03">
        <w:rPr>
          <w:sz w:val="24"/>
          <w:szCs w:val="24"/>
        </w:rPr>
        <w:t xml:space="preserve">Safety glasses must be worn during the lab at all times except during the pre-lab orientation and once all students in the lab have finished experimental work.  Do not remove safety glasses once your experiment is finished </w:t>
      </w:r>
      <w:r w:rsidR="0078350D" w:rsidRPr="00B27C03">
        <w:rPr>
          <w:sz w:val="24"/>
          <w:szCs w:val="24"/>
        </w:rPr>
        <w:t xml:space="preserve">so that you can </w:t>
      </w:r>
      <w:r w:rsidRPr="00B27C03">
        <w:rPr>
          <w:sz w:val="24"/>
          <w:szCs w:val="24"/>
        </w:rPr>
        <w:t xml:space="preserve">work on the lab report.  Often it is the actions of others that can cause you to get a chemical in your eyes.  I will let everyone know when all of the students in the lab have finished experimental work.  At this point, you will be notified that it is OK to remove your safety glasses.  Also, you are responsible for abiding by safety procedures and </w:t>
      </w:r>
      <w:r w:rsidR="00493F06" w:rsidRPr="00B27C03">
        <w:rPr>
          <w:sz w:val="24"/>
          <w:szCs w:val="24"/>
        </w:rPr>
        <w:t xml:space="preserve">waste disposal procedures </w:t>
      </w:r>
      <w:r w:rsidR="0078350D" w:rsidRPr="00B27C03">
        <w:rPr>
          <w:sz w:val="24"/>
          <w:szCs w:val="24"/>
        </w:rPr>
        <w:t xml:space="preserve">covered </w:t>
      </w:r>
      <w:r w:rsidRPr="00B27C03">
        <w:rPr>
          <w:sz w:val="24"/>
          <w:szCs w:val="24"/>
        </w:rPr>
        <w:t>at the beginning of each lab.</w:t>
      </w:r>
      <w:r w:rsidR="00B0649F" w:rsidRPr="00B27C03">
        <w:rPr>
          <w:sz w:val="24"/>
          <w:szCs w:val="24"/>
        </w:rPr>
        <w:t xml:space="preserve"> </w:t>
      </w:r>
      <w:r w:rsidR="00B0649F" w:rsidRPr="00E66D5D">
        <w:rPr>
          <w:b/>
          <w:sz w:val="24"/>
          <w:szCs w:val="24"/>
        </w:rPr>
        <w:t>You must complete the safety agreement on the Department of Chemistry’s website (under the Safety section) to be allowed to co</w:t>
      </w:r>
      <w:r w:rsidR="008133A5">
        <w:rPr>
          <w:b/>
          <w:sz w:val="24"/>
          <w:szCs w:val="24"/>
        </w:rPr>
        <w:t>mplete the first lab</w:t>
      </w:r>
      <w:r w:rsidR="00E66D5D">
        <w:rPr>
          <w:b/>
          <w:sz w:val="24"/>
          <w:szCs w:val="24"/>
        </w:rPr>
        <w:t xml:space="preserve"> (see course schedule).</w:t>
      </w:r>
      <w:r w:rsidRPr="00B27C03">
        <w:rPr>
          <w:sz w:val="24"/>
          <w:szCs w:val="24"/>
        </w:rPr>
        <w:t xml:space="preserve"> </w:t>
      </w:r>
    </w:p>
    <w:p w14:paraId="601F22B2" w14:textId="77777777" w:rsidR="003D47BB" w:rsidRPr="00B27C03" w:rsidRDefault="003D47BB" w:rsidP="003D47BB">
      <w:pPr>
        <w:spacing w:line="240" w:lineRule="auto"/>
        <w:rPr>
          <w:sz w:val="24"/>
          <w:szCs w:val="24"/>
        </w:rPr>
      </w:pPr>
      <w:r w:rsidRPr="00B27C03">
        <w:rPr>
          <w:b/>
          <w:sz w:val="24"/>
          <w:szCs w:val="24"/>
        </w:rPr>
        <w:t>Safety Glasses Policy:</w:t>
      </w:r>
      <w:r w:rsidRPr="00B27C03">
        <w:rPr>
          <w:sz w:val="24"/>
          <w:szCs w:val="24"/>
        </w:rPr>
        <w:t xml:space="preserve"> You must have </w:t>
      </w:r>
      <w:r w:rsidR="00C027D1">
        <w:rPr>
          <w:sz w:val="24"/>
          <w:szCs w:val="24"/>
        </w:rPr>
        <w:t xml:space="preserve">your own </w:t>
      </w:r>
      <w:r w:rsidRPr="00B27C03">
        <w:rPr>
          <w:sz w:val="24"/>
          <w:szCs w:val="24"/>
        </w:rPr>
        <w:t>pair of safety glasses to be allowed to complete each lab</w:t>
      </w:r>
      <w:r w:rsidR="009D459B" w:rsidRPr="00B27C03">
        <w:rPr>
          <w:sz w:val="24"/>
          <w:szCs w:val="24"/>
        </w:rPr>
        <w:t xml:space="preserve">. </w:t>
      </w:r>
    </w:p>
    <w:p w14:paraId="2582F99B" w14:textId="77777777" w:rsidR="003D47BB" w:rsidRPr="00B27C03" w:rsidRDefault="003D47BB" w:rsidP="003D47BB">
      <w:pPr>
        <w:spacing w:line="240" w:lineRule="auto"/>
        <w:rPr>
          <w:sz w:val="24"/>
          <w:szCs w:val="24"/>
        </w:rPr>
      </w:pPr>
      <w:r w:rsidRPr="00B27C03">
        <w:rPr>
          <w:b/>
          <w:sz w:val="24"/>
          <w:szCs w:val="24"/>
        </w:rPr>
        <w:t>Lab Handout</w:t>
      </w:r>
      <w:r w:rsidR="00493F06" w:rsidRPr="00B27C03">
        <w:rPr>
          <w:b/>
          <w:sz w:val="24"/>
          <w:szCs w:val="24"/>
        </w:rPr>
        <w:t>/Manual</w:t>
      </w:r>
      <w:r w:rsidRPr="00B27C03">
        <w:rPr>
          <w:b/>
          <w:sz w:val="24"/>
          <w:szCs w:val="24"/>
        </w:rPr>
        <w:t xml:space="preserve"> Policy</w:t>
      </w:r>
      <w:r w:rsidRPr="00B27C03">
        <w:rPr>
          <w:sz w:val="24"/>
          <w:szCs w:val="24"/>
        </w:rPr>
        <w:t xml:space="preserve">: If you do not have a copy of </w:t>
      </w:r>
      <w:r w:rsidR="00B0649F" w:rsidRPr="00B27C03">
        <w:rPr>
          <w:sz w:val="24"/>
          <w:szCs w:val="24"/>
        </w:rPr>
        <w:t xml:space="preserve">experimental procedure and data sheet for </w:t>
      </w:r>
      <w:r w:rsidRPr="00B27C03">
        <w:rPr>
          <w:sz w:val="24"/>
          <w:szCs w:val="24"/>
        </w:rPr>
        <w:t xml:space="preserve">the lab </w:t>
      </w:r>
      <w:r w:rsidR="00B0649F" w:rsidRPr="00B27C03">
        <w:rPr>
          <w:sz w:val="24"/>
          <w:szCs w:val="24"/>
        </w:rPr>
        <w:t>on lab day</w:t>
      </w:r>
      <w:r w:rsidRPr="00B27C03">
        <w:rPr>
          <w:sz w:val="24"/>
          <w:szCs w:val="24"/>
        </w:rPr>
        <w:t>, you will not be allowed to complete the</w:t>
      </w:r>
      <w:r w:rsidR="00FD3DBB">
        <w:rPr>
          <w:sz w:val="24"/>
          <w:szCs w:val="24"/>
        </w:rPr>
        <w:t xml:space="preserve"> lab</w:t>
      </w:r>
      <w:r w:rsidRPr="00B27C03">
        <w:rPr>
          <w:sz w:val="24"/>
          <w:szCs w:val="24"/>
        </w:rPr>
        <w:t>.</w:t>
      </w:r>
      <w:r w:rsidRPr="00B27C03">
        <w:rPr>
          <w:b/>
          <w:sz w:val="24"/>
          <w:szCs w:val="24"/>
        </w:rPr>
        <w:t xml:space="preserve"> </w:t>
      </w:r>
      <w:r w:rsidRPr="00B27C03">
        <w:rPr>
          <w:sz w:val="24"/>
          <w:szCs w:val="24"/>
        </w:rPr>
        <w:t xml:space="preserve">Also, read/study the </w:t>
      </w:r>
      <w:r w:rsidRPr="00B27C03">
        <w:rPr>
          <w:sz w:val="24"/>
          <w:szCs w:val="24"/>
        </w:rPr>
        <w:lastRenderedPageBreak/>
        <w:t xml:space="preserve">lab and complete any pre-lab </w:t>
      </w:r>
      <w:r w:rsidR="00C95356" w:rsidRPr="00B27C03">
        <w:rPr>
          <w:sz w:val="24"/>
          <w:szCs w:val="24"/>
        </w:rPr>
        <w:t xml:space="preserve">and post-lab </w:t>
      </w:r>
      <w:r w:rsidRPr="00B27C03">
        <w:rPr>
          <w:sz w:val="24"/>
          <w:szCs w:val="24"/>
        </w:rPr>
        <w:t xml:space="preserve">exercises in order to be prepared for a quiz </w:t>
      </w:r>
      <w:r w:rsidR="00C95356" w:rsidRPr="00B27C03">
        <w:rPr>
          <w:sz w:val="24"/>
          <w:szCs w:val="24"/>
        </w:rPr>
        <w:t xml:space="preserve">either at the beginning and/or at the end of </w:t>
      </w:r>
      <w:r w:rsidRPr="00B27C03">
        <w:rPr>
          <w:sz w:val="24"/>
          <w:szCs w:val="24"/>
        </w:rPr>
        <w:t>lab.</w:t>
      </w:r>
    </w:p>
    <w:p w14:paraId="2CAE7B36" w14:textId="00BB99A8" w:rsidR="003D47BB" w:rsidRDefault="003D47BB" w:rsidP="003D47BB">
      <w:pPr>
        <w:spacing w:line="240" w:lineRule="auto"/>
        <w:rPr>
          <w:sz w:val="24"/>
          <w:szCs w:val="24"/>
        </w:rPr>
      </w:pPr>
      <w:r w:rsidRPr="00B27C03">
        <w:rPr>
          <w:b/>
          <w:sz w:val="24"/>
          <w:szCs w:val="24"/>
        </w:rPr>
        <w:t>Calculator Policy:</w:t>
      </w:r>
      <w:r w:rsidRPr="00B27C03">
        <w:rPr>
          <w:sz w:val="24"/>
          <w:szCs w:val="24"/>
        </w:rPr>
        <w:t xml:space="preserve"> You must bring your own calculator to the </w:t>
      </w:r>
      <w:r w:rsidR="00612385">
        <w:rPr>
          <w:sz w:val="24"/>
          <w:szCs w:val="24"/>
        </w:rPr>
        <w:t>lab since you will not be allowed to use your smart/cell phone’s calculator while in lab. During exams, use of a calculator of any sort is not allowed. Math-based problems on exams will be designed such that you can do the math without a calculator. Remember that (10</w:t>
      </w:r>
      <w:r w:rsidR="00612385" w:rsidRPr="00612385">
        <w:rPr>
          <w:sz w:val="24"/>
          <w:szCs w:val="24"/>
          <w:vertAlign w:val="superscript"/>
        </w:rPr>
        <w:t>x</w:t>
      </w:r>
      <w:r w:rsidR="00612385">
        <w:rPr>
          <w:sz w:val="24"/>
          <w:szCs w:val="24"/>
        </w:rPr>
        <w:t>)(10</w:t>
      </w:r>
      <w:r w:rsidR="00612385" w:rsidRPr="00612385">
        <w:rPr>
          <w:sz w:val="24"/>
          <w:szCs w:val="24"/>
          <w:vertAlign w:val="superscript"/>
        </w:rPr>
        <w:t>y</w:t>
      </w:r>
      <w:r w:rsidR="00612385">
        <w:rPr>
          <w:sz w:val="24"/>
          <w:szCs w:val="24"/>
        </w:rPr>
        <w:t>) = 10</w:t>
      </w:r>
      <w:r w:rsidR="00612385" w:rsidRPr="00612385">
        <w:rPr>
          <w:sz w:val="24"/>
          <w:szCs w:val="24"/>
          <w:vertAlign w:val="superscript"/>
        </w:rPr>
        <w:t>x+y</w:t>
      </w:r>
      <w:proofErr w:type="gramStart"/>
      <w:r w:rsidR="008F2434">
        <w:rPr>
          <w:sz w:val="24"/>
          <w:szCs w:val="24"/>
        </w:rPr>
        <w:t>,</w:t>
      </w:r>
      <w:r w:rsidR="00612385">
        <w:rPr>
          <w:sz w:val="24"/>
          <w:szCs w:val="24"/>
        </w:rPr>
        <w:t>10</w:t>
      </w:r>
      <w:r w:rsidR="00612385" w:rsidRPr="00612385">
        <w:rPr>
          <w:sz w:val="24"/>
          <w:szCs w:val="24"/>
          <w:vertAlign w:val="superscript"/>
        </w:rPr>
        <w:t>x</w:t>
      </w:r>
      <w:proofErr w:type="gramEnd"/>
      <w:r w:rsidR="00612385">
        <w:rPr>
          <w:sz w:val="24"/>
          <w:szCs w:val="24"/>
        </w:rPr>
        <w:t>/10</w:t>
      </w:r>
      <w:r w:rsidR="00612385" w:rsidRPr="00612385">
        <w:rPr>
          <w:sz w:val="24"/>
          <w:szCs w:val="24"/>
          <w:vertAlign w:val="superscript"/>
        </w:rPr>
        <w:t>y</w:t>
      </w:r>
      <w:r w:rsidR="00612385">
        <w:rPr>
          <w:sz w:val="24"/>
          <w:szCs w:val="24"/>
        </w:rPr>
        <w:t xml:space="preserve"> = 10</w:t>
      </w:r>
      <w:r w:rsidR="00612385" w:rsidRPr="00612385">
        <w:rPr>
          <w:sz w:val="24"/>
          <w:szCs w:val="24"/>
          <w:vertAlign w:val="superscript"/>
        </w:rPr>
        <w:t>x-y</w:t>
      </w:r>
      <w:r w:rsidR="008F2434">
        <w:rPr>
          <w:sz w:val="24"/>
          <w:szCs w:val="24"/>
        </w:rPr>
        <w:t>, and 10</w:t>
      </w:r>
      <w:r w:rsidR="008F2434" w:rsidRPr="008F2434">
        <w:rPr>
          <w:sz w:val="24"/>
          <w:szCs w:val="24"/>
          <w:vertAlign w:val="superscript"/>
        </w:rPr>
        <w:t>-x</w:t>
      </w:r>
      <w:r w:rsidR="008F2434">
        <w:rPr>
          <w:sz w:val="24"/>
          <w:szCs w:val="24"/>
        </w:rPr>
        <w:t xml:space="preserve"> = 1/10</w:t>
      </w:r>
      <w:r w:rsidR="008F2434" w:rsidRPr="008F2434">
        <w:rPr>
          <w:sz w:val="24"/>
          <w:szCs w:val="24"/>
          <w:vertAlign w:val="superscript"/>
        </w:rPr>
        <w:t>x</w:t>
      </w:r>
      <w:r w:rsidR="008F2434">
        <w:rPr>
          <w:sz w:val="24"/>
          <w:szCs w:val="24"/>
        </w:rPr>
        <w:t xml:space="preserve">. </w:t>
      </w:r>
      <w:r w:rsidR="00FD3DBB">
        <w:rPr>
          <w:sz w:val="24"/>
          <w:szCs w:val="24"/>
        </w:rPr>
        <w:t>Note that t</w:t>
      </w:r>
      <w:r w:rsidR="00612385">
        <w:rPr>
          <w:sz w:val="24"/>
          <w:szCs w:val="24"/>
        </w:rPr>
        <w:t xml:space="preserve">he vast majority of the points </w:t>
      </w:r>
      <w:r w:rsidR="009D459B" w:rsidRPr="00B27C03">
        <w:rPr>
          <w:sz w:val="24"/>
          <w:szCs w:val="24"/>
        </w:rPr>
        <w:t xml:space="preserve">on problem-based questions are </w:t>
      </w:r>
      <w:r w:rsidR="00A83080" w:rsidRPr="00B27C03">
        <w:rPr>
          <w:sz w:val="24"/>
          <w:szCs w:val="24"/>
        </w:rPr>
        <w:t xml:space="preserve">assigned </w:t>
      </w:r>
      <w:r w:rsidR="009D459B" w:rsidRPr="00B27C03">
        <w:rPr>
          <w:sz w:val="24"/>
          <w:szCs w:val="24"/>
        </w:rPr>
        <w:t>to the setup of the proble</w:t>
      </w:r>
      <w:r w:rsidR="00493F06" w:rsidRPr="00B27C03">
        <w:rPr>
          <w:sz w:val="24"/>
          <w:szCs w:val="24"/>
        </w:rPr>
        <w:t>m and not the final answer</w:t>
      </w:r>
      <w:r w:rsidR="00612385">
        <w:rPr>
          <w:sz w:val="24"/>
          <w:szCs w:val="24"/>
        </w:rPr>
        <w:t>.</w:t>
      </w:r>
      <w:r w:rsidRPr="00B27C03">
        <w:rPr>
          <w:sz w:val="24"/>
          <w:szCs w:val="24"/>
        </w:rPr>
        <w:t xml:space="preserve"> </w:t>
      </w:r>
    </w:p>
    <w:p w14:paraId="3CB9A088" w14:textId="73856534" w:rsidR="00DB411A" w:rsidRDefault="00DB411A" w:rsidP="003D47BB">
      <w:pPr>
        <w:spacing w:line="240" w:lineRule="auto"/>
        <w:rPr>
          <w:sz w:val="24"/>
          <w:szCs w:val="24"/>
        </w:rPr>
      </w:pPr>
      <w:r w:rsidRPr="00DB411A">
        <w:rPr>
          <w:b/>
          <w:sz w:val="24"/>
          <w:szCs w:val="24"/>
        </w:rPr>
        <w:t>E-Mail Policy:</w:t>
      </w:r>
      <w:r>
        <w:rPr>
          <w:sz w:val="24"/>
          <w:szCs w:val="24"/>
        </w:rPr>
        <w:t xml:space="preserve"> The UCA e-mail system is the official e-mail of the university, so I will s</w:t>
      </w:r>
      <w:r w:rsidR="008133A5">
        <w:rPr>
          <w:sz w:val="24"/>
          <w:szCs w:val="24"/>
        </w:rPr>
        <w:t xml:space="preserve">end regular e-mails to your UCA </w:t>
      </w:r>
      <w:r>
        <w:rPr>
          <w:sz w:val="24"/>
          <w:szCs w:val="24"/>
        </w:rPr>
        <w:t xml:space="preserve">account and not your private e-mail account. Note that </w:t>
      </w:r>
      <w:r w:rsidR="00E66D5D">
        <w:rPr>
          <w:sz w:val="24"/>
          <w:szCs w:val="24"/>
        </w:rPr>
        <w:t xml:space="preserve">your </w:t>
      </w:r>
      <w:r>
        <w:rPr>
          <w:sz w:val="24"/>
          <w:szCs w:val="24"/>
        </w:rPr>
        <w:t xml:space="preserve">UCA e-mails </w:t>
      </w:r>
      <w:r w:rsidR="000D6A7D">
        <w:rPr>
          <w:sz w:val="24"/>
          <w:szCs w:val="24"/>
        </w:rPr>
        <w:t xml:space="preserve">can be </w:t>
      </w:r>
      <w:r w:rsidR="00E66D5D">
        <w:rPr>
          <w:sz w:val="24"/>
          <w:szCs w:val="24"/>
        </w:rPr>
        <w:t xml:space="preserve">forwarded </w:t>
      </w:r>
      <w:r>
        <w:rPr>
          <w:sz w:val="24"/>
          <w:szCs w:val="24"/>
        </w:rPr>
        <w:t>to your private e-mail acc</w:t>
      </w:r>
      <w:r w:rsidR="008133A5">
        <w:rPr>
          <w:sz w:val="24"/>
          <w:szCs w:val="24"/>
        </w:rPr>
        <w:t>ount or available on your smart phone via Microsoft Exchange (contact UCA’s IT department)</w:t>
      </w:r>
      <w:r>
        <w:rPr>
          <w:sz w:val="24"/>
          <w:szCs w:val="24"/>
        </w:rPr>
        <w:t>. Make sure that you check your UCA account regularly since I will send announcements, reminders, and other important information to you via your CUB e-mail address.</w:t>
      </w:r>
    </w:p>
    <w:p w14:paraId="1D9C47B8" w14:textId="1E163086" w:rsidR="00D24B49" w:rsidRPr="00D24B49" w:rsidRDefault="00D24B49" w:rsidP="00D24B49">
      <w:pPr>
        <w:jc w:val="both"/>
        <w:rPr>
          <w:i/>
          <w:sz w:val="24"/>
          <w:szCs w:val="24"/>
        </w:rPr>
      </w:pPr>
      <w:r w:rsidRPr="00D24B49">
        <w:rPr>
          <w:b/>
          <w:sz w:val="24"/>
          <w:szCs w:val="24"/>
        </w:rPr>
        <w:t>Title IX Disclosure:</w:t>
      </w:r>
      <w:r w:rsidRPr="00D24B49">
        <w:rPr>
          <w:sz w:val="24"/>
          <w:szCs w:val="24"/>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w:t>
      </w:r>
      <w:proofErr w:type="gramStart"/>
      <w:r w:rsidRPr="00D24B49">
        <w:rPr>
          <w:sz w:val="24"/>
          <w:szCs w:val="24"/>
        </w:rPr>
        <w:t>those specific set</w:t>
      </w:r>
      <w:proofErr w:type="gramEnd"/>
      <w:r w:rsidRPr="00D24B49">
        <w:rPr>
          <w:sz w:val="24"/>
          <w:szCs w:val="24"/>
        </w:rPr>
        <w:t xml:space="preserve"> of circumstances.  The determination to conduct an investigation will be made by the Title IX Coordinator.  For further information, please visit</w:t>
      </w:r>
      <w:proofErr w:type="gramStart"/>
      <w:r w:rsidRPr="00D24B49">
        <w:rPr>
          <w:sz w:val="24"/>
          <w:szCs w:val="24"/>
        </w:rPr>
        <w:t xml:space="preserve">:  </w:t>
      </w:r>
      <w:proofErr w:type="gramEnd"/>
      <w:r w:rsidRPr="00D24B49">
        <w:rPr>
          <w:sz w:val="24"/>
          <w:szCs w:val="24"/>
        </w:rPr>
        <w:fldChar w:fldCharType="begin"/>
      </w:r>
      <w:r w:rsidRPr="00D24B49">
        <w:rPr>
          <w:sz w:val="24"/>
          <w:szCs w:val="24"/>
        </w:rPr>
        <w:instrText xml:space="preserve"> HYPERLINK "https://uca.edu/titleix" </w:instrText>
      </w:r>
      <w:r w:rsidRPr="00D24B49">
        <w:rPr>
          <w:sz w:val="24"/>
          <w:szCs w:val="24"/>
        </w:rPr>
      </w:r>
      <w:r w:rsidRPr="00D24B49">
        <w:rPr>
          <w:sz w:val="24"/>
          <w:szCs w:val="24"/>
        </w:rPr>
        <w:fldChar w:fldCharType="separate"/>
      </w:r>
      <w:r w:rsidRPr="00D24B49">
        <w:rPr>
          <w:rStyle w:val="Hyperlink"/>
          <w:sz w:val="24"/>
          <w:szCs w:val="24"/>
        </w:rPr>
        <w:t>https://uca.edu/titleix</w:t>
      </w:r>
      <w:r w:rsidRPr="00D24B49">
        <w:rPr>
          <w:rStyle w:val="Hyperlink"/>
          <w:sz w:val="24"/>
          <w:szCs w:val="24"/>
        </w:rPr>
        <w:fldChar w:fldCharType="end"/>
      </w:r>
      <w:r w:rsidRPr="00D24B49">
        <w:rPr>
          <w:sz w:val="24"/>
          <w:szCs w:val="24"/>
        </w:rPr>
        <w:t xml:space="preserve">.  </w:t>
      </w:r>
      <w:r w:rsidRPr="00D24B49">
        <w:rPr>
          <w:i/>
          <w:sz w:val="24"/>
          <w:szCs w:val="24"/>
        </w:rPr>
        <w:t>*Disclosure of sexual misconduct by a third party who is not a student and/or employee is also required if the misconduct occurs when the third party is a participant in a university-sponsored program, event, or activity.</w:t>
      </w:r>
    </w:p>
    <w:p w14:paraId="4AE41616" w14:textId="54504079" w:rsidR="00E66D5D" w:rsidRDefault="00E66D5D" w:rsidP="00D24B49">
      <w:pPr>
        <w:pStyle w:val="Default"/>
        <w:rPr>
          <w:rFonts w:asciiTheme="minorHAnsi" w:hAnsiTheme="minorHAnsi"/>
        </w:rPr>
      </w:pPr>
      <w:r>
        <w:rPr>
          <w:rFonts w:asciiTheme="minorHAnsi" w:hAnsiTheme="minorHAnsi"/>
          <w:b/>
          <w:bCs/>
        </w:rPr>
        <w:t xml:space="preserve">Student </w:t>
      </w:r>
      <w:r w:rsidRPr="00E66D5D">
        <w:rPr>
          <w:rFonts w:asciiTheme="minorHAnsi" w:hAnsiTheme="minorHAnsi"/>
          <w:b/>
          <w:bCs/>
        </w:rPr>
        <w:t xml:space="preserve">Evaluations </w:t>
      </w:r>
      <w:r>
        <w:rPr>
          <w:rFonts w:asciiTheme="minorHAnsi" w:hAnsiTheme="minorHAnsi"/>
          <w:b/>
          <w:bCs/>
        </w:rPr>
        <w:t>of Teaching Effectiveness</w:t>
      </w:r>
      <w:r w:rsidR="00830582">
        <w:rPr>
          <w:rFonts w:asciiTheme="minorHAnsi" w:hAnsiTheme="minorHAnsi"/>
          <w:b/>
          <w:bCs/>
        </w:rPr>
        <w:t xml:space="preserve">: </w:t>
      </w:r>
      <w:r w:rsidRPr="00E66D5D">
        <w:rPr>
          <w:rFonts w:asciiTheme="minorHAnsi" w:hAnsiTheme="minorHAnsi"/>
        </w:rPr>
        <w:t>Student evaluations of a course and its professor are crucial element</w:t>
      </w:r>
      <w:r w:rsidR="00477CF4">
        <w:rPr>
          <w:rFonts w:asciiTheme="minorHAnsi" w:hAnsiTheme="minorHAnsi"/>
        </w:rPr>
        <w:t>s</w:t>
      </w:r>
      <w:r w:rsidRPr="00E66D5D">
        <w:rPr>
          <w:rFonts w:asciiTheme="minorHAnsi" w:hAnsiTheme="minorHAnsi"/>
        </w:rPr>
        <w:t xml:space="preserve"> in helping faculty achieve excellence in the classroom and the institution in demonstrating that students are gaining knowledge. Students may evaluate courses they are taking starting on the Monday of the twelfth week of instruction</w:t>
      </w:r>
      <w:r w:rsidR="00830582">
        <w:rPr>
          <w:rFonts w:asciiTheme="minorHAnsi" w:hAnsiTheme="minorHAnsi"/>
        </w:rPr>
        <w:t xml:space="preserve"> </w:t>
      </w:r>
      <w:r w:rsidRPr="00E66D5D">
        <w:rPr>
          <w:rFonts w:asciiTheme="minorHAnsi" w:hAnsiTheme="minorHAnsi"/>
        </w:rPr>
        <w:t xml:space="preserve">through the end of finals week by logging in to </w:t>
      </w:r>
      <w:proofErr w:type="spellStart"/>
      <w:r w:rsidRPr="00E66D5D">
        <w:rPr>
          <w:rFonts w:asciiTheme="minorHAnsi" w:hAnsiTheme="minorHAnsi"/>
        </w:rPr>
        <w:t>myUCA</w:t>
      </w:r>
      <w:proofErr w:type="spellEnd"/>
      <w:r w:rsidRPr="00E66D5D">
        <w:rPr>
          <w:rFonts w:asciiTheme="minorHAnsi" w:hAnsiTheme="minorHAnsi"/>
        </w:rPr>
        <w:t xml:space="preserve"> and clicking on the </w:t>
      </w:r>
      <w:proofErr w:type="spellStart"/>
      <w:r w:rsidRPr="00E66D5D">
        <w:rPr>
          <w:rFonts w:asciiTheme="minorHAnsi" w:hAnsiTheme="minorHAnsi"/>
        </w:rPr>
        <w:t>Evals</w:t>
      </w:r>
      <w:proofErr w:type="spellEnd"/>
      <w:r w:rsidRPr="00E66D5D">
        <w:rPr>
          <w:rFonts w:asciiTheme="minorHAnsi" w:hAnsiTheme="minorHAnsi"/>
        </w:rPr>
        <w:t xml:space="preserve"> button on the top right. </w:t>
      </w:r>
    </w:p>
    <w:p w14:paraId="25C639DA" w14:textId="77777777" w:rsidR="00D24B49" w:rsidRPr="00D24B49" w:rsidRDefault="00D24B49" w:rsidP="00D24B49">
      <w:pPr>
        <w:pStyle w:val="Default"/>
        <w:rPr>
          <w:rFonts w:asciiTheme="minorHAnsi" w:hAnsiTheme="minorHAnsi"/>
        </w:rPr>
      </w:pPr>
    </w:p>
    <w:p w14:paraId="2B3038AA" w14:textId="77777777" w:rsidR="000E2B6A" w:rsidRDefault="00B41B52" w:rsidP="00B41B52">
      <w:pPr>
        <w:spacing w:line="240" w:lineRule="auto"/>
        <w:rPr>
          <w:sz w:val="24"/>
          <w:szCs w:val="24"/>
        </w:rPr>
      </w:pPr>
      <w:r w:rsidRPr="00B27C03">
        <w:rPr>
          <w:b/>
          <w:sz w:val="24"/>
          <w:szCs w:val="24"/>
        </w:rPr>
        <w:t xml:space="preserve">Assigned </w:t>
      </w:r>
      <w:r w:rsidR="00FE4A2A" w:rsidRPr="00B27C03">
        <w:rPr>
          <w:b/>
          <w:sz w:val="24"/>
          <w:szCs w:val="24"/>
        </w:rPr>
        <w:t xml:space="preserve">End-of-Chapter </w:t>
      </w:r>
      <w:r w:rsidRPr="00B27C03">
        <w:rPr>
          <w:b/>
          <w:sz w:val="24"/>
          <w:szCs w:val="24"/>
        </w:rPr>
        <w:t>Problems:</w:t>
      </w:r>
      <w:r w:rsidRPr="00B27C03">
        <w:rPr>
          <w:sz w:val="24"/>
          <w:szCs w:val="24"/>
        </w:rPr>
        <w:t xml:space="preserve">  Please note that these problems will not be collected and graded.</w:t>
      </w:r>
      <w:r w:rsidR="00F61DA3" w:rsidRPr="00B27C03">
        <w:rPr>
          <w:sz w:val="24"/>
          <w:szCs w:val="24"/>
        </w:rPr>
        <w:t xml:space="preserve"> The problems also are available via Mastering Chemistry.</w:t>
      </w:r>
      <w:r w:rsidRPr="00B27C03">
        <w:rPr>
          <w:sz w:val="24"/>
          <w:szCs w:val="24"/>
        </w:rPr>
        <w:t xml:space="preserve"> </w:t>
      </w:r>
      <w:r w:rsidRPr="00B27C03">
        <w:rPr>
          <w:sz w:val="24"/>
          <w:szCs w:val="24"/>
          <w:u w:val="single"/>
        </w:rPr>
        <w:t>Most</w:t>
      </w:r>
      <w:r w:rsidRPr="00B27C03">
        <w:rPr>
          <w:sz w:val="24"/>
          <w:szCs w:val="24"/>
        </w:rPr>
        <w:t xml:space="preserve"> problems on exams will be very similar to these problems, so make sure that you work these problems and study them for the exams.  Consider these problems as a study guide to what will be on the exams.  All assigned problems are </w:t>
      </w:r>
      <w:r w:rsidR="00493F06" w:rsidRPr="00B27C03">
        <w:rPr>
          <w:sz w:val="24"/>
          <w:szCs w:val="24"/>
        </w:rPr>
        <w:t>odd</w:t>
      </w:r>
      <w:r w:rsidRPr="00B27C03">
        <w:rPr>
          <w:sz w:val="24"/>
          <w:szCs w:val="24"/>
        </w:rPr>
        <w:t xml:space="preserve">-numbered, which have answers listed in the back of the book. Make sure to check your final answer.  Beware of the use of a solutions manual with all of the problems already worked out for you.  Only use a solutions manual after you have tried to work the problem, checked the answer in the back of the book, reviewed your work for errors, and </w:t>
      </w:r>
      <w:r w:rsidRPr="00B27C03">
        <w:rPr>
          <w:sz w:val="24"/>
          <w:szCs w:val="24"/>
        </w:rPr>
        <w:lastRenderedPageBreak/>
        <w:t>still cannot get the correct answer.  If you do not work these problems on your own and rely solely on studying the solutions manual, you likely will not perform well in this course.</w:t>
      </w:r>
      <w:r w:rsidR="0078350D" w:rsidRPr="00B27C03">
        <w:rPr>
          <w:sz w:val="24"/>
          <w:szCs w:val="24"/>
        </w:rPr>
        <w:t xml:space="preserve">  Learning chemistry is like learning a foreign language…it takes a lot of practice.</w:t>
      </w:r>
      <w:r w:rsidR="00A83080" w:rsidRPr="00B27C03">
        <w:rPr>
          <w:sz w:val="24"/>
          <w:szCs w:val="24"/>
        </w:rPr>
        <w:t xml:space="preserve"> Many students find that a study group can be a very effective way of working these problems. After you have worked the problems, make sure to spend time on your own studying the solutions to the problems before the exams.</w:t>
      </w:r>
      <w:r w:rsidR="008D5303">
        <w:rPr>
          <w:sz w:val="24"/>
          <w:szCs w:val="24"/>
        </w:rPr>
        <w:t xml:space="preserve"> </w:t>
      </w:r>
      <w:r w:rsidR="008D5303" w:rsidRPr="000D6A7D">
        <w:rPr>
          <w:b/>
          <w:sz w:val="24"/>
          <w:szCs w:val="24"/>
        </w:rPr>
        <w:t>Here is the list of assigned problems for Chapters 1-10:</w:t>
      </w:r>
      <w:r w:rsidR="0078350D" w:rsidRPr="00B27C03">
        <w:rPr>
          <w:sz w:val="24"/>
          <w:szCs w:val="24"/>
        </w:rPr>
        <w:t xml:space="preserve">  </w:t>
      </w:r>
    </w:p>
    <w:p w14:paraId="73FA9018" w14:textId="77777777" w:rsidR="008D5303" w:rsidRDefault="008D5303" w:rsidP="00B41B52">
      <w:pPr>
        <w:spacing w:line="240" w:lineRule="auto"/>
        <w:rPr>
          <w:sz w:val="24"/>
          <w:szCs w:val="24"/>
        </w:rPr>
      </w:pPr>
    </w:p>
    <w:p w14:paraId="4C67858D" w14:textId="77777777" w:rsidR="008133A5" w:rsidRDefault="008133A5" w:rsidP="00B41B52">
      <w:pPr>
        <w:spacing w:line="240" w:lineRule="auto"/>
        <w:rPr>
          <w:sz w:val="24"/>
          <w:szCs w:val="24"/>
        </w:rPr>
      </w:pPr>
    </w:p>
    <w:p w14:paraId="6E76EDB7" w14:textId="2C53F376" w:rsidR="00B41B52" w:rsidRPr="00B27C03" w:rsidRDefault="005F23EC" w:rsidP="00B41B52">
      <w:pPr>
        <w:spacing w:line="240" w:lineRule="auto"/>
        <w:rPr>
          <w:sz w:val="24"/>
          <w:szCs w:val="24"/>
        </w:rPr>
      </w:pPr>
      <w:r w:rsidRPr="00B27C03">
        <w:rPr>
          <w:b/>
          <w:sz w:val="24"/>
          <w:szCs w:val="24"/>
        </w:rPr>
        <w:t>Ch</w:t>
      </w:r>
      <w:r w:rsidR="00D9758E">
        <w:rPr>
          <w:b/>
          <w:sz w:val="24"/>
          <w:szCs w:val="24"/>
        </w:rPr>
        <w:t xml:space="preserve">. </w:t>
      </w:r>
      <w:r w:rsidRPr="00B27C03">
        <w:rPr>
          <w:b/>
          <w:sz w:val="24"/>
          <w:szCs w:val="24"/>
        </w:rPr>
        <w:t xml:space="preserve">1. </w:t>
      </w:r>
      <w:r w:rsidR="00C1579A" w:rsidRPr="00B27C03">
        <w:rPr>
          <w:sz w:val="24"/>
          <w:szCs w:val="24"/>
        </w:rPr>
        <w:t xml:space="preserve">37, 39, 41, 43, 45, 47, 49, 51, 53, 55, </w:t>
      </w:r>
      <w:r w:rsidR="00100DA7">
        <w:rPr>
          <w:sz w:val="24"/>
          <w:szCs w:val="24"/>
        </w:rPr>
        <w:t xml:space="preserve">57, </w:t>
      </w:r>
      <w:r w:rsidR="00C1579A" w:rsidRPr="00B27C03">
        <w:rPr>
          <w:sz w:val="24"/>
          <w:szCs w:val="24"/>
        </w:rPr>
        <w:t>59, 61, 63, 65, 67, 69, 71, 73, 75, 77, 79, 81, 83, 85, 87, 89</w:t>
      </w:r>
      <w:r w:rsidR="00287E00">
        <w:rPr>
          <w:sz w:val="24"/>
          <w:szCs w:val="24"/>
        </w:rPr>
        <w:t>, 97</w:t>
      </w:r>
    </w:p>
    <w:p w14:paraId="638A6F34" w14:textId="2B7F01C5" w:rsidR="00B41B52" w:rsidRPr="00B27C03" w:rsidRDefault="00B41B52" w:rsidP="00B41B52">
      <w:pPr>
        <w:spacing w:line="240" w:lineRule="auto"/>
        <w:rPr>
          <w:sz w:val="24"/>
          <w:szCs w:val="24"/>
        </w:rPr>
      </w:pPr>
      <w:r w:rsidRPr="00B27C03">
        <w:rPr>
          <w:b/>
          <w:sz w:val="24"/>
          <w:szCs w:val="24"/>
        </w:rPr>
        <w:t>Ch</w:t>
      </w:r>
      <w:r w:rsidR="00D9758E">
        <w:rPr>
          <w:b/>
          <w:sz w:val="24"/>
          <w:szCs w:val="24"/>
        </w:rPr>
        <w:t xml:space="preserve">. </w:t>
      </w:r>
      <w:r w:rsidRPr="00B27C03">
        <w:rPr>
          <w:b/>
          <w:sz w:val="24"/>
          <w:szCs w:val="24"/>
        </w:rPr>
        <w:t>2.</w:t>
      </w:r>
      <w:r w:rsidRPr="00B27C03">
        <w:rPr>
          <w:sz w:val="24"/>
          <w:szCs w:val="24"/>
        </w:rPr>
        <w:t xml:space="preserve"> </w:t>
      </w:r>
      <w:r w:rsidR="00C1579A" w:rsidRPr="00B27C03">
        <w:rPr>
          <w:sz w:val="24"/>
          <w:szCs w:val="24"/>
        </w:rPr>
        <w:t>39, 41, 47, 51, 53, 55, 57, 59, 61, 63</w:t>
      </w:r>
      <w:r w:rsidR="00100DA7">
        <w:rPr>
          <w:sz w:val="24"/>
          <w:szCs w:val="24"/>
        </w:rPr>
        <w:t>, 65, 67, 69, 71, 73, 75, 77</w:t>
      </w:r>
      <w:r w:rsidR="00C1579A" w:rsidRPr="00B27C03">
        <w:rPr>
          <w:sz w:val="24"/>
          <w:szCs w:val="24"/>
        </w:rPr>
        <w:t>, 81, 83, 85, 87, 89, 91</w:t>
      </w:r>
      <w:r w:rsidR="00100DA7">
        <w:rPr>
          <w:sz w:val="24"/>
          <w:szCs w:val="24"/>
        </w:rPr>
        <w:t>, 93</w:t>
      </w:r>
    </w:p>
    <w:p w14:paraId="50D9031E" w14:textId="72F2BE35" w:rsidR="00C1579A" w:rsidRPr="00B27C03" w:rsidRDefault="00B41B52" w:rsidP="00B41B52">
      <w:pPr>
        <w:spacing w:line="240" w:lineRule="auto"/>
        <w:rPr>
          <w:sz w:val="24"/>
          <w:szCs w:val="24"/>
        </w:rPr>
      </w:pPr>
      <w:r w:rsidRPr="00B27C03">
        <w:rPr>
          <w:b/>
          <w:sz w:val="24"/>
          <w:szCs w:val="24"/>
        </w:rPr>
        <w:t>Ch</w:t>
      </w:r>
      <w:r w:rsidR="00D9758E">
        <w:rPr>
          <w:b/>
          <w:sz w:val="24"/>
          <w:szCs w:val="24"/>
        </w:rPr>
        <w:t xml:space="preserve">. </w:t>
      </w:r>
      <w:r w:rsidRPr="00B27C03">
        <w:rPr>
          <w:b/>
          <w:sz w:val="24"/>
          <w:szCs w:val="24"/>
        </w:rPr>
        <w:t>3.</w:t>
      </w:r>
      <w:r w:rsidR="005F23EC" w:rsidRPr="00B27C03">
        <w:rPr>
          <w:b/>
          <w:sz w:val="24"/>
          <w:szCs w:val="24"/>
        </w:rPr>
        <w:t xml:space="preserve"> </w:t>
      </w:r>
      <w:r w:rsidR="00136F83" w:rsidRPr="00B27C03">
        <w:rPr>
          <w:sz w:val="24"/>
          <w:szCs w:val="24"/>
        </w:rPr>
        <w:t>23, 25, 27, 29, 31, 33, 35, 37, 39, 41, 43, 45, 47, 49, 51, 53, 55, 57, 59, 61, 63, 65, 67,</w:t>
      </w:r>
      <w:r w:rsidR="00100DA7">
        <w:rPr>
          <w:sz w:val="24"/>
          <w:szCs w:val="24"/>
        </w:rPr>
        <w:t xml:space="preserve"> 69, 71, 73, </w:t>
      </w:r>
      <w:r w:rsidR="00136F83" w:rsidRPr="00B27C03">
        <w:rPr>
          <w:sz w:val="24"/>
          <w:szCs w:val="24"/>
        </w:rPr>
        <w:t>79, 81, 83,</w:t>
      </w:r>
      <w:r w:rsidR="00100DA7">
        <w:rPr>
          <w:sz w:val="24"/>
          <w:szCs w:val="24"/>
        </w:rPr>
        <w:t xml:space="preserve"> 85,</w:t>
      </w:r>
      <w:r w:rsidR="00136F83" w:rsidRPr="00B27C03">
        <w:rPr>
          <w:sz w:val="24"/>
          <w:szCs w:val="24"/>
        </w:rPr>
        <w:t xml:space="preserve"> 87, </w:t>
      </w:r>
      <w:r w:rsidR="00100DA7">
        <w:rPr>
          <w:sz w:val="24"/>
          <w:szCs w:val="24"/>
        </w:rPr>
        <w:t xml:space="preserve">89, 93, 99, </w:t>
      </w:r>
      <w:r w:rsidR="00136F83" w:rsidRPr="00B27C03">
        <w:rPr>
          <w:sz w:val="24"/>
          <w:szCs w:val="24"/>
        </w:rPr>
        <w:t>101, 103</w:t>
      </w:r>
      <w:r w:rsidR="00100DA7">
        <w:rPr>
          <w:sz w:val="24"/>
          <w:szCs w:val="24"/>
        </w:rPr>
        <w:t>, 105, 107, 109, 111</w:t>
      </w:r>
    </w:p>
    <w:p w14:paraId="30597EF3" w14:textId="370F07C5" w:rsidR="00B41B52" w:rsidRPr="00B27C03" w:rsidRDefault="00B41B52" w:rsidP="00B41B52">
      <w:pPr>
        <w:spacing w:line="240" w:lineRule="auto"/>
        <w:rPr>
          <w:sz w:val="24"/>
          <w:szCs w:val="24"/>
        </w:rPr>
      </w:pPr>
      <w:r w:rsidRPr="00B27C03">
        <w:rPr>
          <w:b/>
          <w:sz w:val="24"/>
          <w:szCs w:val="24"/>
        </w:rPr>
        <w:t>Ch</w:t>
      </w:r>
      <w:r w:rsidR="00D9758E">
        <w:rPr>
          <w:b/>
          <w:sz w:val="24"/>
          <w:szCs w:val="24"/>
        </w:rPr>
        <w:t xml:space="preserve">. </w:t>
      </w:r>
      <w:r w:rsidRPr="00B27C03">
        <w:rPr>
          <w:b/>
          <w:sz w:val="24"/>
          <w:szCs w:val="24"/>
        </w:rPr>
        <w:t>4.</w:t>
      </w:r>
      <w:r w:rsidR="005F23EC" w:rsidRPr="00B27C03">
        <w:rPr>
          <w:b/>
          <w:sz w:val="24"/>
          <w:szCs w:val="24"/>
        </w:rPr>
        <w:t xml:space="preserve"> </w:t>
      </w:r>
      <w:r w:rsidR="00136F83" w:rsidRPr="00B27C03">
        <w:rPr>
          <w:sz w:val="24"/>
          <w:szCs w:val="24"/>
        </w:rPr>
        <w:t xml:space="preserve">25, 27, 29, 31, 33, 35, 37, 39, 41, 43, 45, 47, 49, 51, 53, 55, 57, 59, 61, 63, 65, </w:t>
      </w:r>
      <w:r w:rsidR="00100DA7">
        <w:rPr>
          <w:sz w:val="24"/>
          <w:szCs w:val="24"/>
        </w:rPr>
        <w:t>67, 73, 75, 77, 79, 81, 83, 85,</w:t>
      </w:r>
      <w:r w:rsidR="00136F83" w:rsidRPr="00B27C03">
        <w:rPr>
          <w:sz w:val="24"/>
          <w:szCs w:val="24"/>
        </w:rPr>
        <w:t xml:space="preserve"> 89, 91, 93</w:t>
      </w:r>
      <w:r w:rsidR="00100DA7">
        <w:rPr>
          <w:sz w:val="24"/>
          <w:szCs w:val="24"/>
        </w:rPr>
        <w:t>, 95, 97</w:t>
      </w:r>
    </w:p>
    <w:p w14:paraId="7467FD13" w14:textId="5B914318" w:rsidR="005F23EC" w:rsidRPr="00B27C03" w:rsidRDefault="00B41B52" w:rsidP="00B41B52">
      <w:pPr>
        <w:spacing w:line="240" w:lineRule="auto"/>
        <w:rPr>
          <w:sz w:val="24"/>
          <w:szCs w:val="24"/>
        </w:rPr>
      </w:pPr>
      <w:r w:rsidRPr="00B27C03">
        <w:rPr>
          <w:b/>
          <w:sz w:val="24"/>
          <w:szCs w:val="24"/>
        </w:rPr>
        <w:t>Ch</w:t>
      </w:r>
      <w:r w:rsidR="00D9758E">
        <w:rPr>
          <w:b/>
          <w:sz w:val="24"/>
          <w:szCs w:val="24"/>
        </w:rPr>
        <w:t xml:space="preserve">. </w:t>
      </w:r>
      <w:r w:rsidRPr="00B27C03">
        <w:rPr>
          <w:b/>
          <w:sz w:val="24"/>
          <w:szCs w:val="24"/>
        </w:rPr>
        <w:t>5.</w:t>
      </w:r>
      <w:r w:rsidR="005F23EC" w:rsidRPr="00B27C03">
        <w:rPr>
          <w:b/>
          <w:sz w:val="24"/>
          <w:szCs w:val="24"/>
        </w:rPr>
        <w:t xml:space="preserve"> </w:t>
      </w:r>
      <w:r w:rsidR="00100DA7">
        <w:rPr>
          <w:sz w:val="24"/>
          <w:szCs w:val="24"/>
        </w:rPr>
        <w:t xml:space="preserve">25, 27, </w:t>
      </w:r>
      <w:r w:rsidR="005141C0" w:rsidRPr="00B27C03">
        <w:rPr>
          <w:sz w:val="24"/>
          <w:szCs w:val="24"/>
        </w:rPr>
        <w:t xml:space="preserve">31, </w:t>
      </w:r>
      <w:r w:rsidR="00100DA7">
        <w:rPr>
          <w:sz w:val="24"/>
          <w:szCs w:val="24"/>
        </w:rPr>
        <w:t>33, 35, 37, 39, 41, 43, 45,</w:t>
      </w:r>
      <w:r w:rsidR="00287E00">
        <w:rPr>
          <w:sz w:val="24"/>
          <w:szCs w:val="24"/>
        </w:rPr>
        <w:t xml:space="preserve"> 51, 53, 55, 57, 59,</w:t>
      </w:r>
      <w:r w:rsidR="005141C0" w:rsidRPr="00B27C03">
        <w:rPr>
          <w:sz w:val="24"/>
          <w:szCs w:val="24"/>
        </w:rPr>
        <w:t xml:space="preserve"> </w:t>
      </w:r>
      <w:r w:rsidR="00287E00">
        <w:rPr>
          <w:sz w:val="24"/>
          <w:szCs w:val="24"/>
        </w:rPr>
        <w:t>71, 73, 75,</w:t>
      </w:r>
      <w:r w:rsidR="005141C0" w:rsidRPr="00B27C03">
        <w:rPr>
          <w:sz w:val="24"/>
          <w:szCs w:val="24"/>
        </w:rPr>
        <w:t xml:space="preserve"> </w:t>
      </w:r>
      <w:r w:rsidR="00287E00">
        <w:rPr>
          <w:sz w:val="24"/>
          <w:szCs w:val="24"/>
        </w:rPr>
        <w:t>81, 83, 85, 89, 91</w:t>
      </w:r>
      <w:r w:rsidR="005141C0" w:rsidRPr="00B27C03">
        <w:rPr>
          <w:sz w:val="24"/>
          <w:szCs w:val="24"/>
        </w:rPr>
        <w:t xml:space="preserve"> </w:t>
      </w:r>
    </w:p>
    <w:p w14:paraId="5464C912" w14:textId="65902625" w:rsidR="00B41B52" w:rsidRPr="00B27C03" w:rsidRDefault="00B41B52" w:rsidP="00B41B52">
      <w:pPr>
        <w:spacing w:line="240" w:lineRule="auto"/>
        <w:rPr>
          <w:sz w:val="24"/>
          <w:szCs w:val="24"/>
        </w:rPr>
      </w:pPr>
      <w:r w:rsidRPr="00B27C03">
        <w:rPr>
          <w:b/>
          <w:sz w:val="24"/>
          <w:szCs w:val="24"/>
        </w:rPr>
        <w:t>Ch</w:t>
      </w:r>
      <w:r w:rsidR="00D9758E">
        <w:rPr>
          <w:b/>
          <w:sz w:val="24"/>
          <w:szCs w:val="24"/>
        </w:rPr>
        <w:t xml:space="preserve">. </w:t>
      </w:r>
      <w:r w:rsidRPr="00B27C03">
        <w:rPr>
          <w:b/>
          <w:sz w:val="24"/>
          <w:szCs w:val="24"/>
        </w:rPr>
        <w:t>6.</w:t>
      </w:r>
      <w:r w:rsidR="005F23EC" w:rsidRPr="00B27C03">
        <w:rPr>
          <w:b/>
          <w:sz w:val="24"/>
          <w:szCs w:val="24"/>
        </w:rPr>
        <w:t xml:space="preserve"> </w:t>
      </w:r>
      <w:r w:rsidR="005141C0" w:rsidRPr="00B27C03">
        <w:rPr>
          <w:sz w:val="24"/>
          <w:szCs w:val="24"/>
        </w:rPr>
        <w:t xml:space="preserve">33, 35, 47, 49, 57, 59, </w:t>
      </w:r>
      <w:r w:rsidR="00287E00">
        <w:rPr>
          <w:sz w:val="24"/>
          <w:szCs w:val="24"/>
        </w:rPr>
        <w:t xml:space="preserve">61, 63, </w:t>
      </w:r>
      <w:r w:rsidR="005141C0" w:rsidRPr="00B27C03">
        <w:rPr>
          <w:sz w:val="24"/>
          <w:szCs w:val="24"/>
        </w:rPr>
        <w:t xml:space="preserve">75, 77, 79, </w:t>
      </w:r>
      <w:r w:rsidR="00287E00">
        <w:rPr>
          <w:sz w:val="24"/>
          <w:szCs w:val="24"/>
        </w:rPr>
        <w:t>81</w:t>
      </w:r>
      <w:r w:rsidR="005141C0" w:rsidRPr="00B27C03">
        <w:rPr>
          <w:sz w:val="24"/>
          <w:szCs w:val="24"/>
        </w:rPr>
        <w:t>, 85, 87, 89</w:t>
      </w:r>
    </w:p>
    <w:p w14:paraId="3982AB74" w14:textId="67BC96CC" w:rsidR="00367F16" w:rsidRPr="00B27C03" w:rsidRDefault="00B41B52" w:rsidP="00B41B52">
      <w:pPr>
        <w:spacing w:line="240" w:lineRule="auto"/>
        <w:rPr>
          <w:b/>
          <w:sz w:val="24"/>
          <w:szCs w:val="24"/>
        </w:rPr>
      </w:pPr>
      <w:r w:rsidRPr="00B27C03">
        <w:rPr>
          <w:b/>
          <w:sz w:val="24"/>
          <w:szCs w:val="24"/>
        </w:rPr>
        <w:t>Ch</w:t>
      </w:r>
      <w:r w:rsidR="00D9758E">
        <w:rPr>
          <w:b/>
          <w:sz w:val="24"/>
          <w:szCs w:val="24"/>
        </w:rPr>
        <w:t xml:space="preserve">. </w:t>
      </w:r>
      <w:r w:rsidRPr="00B27C03">
        <w:rPr>
          <w:b/>
          <w:sz w:val="24"/>
          <w:szCs w:val="24"/>
        </w:rPr>
        <w:t>7.</w:t>
      </w:r>
      <w:r w:rsidR="003A0D32" w:rsidRPr="00B27C03">
        <w:rPr>
          <w:b/>
          <w:sz w:val="24"/>
          <w:szCs w:val="24"/>
        </w:rPr>
        <w:t xml:space="preserve"> </w:t>
      </w:r>
      <w:r w:rsidR="00287E00">
        <w:rPr>
          <w:sz w:val="24"/>
          <w:szCs w:val="24"/>
        </w:rPr>
        <w:t>35, 37, 39, 41, 43, 45,</w:t>
      </w:r>
      <w:r w:rsidR="005141C0" w:rsidRPr="00B27C03">
        <w:rPr>
          <w:sz w:val="24"/>
          <w:szCs w:val="24"/>
        </w:rPr>
        <w:t xml:space="preserve"> </w:t>
      </w:r>
      <w:r w:rsidR="00287E00">
        <w:rPr>
          <w:sz w:val="24"/>
          <w:szCs w:val="24"/>
        </w:rPr>
        <w:t xml:space="preserve">57, </w:t>
      </w:r>
      <w:r w:rsidR="005141C0" w:rsidRPr="00B27C03">
        <w:rPr>
          <w:sz w:val="24"/>
          <w:szCs w:val="24"/>
        </w:rPr>
        <w:t>59, 61, 63, 65, 67, 69, 7</w:t>
      </w:r>
      <w:r w:rsidR="00287E00">
        <w:rPr>
          <w:sz w:val="24"/>
          <w:szCs w:val="24"/>
        </w:rPr>
        <w:t>1</w:t>
      </w:r>
      <w:bookmarkStart w:id="0" w:name="_GoBack"/>
      <w:bookmarkEnd w:id="0"/>
    </w:p>
    <w:p w14:paraId="64F85AE7" w14:textId="70F7F19E" w:rsidR="00B41B52" w:rsidRPr="00B27C03" w:rsidRDefault="00B41B52" w:rsidP="00B41B52">
      <w:pPr>
        <w:spacing w:line="240" w:lineRule="auto"/>
        <w:rPr>
          <w:sz w:val="24"/>
          <w:szCs w:val="24"/>
        </w:rPr>
      </w:pPr>
      <w:r w:rsidRPr="00B27C03">
        <w:rPr>
          <w:b/>
          <w:sz w:val="24"/>
          <w:szCs w:val="24"/>
        </w:rPr>
        <w:t>Ch</w:t>
      </w:r>
      <w:r w:rsidR="00D9758E">
        <w:rPr>
          <w:b/>
          <w:sz w:val="24"/>
          <w:szCs w:val="24"/>
        </w:rPr>
        <w:t>.</w:t>
      </w:r>
      <w:r w:rsidRPr="00B27C03">
        <w:rPr>
          <w:b/>
          <w:sz w:val="24"/>
          <w:szCs w:val="24"/>
        </w:rPr>
        <w:t xml:space="preserve"> 8.</w:t>
      </w:r>
      <w:r w:rsidR="003A0D32" w:rsidRPr="00B27C03">
        <w:rPr>
          <w:b/>
          <w:sz w:val="24"/>
          <w:szCs w:val="24"/>
        </w:rPr>
        <w:t xml:space="preserve"> </w:t>
      </w:r>
      <w:r w:rsidR="00287E00">
        <w:rPr>
          <w:sz w:val="24"/>
          <w:szCs w:val="24"/>
        </w:rPr>
        <w:t xml:space="preserve">41, </w:t>
      </w:r>
      <w:r w:rsidR="005141C0" w:rsidRPr="00B27C03">
        <w:rPr>
          <w:sz w:val="24"/>
          <w:szCs w:val="24"/>
        </w:rPr>
        <w:t>43, 45</w:t>
      </w:r>
      <w:r w:rsidR="00287E00">
        <w:rPr>
          <w:sz w:val="24"/>
          <w:szCs w:val="24"/>
        </w:rPr>
        <w:t>, 47, 49, 51, 53,</w:t>
      </w:r>
      <w:r w:rsidR="005141C0" w:rsidRPr="00B27C03">
        <w:rPr>
          <w:sz w:val="24"/>
          <w:szCs w:val="24"/>
        </w:rPr>
        <w:t xml:space="preserve"> 57, 59, 61, 63, 65, 67, 69, 71, 73, 75, 77, 79, 81, 83</w:t>
      </w:r>
    </w:p>
    <w:p w14:paraId="26C440FD" w14:textId="41106087" w:rsidR="00E15898" w:rsidRPr="00B27C03" w:rsidRDefault="00E15898" w:rsidP="00E15898">
      <w:pPr>
        <w:rPr>
          <w:sz w:val="24"/>
          <w:szCs w:val="24"/>
        </w:rPr>
      </w:pPr>
      <w:r w:rsidRPr="00B27C03">
        <w:rPr>
          <w:b/>
          <w:sz w:val="24"/>
          <w:szCs w:val="24"/>
        </w:rPr>
        <w:t>Ch</w:t>
      </w:r>
      <w:r w:rsidR="00D9758E">
        <w:rPr>
          <w:b/>
          <w:sz w:val="24"/>
          <w:szCs w:val="24"/>
        </w:rPr>
        <w:t xml:space="preserve">. </w:t>
      </w:r>
      <w:r w:rsidRPr="00B27C03">
        <w:rPr>
          <w:b/>
          <w:sz w:val="24"/>
          <w:szCs w:val="24"/>
        </w:rPr>
        <w:t>9.</w:t>
      </w:r>
      <w:r w:rsidR="003A0D32" w:rsidRPr="00B27C03">
        <w:rPr>
          <w:b/>
          <w:sz w:val="24"/>
          <w:szCs w:val="24"/>
        </w:rPr>
        <w:t xml:space="preserve"> </w:t>
      </w:r>
      <w:r w:rsidR="005141C0" w:rsidRPr="00B27C03">
        <w:rPr>
          <w:sz w:val="24"/>
          <w:szCs w:val="24"/>
        </w:rPr>
        <w:t xml:space="preserve">35, 37, 39, 41, 43, 45, </w:t>
      </w:r>
      <w:r w:rsidR="00287E00">
        <w:rPr>
          <w:sz w:val="24"/>
          <w:szCs w:val="24"/>
        </w:rPr>
        <w:t xml:space="preserve">47, </w:t>
      </w:r>
      <w:r w:rsidR="005141C0" w:rsidRPr="00B27C03">
        <w:rPr>
          <w:sz w:val="24"/>
          <w:szCs w:val="24"/>
        </w:rPr>
        <w:t>49, 51, 53,</w:t>
      </w:r>
      <w:r w:rsidR="00287E00">
        <w:rPr>
          <w:sz w:val="24"/>
          <w:szCs w:val="24"/>
        </w:rPr>
        <w:t xml:space="preserve"> 55, 57, 59, 61, 63, 65, 67,</w:t>
      </w:r>
      <w:r w:rsidR="005141C0" w:rsidRPr="00B27C03">
        <w:rPr>
          <w:sz w:val="24"/>
          <w:szCs w:val="24"/>
        </w:rPr>
        <w:t xml:space="preserve"> 71, 73, 75, 77</w:t>
      </w:r>
      <w:r w:rsidR="00287E00">
        <w:rPr>
          <w:sz w:val="24"/>
          <w:szCs w:val="24"/>
        </w:rPr>
        <w:t>, 79, 81</w:t>
      </w:r>
    </w:p>
    <w:p w14:paraId="51FDE10E" w14:textId="77777777" w:rsidR="00367F16" w:rsidRDefault="00367F16" w:rsidP="00E15898">
      <w:pPr>
        <w:rPr>
          <w:sz w:val="24"/>
          <w:szCs w:val="24"/>
        </w:rPr>
      </w:pPr>
      <w:r w:rsidRPr="00B27C03">
        <w:rPr>
          <w:b/>
          <w:sz w:val="24"/>
          <w:szCs w:val="24"/>
        </w:rPr>
        <w:t>Ch</w:t>
      </w:r>
      <w:r w:rsidR="00D9758E">
        <w:rPr>
          <w:b/>
          <w:sz w:val="24"/>
          <w:szCs w:val="24"/>
        </w:rPr>
        <w:t xml:space="preserve">. </w:t>
      </w:r>
      <w:r w:rsidRPr="00B27C03">
        <w:rPr>
          <w:b/>
          <w:sz w:val="24"/>
          <w:szCs w:val="24"/>
        </w:rPr>
        <w:t>10.</w:t>
      </w:r>
      <w:r w:rsidR="003A0D32" w:rsidRPr="00B27C03">
        <w:rPr>
          <w:b/>
          <w:sz w:val="24"/>
          <w:szCs w:val="24"/>
        </w:rPr>
        <w:t xml:space="preserve"> </w:t>
      </w:r>
      <w:r w:rsidR="003F2BB7" w:rsidRPr="00B27C03">
        <w:rPr>
          <w:sz w:val="24"/>
          <w:szCs w:val="24"/>
        </w:rPr>
        <w:t>31, 33, 35, 37, 39, 41, 43, 45, 47, 49, 51, 53, 57, 59, 67</w:t>
      </w:r>
    </w:p>
    <w:p w14:paraId="13AFCA4E" w14:textId="77777777" w:rsidR="005C7767" w:rsidRPr="00DB411A" w:rsidRDefault="00DB411A" w:rsidP="00DB411A">
      <w:pPr>
        <w:jc w:val="center"/>
        <w:rPr>
          <w:b/>
          <w:sz w:val="28"/>
          <w:szCs w:val="28"/>
        </w:rPr>
      </w:pPr>
      <w:r w:rsidRPr="00DB411A">
        <w:rPr>
          <w:b/>
          <w:sz w:val="28"/>
          <w:szCs w:val="28"/>
        </w:rPr>
        <w:t>Course Schedule</w:t>
      </w:r>
    </w:p>
    <w:tbl>
      <w:tblPr>
        <w:tblStyle w:val="TableGrid"/>
        <w:tblW w:w="9456" w:type="dxa"/>
        <w:tblLook w:val="04A0" w:firstRow="1" w:lastRow="0" w:firstColumn="1" w:lastColumn="0" w:noHBand="0" w:noVBand="1"/>
      </w:tblPr>
      <w:tblGrid>
        <w:gridCol w:w="3152"/>
        <w:gridCol w:w="3152"/>
        <w:gridCol w:w="3152"/>
      </w:tblGrid>
      <w:tr w:rsidR="00C648E7" w:rsidRPr="00B27C03" w14:paraId="2BD36C14" w14:textId="77777777" w:rsidTr="00C648E7">
        <w:trPr>
          <w:trHeight w:val="639"/>
        </w:trPr>
        <w:tc>
          <w:tcPr>
            <w:tcW w:w="3152" w:type="dxa"/>
          </w:tcPr>
          <w:p w14:paraId="59F0BB3F" w14:textId="77777777" w:rsidR="00C648E7" w:rsidRPr="00B27C03" w:rsidRDefault="00C648E7" w:rsidP="0088044E">
            <w:pPr>
              <w:jc w:val="center"/>
              <w:rPr>
                <w:rFonts w:ascii="Times New Roman" w:hAnsi="Times New Roman" w:cs="Times New Roman"/>
                <w:b/>
                <w:sz w:val="24"/>
                <w:szCs w:val="24"/>
                <w:u w:val="single"/>
              </w:rPr>
            </w:pPr>
            <w:r w:rsidRPr="00B27C03">
              <w:rPr>
                <w:rFonts w:ascii="Times New Roman" w:hAnsi="Times New Roman" w:cs="Times New Roman"/>
                <w:b/>
                <w:sz w:val="24"/>
                <w:szCs w:val="24"/>
                <w:u w:val="single"/>
              </w:rPr>
              <w:t>Tuesday</w:t>
            </w:r>
            <w:r w:rsidR="00C7513D">
              <w:rPr>
                <w:rFonts w:ascii="Times New Roman" w:hAnsi="Times New Roman" w:cs="Times New Roman"/>
                <w:b/>
                <w:sz w:val="24"/>
                <w:szCs w:val="24"/>
                <w:u w:val="single"/>
              </w:rPr>
              <w:t xml:space="preserve"> Lecture</w:t>
            </w:r>
            <w:r w:rsidR="000E5F76" w:rsidRPr="00B27C03">
              <w:rPr>
                <w:rFonts w:ascii="Times New Roman" w:hAnsi="Times New Roman" w:cs="Times New Roman"/>
                <w:b/>
                <w:sz w:val="24"/>
                <w:szCs w:val="24"/>
                <w:u w:val="single"/>
              </w:rPr>
              <w:t>*</w:t>
            </w:r>
          </w:p>
        </w:tc>
        <w:tc>
          <w:tcPr>
            <w:tcW w:w="3152" w:type="dxa"/>
          </w:tcPr>
          <w:p w14:paraId="034C4079" w14:textId="500EE350" w:rsidR="00C648E7" w:rsidRPr="00B27C03" w:rsidRDefault="00C648E7" w:rsidP="000E2EE1">
            <w:pPr>
              <w:jc w:val="center"/>
              <w:rPr>
                <w:rFonts w:ascii="Times New Roman" w:hAnsi="Times New Roman" w:cs="Times New Roman"/>
                <w:b/>
                <w:sz w:val="24"/>
                <w:szCs w:val="24"/>
                <w:u w:val="single"/>
              </w:rPr>
            </w:pPr>
            <w:r w:rsidRPr="00B27C03">
              <w:rPr>
                <w:rFonts w:ascii="Times New Roman" w:hAnsi="Times New Roman" w:cs="Times New Roman"/>
                <w:b/>
                <w:sz w:val="24"/>
                <w:szCs w:val="24"/>
                <w:u w:val="single"/>
              </w:rPr>
              <w:t>Wednesday</w:t>
            </w:r>
            <w:r w:rsidR="00C7513D">
              <w:rPr>
                <w:rFonts w:ascii="Times New Roman" w:hAnsi="Times New Roman" w:cs="Times New Roman"/>
                <w:b/>
                <w:sz w:val="24"/>
                <w:szCs w:val="24"/>
                <w:u w:val="single"/>
              </w:rPr>
              <w:t xml:space="preserve"> Lab</w:t>
            </w:r>
            <w:r w:rsidR="000E5F76" w:rsidRPr="00B27C03">
              <w:rPr>
                <w:rFonts w:ascii="Times New Roman" w:hAnsi="Times New Roman" w:cs="Times New Roman"/>
                <w:b/>
                <w:sz w:val="24"/>
                <w:szCs w:val="24"/>
                <w:u w:val="single"/>
              </w:rPr>
              <w:t>*</w:t>
            </w:r>
          </w:p>
        </w:tc>
        <w:tc>
          <w:tcPr>
            <w:tcW w:w="3152" w:type="dxa"/>
          </w:tcPr>
          <w:p w14:paraId="1F521A9B" w14:textId="77777777" w:rsidR="00C648E7" w:rsidRPr="00B27C03" w:rsidRDefault="00C648E7" w:rsidP="0088044E">
            <w:pPr>
              <w:jc w:val="center"/>
              <w:rPr>
                <w:rFonts w:ascii="Times New Roman" w:hAnsi="Times New Roman" w:cs="Times New Roman"/>
                <w:b/>
                <w:sz w:val="24"/>
                <w:szCs w:val="24"/>
                <w:u w:val="single"/>
              </w:rPr>
            </w:pPr>
            <w:r w:rsidRPr="00B27C03">
              <w:rPr>
                <w:rFonts w:ascii="Times New Roman" w:hAnsi="Times New Roman" w:cs="Times New Roman"/>
                <w:b/>
                <w:sz w:val="24"/>
                <w:szCs w:val="24"/>
                <w:u w:val="single"/>
              </w:rPr>
              <w:t>Thursday</w:t>
            </w:r>
            <w:r w:rsidR="00C7513D">
              <w:rPr>
                <w:rFonts w:ascii="Times New Roman" w:hAnsi="Times New Roman" w:cs="Times New Roman"/>
                <w:b/>
                <w:sz w:val="24"/>
                <w:szCs w:val="24"/>
                <w:u w:val="single"/>
              </w:rPr>
              <w:t xml:space="preserve"> Lecture</w:t>
            </w:r>
            <w:r w:rsidR="000E5F76" w:rsidRPr="00B27C03">
              <w:rPr>
                <w:rFonts w:ascii="Times New Roman" w:hAnsi="Times New Roman" w:cs="Times New Roman"/>
                <w:b/>
                <w:sz w:val="24"/>
                <w:szCs w:val="24"/>
                <w:u w:val="single"/>
              </w:rPr>
              <w:t>*</w:t>
            </w:r>
          </w:p>
        </w:tc>
      </w:tr>
      <w:tr w:rsidR="00C648E7" w:rsidRPr="00B27C03" w14:paraId="5C9D878F" w14:textId="77777777" w:rsidTr="00C648E7">
        <w:trPr>
          <w:trHeight w:val="604"/>
        </w:trPr>
        <w:tc>
          <w:tcPr>
            <w:tcW w:w="3152" w:type="dxa"/>
          </w:tcPr>
          <w:p w14:paraId="68E5F57C" w14:textId="77777777" w:rsidR="00C648E7" w:rsidRPr="00B27C03" w:rsidRDefault="00C648E7" w:rsidP="00630C6A">
            <w:pPr>
              <w:jc w:val="center"/>
              <w:rPr>
                <w:rFonts w:ascii="Times New Roman" w:hAnsi="Times New Roman" w:cs="Times New Roman"/>
                <w:sz w:val="24"/>
                <w:szCs w:val="24"/>
              </w:rPr>
            </w:pPr>
          </w:p>
        </w:tc>
        <w:tc>
          <w:tcPr>
            <w:tcW w:w="3152" w:type="dxa"/>
          </w:tcPr>
          <w:p w14:paraId="5907750E" w14:textId="77777777" w:rsidR="00C648E7" w:rsidRPr="00B27C03" w:rsidRDefault="00C648E7" w:rsidP="00630C6A">
            <w:pPr>
              <w:jc w:val="center"/>
              <w:rPr>
                <w:rFonts w:ascii="Times New Roman" w:hAnsi="Times New Roman" w:cs="Times New Roman"/>
                <w:sz w:val="24"/>
                <w:szCs w:val="24"/>
              </w:rPr>
            </w:pPr>
          </w:p>
        </w:tc>
        <w:tc>
          <w:tcPr>
            <w:tcW w:w="3152" w:type="dxa"/>
          </w:tcPr>
          <w:p w14:paraId="0E228037" w14:textId="77777777" w:rsidR="00C648E7"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t>8/21</w:t>
            </w:r>
            <w:r w:rsidR="00C648E7" w:rsidRPr="00B27C03">
              <w:rPr>
                <w:rFonts w:ascii="Times New Roman" w:hAnsi="Times New Roman" w:cs="Times New Roman"/>
                <w:sz w:val="24"/>
                <w:szCs w:val="24"/>
              </w:rPr>
              <w:t xml:space="preserve"> Intro</w:t>
            </w:r>
            <w:r w:rsidR="000E5F76" w:rsidRPr="00B27C03">
              <w:rPr>
                <w:rFonts w:ascii="Times New Roman" w:hAnsi="Times New Roman" w:cs="Times New Roman"/>
                <w:sz w:val="24"/>
                <w:szCs w:val="24"/>
              </w:rPr>
              <w:t>duction</w:t>
            </w:r>
            <w:r w:rsidR="00483A75">
              <w:rPr>
                <w:rFonts w:ascii="Times New Roman" w:hAnsi="Times New Roman" w:cs="Times New Roman"/>
                <w:sz w:val="24"/>
                <w:szCs w:val="24"/>
              </w:rPr>
              <w:t xml:space="preserve">, </w:t>
            </w:r>
            <w:r w:rsidR="00E8500D" w:rsidRPr="00B27C03">
              <w:rPr>
                <w:rFonts w:ascii="Times New Roman" w:hAnsi="Times New Roman" w:cs="Times New Roman"/>
                <w:sz w:val="24"/>
                <w:szCs w:val="24"/>
              </w:rPr>
              <w:t>Chapter 1, Matter, Measurement, and Problem Solving</w:t>
            </w:r>
          </w:p>
        </w:tc>
      </w:tr>
      <w:tr w:rsidR="00C648E7" w:rsidRPr="00B27C03" w14:paraId="19FC3013" w14:textId="77777777" w:rsidTr="00C648E7">
        <w:trPr>
          <w:trHeight w:val="639"/>
        </w:trPr>
        <w:tc>
          <w:tcPr>
            <w:tcW w:w="3152" w:type="dxa"/>
          </w:tcPr>
          <w:p w14:paraId="22666107" w14:textId="77777777" w:rsidR="00C648E7"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t>8/26</w:t>
            </w:r>
            <w:r w:rsidR="00C648E7" w:rsidRPr="00B27C03">
              <w:rPr>
                <w:rFonts w:ascii="Times New Roman" w:hAnsi="Times New Roman" w:cs="Times New Roman"/>
                <w:sz w:val="24"/>
                <w:szCs w:val="24"/>
              </w:rPr>
              <w:t xml:space="preserve"> Chapter 1</w:t>
            </w:r>
          </w:p>
        </w:tc>
        <w:tc>
          <w:tcPr>
            <w:tcW w:w="3152" w:type="dxa"/>
          </w:tcPr>
          <w:p w14:paraId="4CA5087B" w14:textId="2794CE50" w:rsidR="00C648E7"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t>8/27</w:t>
            </w:r>
            <w:r w:rsidR="00E8500D" w:rsidRPr="00B27C03">
              <w:rPr>
                <w:rFonts w:ascii="Times New Roman" w:hAnsi="Times New Roman" w:cs="Times New Roman"/>
                <w:sz w:val="24"/>
                <w:szCs w:val="24"/>
              </w:rPr>
              <w:t xml:space="preserve"> </w:t>
            </w:r>
            <w:r w:rsidR="004F4265" w:rsidRPr="00B27C03">
              <w:rPr>
                <w:rFonts w:ascii="Times New Roman" w:hAnsi="Times New Roman" w:cs="Times New Roman"/>
                <w:sz w:val="24"/>
                <w:szCs w:val="24"/>
              </w:rPr>
              <w:t xml:space="preserve">Lab #1, </w:t>
            </w:r>
            <w:r w:rsidR="00830582">
              <w:rPr>
                <w:rFonts w:ascii="Times New Roman" w:hAnsi="Times New Roman" w:cs="Times New Roman"/>
                <w:sz w:val="24"/>
                <w:szCs w:val="24"/>
              </w:rPr>
              <w:t xml:space="preserve">Laboratory </w:t>
            </w:r>
            <w:r w:rsidR="003A5947" w:rsidRPr="00B27C03">
              <w:rPr>
                <w:rFonts w:ascii="Times New Roman" w:hAnsi="Times New Roman" w:cs="Times New Roman"/>
                <w:sz w:val="24"/>
                <w:szCs w:val="24"/>
              </w:rPr>
              <w:t>Safety</w:t>
            </w:r>
            <w:r w:rsidR="008133A5">
              <w:rPr>
                <w:rFonts w:ascii="Times New Roman" w:hAnsi="Times New Roman" w:cs="Times New Roman"/>
                <w:sz w:val="24"/>
                <w:szCs w:val="24"/>
              </w:rPr>
              <w:t>, Dimensional Analysis</w:t>
            </w:r>
          </w:p>
        </w:tc>
        <w:tc>
          <w:tcPr>
            <w:tcW w:w="3152" w:type="dxa"/>
          </w:tcPr>
          <w:p w14:paraId="724346B3" w14:textId="77777777" w:rsidR="00C648E7"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t>8/28</w:t>
            </w:r>
            <w:r w:rsidR="00C648E7" w:rsidRPr="00B27C03">
              <w:rPr>
                <w:rFonts w:ascii="Times New Roman" w:hAnsi="Times New Roman" w:cs="Times New Roman"/>
                <w:sz w:val="24"/>
                <w:szCs w:val="24"/>
              </w:rPr>
              <w:t xml:space="preserve"> Chapter 1</w:t>
            </w:r>
          </w:p>
        </w:tc>
      </w:tr>
      <w:tr w:rsidR="00C648E7" w:rsidRPr="00B27C03" w14:paraId="233A5592" w14:textId="77777777" w:rsidTr="00C648E7">
        <w:trPr>
          <w:trHeight w:val="639"/>
        </w:trPr>
        <w:tc>
          <w:tcPr>
            <w:tcW w:w="3152" w:type="dxa"/>
          </w:tcPr>
          <w:p w14:paraId="7ACD03DE" w14:textId="77777777" w:rsidR="0079386A"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t>9/2</w:t>
            </w:r>
            <w:r w:rsidR="00C648E7" w:rsidRPr="00B27C03">
              <w:rPr>
                <w:rFonts w:ascii="Times New Roman" w:hAnsi="Times New Roman" w:cs="Times New Roman"/>
                <w:sz w:val="24"/>
                <w:szCs w:val="24"/>
              </w:rPr>
              <w:t xml:space="preserve"> </w:t>
            </w:r>
            <w:r w:rsidR="00A37BD0">
              <w:rPr>
                <w:rFonts w:ascii="Times New Roman" w:hAnsi="Times New Roman" w:cs="Times New Roman"/>
                <w:sz w:val="24"/>
                <w:szCs w:val="24"/>
              </w:rPr>
              <w:t xml:space="preserve">Chapter 1 and </w:t>
            </w:r>
            <w:r w:rsidR="00E8500D" w:rsidRPr="00B27C03">
              <w:rPr>
                <w:rFonts w:ascii="Times New Roman" w:hAnsi="Times New Roman" w:cs="Times New Roman"/>
                <w:sz w:val="24"/>
                <w:szCs w:val="24"/>
              </w:rPr>
              <w:t>Chapter 2, Atoms and Elements</w:t>
            </w:r>
          </w:p>
        </w:tc>
        <w:tc>
          <w:tcPr>
            <w:tcW w:w="3152" w:type="dxa"/>
          </w:tcPr>
          <w:p w14:paraId="261A59FB" w14:textId="77777777" w:rsidR="00D0440A"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t>9/3</w:t>
            </w:r>
            <w:r w:rsidRPr="00B27C03">
              <w:rPr>
                <w:rFonts w:ascii="Times New Roman" w:hAnsi="Times New Roman" w:cs="Times New Roman"/>
                <w:sz w:val="24"/>
                <w:szCs w:val="24"/>
              </w:rPr>
              <w:t xml:space="preserve"> Lab #</w:t>
            </w:r>
            <w:r>
              <w:rPr>
                <w:rFonts w:ascii="Times New Roman" w:hAnsi="Times New Roman" w:cs="Times New Roman"/>
                <w:sz w:val="24"/>
                <w:szCs w:val="24"/>
              </w:rPr>
              <w:t>2</w:t>
            </w:r>
            <w:r w:rsidRPr="00B27C03">
              <w:rPr>
                <w:rFonts w:ascii="Times New Roman" w:hAnsi="Times New Roman" w:cs="Times New Roman"/>
                <w:sz w:val="24"/>
                <w:szCs w:val="24"/>
              </w:rPr>
              <w:t xml:space="preserve">, </w:t>
            </w:r>
            <w:r>
              <w:rPr>
                <w:rFonts w:ascii="Times New Roman" w:hAnsi="Times New Roman" w:cs="Times New Roman"/>
                <w:sz w:val="24"/>
                <w:szCs w:val="24"/>
              </w:rPr>
              <w:t>Measurements</w:t>
            </w:r>
          </w:p>
          <w:p w14:paraId="5BFAAF40" w14:textId="77777777" w:rsidR="00C648E7" w:rsidRPr="00B27C03" w:rsidRDefault="00C648E7" w:rsidP="00630C6A">
            <w:pPr>
              <w:jc w:val="center"/>
              <w:rPr>
                <w:rFonts w:ascii="Times New Roman" w:hAnsi="Times New Roman" w:cs="Times New Roman"/>
                <w:sz w:val="24"/>
                <w:szCs w:val="24"/>
              </w:rPr>
            </w:pPr>
          </w:p>
        </w:tc>
        <w:tc>
          <w:tcPr>
            <w:tcW w:w="3152" w:type="dxa"/>
          </w:tcPr>
          <w:p w14:paraId="3B220583" w14:textId="77777777" w:rsidR="00C648E7"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t>9/4</w:t>
            </w:r>
            <w:r w:rsidR="00AB757A" w:rsidRPr="00B27C03">
              <w:rPr>
                <w:rFonts w:ascii="Times New Roman" w:hAnsi="Times New Roman" w:cs="Times New Roman"/>
                <w:sz w:val="24"/>
                <w:szCs w:val="24"/>
              </w:rPr>
              <w:t xml:space="preserve"> </w:t>
            </w:r>
            <w:r w:rsidR="00830582">
              <w:rPr>
                <w:rFonts w:ascii="Times New Roman" w:hAnsi="Times New Roman" w:cs="Times New Roman"/>
                <w:sz w:val="24"/>
                <w:szCs w:val="24"/>
              </w:rPr>
              <w:t>Chapter 2</w:t>
            </w:r>
          </w:p>
        </w:tc>
      </w:tr>
      <w:tr w:rsidR="00C648E7" w:rsidRPr="00B27C03" w14:paraId="7FA771D4" w14:textId="77777777" w:rsidTr="00C648E7">
        <w:trPr>
          <w:trHeight w:val="639"/>
        </w:trPr>
        <w:tc>
          <w:tcPr>
            <w:tcW w:w="3152" w:type="dxa"/>
          </w:tcPr>
          <w:p w14:paraId="0FF199DC" w14:textId="77777777" w:rsidR="00C648E7"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t>9/9</w:t>
            </w:r>
            <w:r w:rsidR="00A37BD0">
              <w:rPr>
                <w:rFonts w:ascii="Times New Roman" w:hAnsi="Times New Roman" w:cs="Times New Roman"/>
                <w:sz w:val="24"/>
                <w:szCs w:val="24"/>
              </w:rPr>
              <w:t xml:space="preserve"> Chapter 2</w:t>
            </w:r>
          </w:p>
          <w:p w14:paraId="42A83BE7" w14:textId="77777777" w:rsidR="00907377" w:rsidRPr="00B27C03" w:rsidRDefault="00907377" w:rsidP="00630C6A">
            <w:pPr>
              <w:jc w:val="center"/>
              <w:rPr>
                <w:rFonts w:ascii="Times New Roman" w:hAnsi="Times New Roman" w:cs="Times New Roman"/>
                <w:sz w:val="24"/>
                <w:szCs w:val="24"/>
              </w:rPr>
            </w:pPr>
          </w:p>
        </w:tc>
        <w:tc>
          <w:tcPr>
            <w:tcW w:w="3152" w:type="dxa"/>
          </w:tcPr>
          <w:p w14:paraId="4B0EE27C" w14:textId="77777777" w:rsidR="00D0440A"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t>9/10</w:t>
            </w:r>
            <w:r w:rsidRPr="00B27C03">
              <w:rPr>
                <w:rFonts w:ascii="Times New Roman" w:hAnsi="Times New Roman" w:cs="Times New Roman"/>
                <w:sz w:val="24"/>
                <w:szCs w:val="24"/>
              </w:rPr>
              <w:t xml:space="preserve"> Lab #</w:t>
            </w:r>
            <w:r>
              <w:rPr>
                <w:rFonts w:ascii="Times New Roman" w:hAnsi="Times New Roman" w:cs="Times New Roman"/>
                <w:sz w:val="24"/>
                <w:szCs w:val="24"/>
              </w:rPr>
              <w:t>3</w:t>
            </w:r>
            <w:r w:rsidRPr="00B27C03">
              <w:rPr>
                <w:rFonts w:ascii="Times New Roman" w:hAnsi="Times New Roman" w:cs="Times New Roman"/>
                <w:sz w:val="24"/>
                <w:szCs w:val="24"/>
              </w:rPr>
              <w:t xml:space="preserve">, </w:t>
            </w:r>
            <w:r>
              <w:rPr>
                <w:rFonts w:ascii="Times New Roman" w:hAnsi="Times New Roman" w:cs="Times New Roman"/>
                <w:sz w:val="24"/>
                <w:szCs w:val="24"/>
              </w:rPr>
              <w:t>Density of Materials</w:t>
            </w:r>
          </w:p>
          <w:p w14:paraId="15139986" w14:textId="77777777" w:rsidR="00C648E7" w:rsidRPr="00B27C03" w:rsidRDefault="00C648E7" w:rsidP="00630C6A">
            <w:pPr>
              <w:jc w:val="center"/>
              <w:rPr>
                <w:rFonts w:ascii="Times New Roman" w:hAnsi="Times New Roman" w:cs="Times New Roman"/>
                <w:sz w:val="24"/>
                <w:szCs w:val="24"/>
              </w:rPr>
            </w:pPr>
          </w:p>
        </w:tc>
        <w:tc>
          <w:tcPr>
            <w:tcW w:w="3152" w:type="dxa"/>
          </w:tcPr>
          <w:p w14:paraId="2BF5616E" w14:textId="77777777" w:rsidR="00C648E7" w:rsidRPr="00B27C03" w:rsidRDefault="00D0440A" w:rsidP="00A37BD0">
            <w:pPr>
              <w:jc w:val="center"/>
              <w:rPr>
                <w:rFonts w:ascii="Times New Roman" w:hAnsi="Times New Roman" w:cs="Times New Roman"/>
                <w:sz w:val="24"/>
                <w:szCs w:val="24"/>
              </w:rPr>
            </w:pPr>
            <w:r>
              <w:rPr>
                <w:rFonts w:ascii="Times New Roman" w:hAnsi="Times New Roman" w:cs="Times New Roman"/>
                <w:sz w:val="24"/>
                <w:szCs w:val="24"/>
              </w:rPr>
              <w:lastRenderedPageBreak/>
              <w:t>9/1</w:t>
            </w:r>
            <w:r w:rsidR="00830582">
              <w:rPr>
                <w:rFonts w:ascii="Times New Roman" w:hAnsi="Times New Roman" w:cs="Times New Roman"/>
                <w:sz w:val="24"/>
                <w:szCs w:val="24"/>
              </w:rPr>
              <w:t>1</w:t>
            </w:r>
            <w:r w:rsidR="00AB757A" w:rsidRPr="00B27C03">
              <w:rPr>
                <w:rFonts w:ascii="Times New Roman" w:hAnsi="Times New Roman" w:cs="Times New Roman"/>
                <w:sz w:val="24"/>
                <w:szCs w:val="24"/>
              </w:rPr>
              <w:t xml:space="preserve"> </w:t>
            </w:r>
            <w:r w:rsidR="00A37BD0">
              <w:rPr>
                <w:rFonts w:ascii="Times New Roman" w:hAnsi="Times New Roman" w:cs="Times New Roman"/>
                <w:sz w:val="24"/>
                <w:szCs w:val="24"/>
              </w:rPr>
              <w:t xml:space="preserve">Exam #1, Chapters 1-2 </w:t>
            </w:r>
          </w:p>
        </w:tc>
      </w:tr>
      <w:tr w:rsidR="00C648E7" w:rsidRPr="00B27C03" w14:paraId="06790A5E" w14:textId="77777777" w:rsidTr="00C648E7">
        <w:trPr>
          <w:trHeight w:val="639"/>
        </w:trPr>
        <w:tc>
          <w:tcPr>
            <w:tcW w:w="3152" w:type="dxa"/>
          </w:tcPr>
          <w:p w14:paraId="55C6CD0C" w14:textId="77777777" w:rsidR="00C648E7"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lastRenderedPageBreak/>
              <w:t>9/16</w:t>
            </w:r>
            <w:r w:rsidR="00A37BD0">
              <w:rPr>
                <w:rFonts w:ascii="Times New Roman" w:hAnsi="Times New Roman" w:cs="Times New Roman"/>
                <w:sz w:val="24"/>
                <w:szCs w:val="24"/>
              </w:rPr>
              <w:t xml:space="preserve"> </w:t>
            </w:r>
            <w:r w:rsidR="00A37BD0" w:rsidRPr="00B27C03">
              <w:rPr>
                <w:rFonts w:ascii="Times New Roman" w:hAnsi="Times New Roman" w:cs="Times New Roman"/>
                <w:sz w:val="24"/>
                <w:szCs w:val="24"/>
              </w:rPr>
              <w:t>Chapter 3, Molecules, Compounds, and Chemical Equations</w:t>
            </w:r>
          </w:p>
        </w:tc>
        <w:tc>
          <w:tcPr>
            <w:tcW w:w="3152" w:type="dxa"/>
          </w:tcPr>
          <w:p w14:paraId="46B52917" w14:textId="77777777" w:rsidR="00D0440A" w:rsidRPr="00B27C03" w:rsidRDefault="00D0440A" w:rsidP="00630C6A">
            <w:pPr>
              <w:jc w:val="center"/>
              <w:rPr>
                <w:rFonts w:ascii="Times New Roman" w:hAnsi="Times New Roman" w:cs="Times New Roman"/>
                <w:sz w:val="24"/>
                <w:szCs w:val="24"/>
              </w:rPr>
            </w:pPr>
            <w:r>
              <w:rPr>
                <w:rFonts w:ascii="Times New Roman" w:hAnsi="Times New Roman" w:cs="Times New Roman"/>
                <w:sz w:val="24"/>
                <w:szCs w:val="24"/>
              </w:rPr>
              <w:t>9/17</w:t>
            </w:r>
            <w:r w:rsidRPr="00B27C03">
              <w:rPr>
                <w:rFonts w:ascii="Times New Roman" w:hAnsi="Times New Roman" w:cs="Times New Roman"/>
                <w:sz w:val="24"/>
                <w:szCs w:val="24"/>
              </w:rPr>
              <w:t xml:space="preserve"> Lab #</w:t>
            </w:r>
            <w:r>
              <w:rPr>
                <w:rFonts w:ascii="Times New Roman" w:hAnsi="Times New Roman" w:cs="Times New Roman"/>
                <w:sz w:val="24"/>
                <w:szCs w:val="24"/>
              </w:rPr>
              <w:t>4</w:t>
            </w:r>
            <w:r w:rsidRPr="00B27C03">
              <w:rPr>
                <w:rFonts w:ascii="Times New Roman" w:hAnsi="Times New Roman" w:cs="Times New Roman"/>
                <w:sz w:val="24"/>
                <w:szCs w:val="24"/>
              </w:rPr>
              <w:t xml:space="preserve">, </w:t>
            </w:r>
            <w:r>
              <w:rPr>
                <w:rFonts w:ascii="Times New Roman" w:hAnsi="Times New Roman" w:cs="Times New Roman"/>
                <w:sz w:val="24"/>
                <w:szCs w:val="24"/>
              </w:rPr>
              <w:t>Separation Techniques</w:t>
            </w:r>
          </w:p>
          <w:p w14:paraId="2EF62821" w14:textId="77777777" w:rsidR="00C648E7" w:rsidRPr="00B27C03" w:rsidRDefault="00C648E7" w:rsidP="00630C6A">
            <w:pPr>
              <w:jc w:val="center"/>
              <w:rPr>
                <w:rFonts w:ascii="Times New Roman" w:hAnsi="Times New Roman" w:cs="Times New Roman"/>
                <w:sz w:val="24"/>
                <w:szCs w:val="24"/>
              </w:rPr>
            </w:pPr>
          </w:p>
        </w:tc>
        <w:tc>
          <w:tcPr>
            <w:tcW w:w="3152" w:type="dxa"/>
          </w:tcPr>
          <w:p w14:paraId="346E4C7C" w14:textId="77777777" w:rsidR="00C648E7" w:rsidRPr="00B27C03" w:rsidRDefault="00D0440A" w:rsidP="00A37BD0">
            <w:pPr>
              <w:jc w:val="center"/>
              <w:rPr>
                <w:rFonts w:ascii="Times New Roman" w:hAnsi="Times New Roman" w:cs="Times New Roman"/>
                <w:sz w:val="24"/>
                <w:szCs w:val="24"/>
              </w:rPr>
            </w:pPr>
            <w:r>
              <w:rPr>
                <w:rFonts w:ascii="Times New Roman" w:hAnsi="Times New Roman" w:cs="Times New Roman"/>
                <w:sz w:val="24"/>
                <w:szCs w:val="24"/>
              </w:rPr>
              <w:t>9/18</w:t>
            </w:r>
            <w:r w:rsidR="00AB757A" w:rsidRPr="00B27C03">
              <w:rPr>
                <w:rFonts w:ascii="Times New Roman" w:hAnsi="Times New Roman" w:cs="Times New Roman"/>
                <w:sz w:val="24"/>
                <w:szCs w:val="24"/>
              </w:rPr>
              <w:t xml:space="preserve"> </w:t>
            </w:r>
            <w:r w:rsidR="00A37BD0">
              <w:rPr>
                <w:rFonts w:ascii="Times New Roman" w:hAnsi="Times New Roman" w:cs="Times New Roman"/>
                <w:sz w:val="24"/>
                <w:szCs w:val="24"/>
              </w:rPr>
              <w:t>Chapter 3</w:t>
            </w:r>
          </w:p>
        </w:tc>
      </w:tr>
      <w:tr w:rsidR="001D6F4D" w:rsidRPr="00B27C03" w14:paraId="0407632F" w14:textId="77777777" w:rsidTr="00C648E7">
        <w:trPr>
          <w:trHeight w:val="604"/>
        </w:trPr>
        <w:tc>
          <w:tcPr>
            <w:tcW w:w="3152" w:type="dxa"/>
          </w:tcPr>
          <w:p w14:paraId="6C8F590A" w14:textId="77777777" w:rsidR="001D6F4D" w:rsidRPr="00B27C03" w:rsidRDefault="00630C6A" w:rsidP="00630C6A">
            <w:pPr>
              <w:jc w:val="center"/>
              <w:rPr>
                <w:rFonts w:ascii="Times New Roman" w:hAnsi="Times New Roman" w:cs="Times New Roman"/>
                <w:sz w:val="24"/>
                <w:szCs w:val="24"/>
              </w:rPr>
            </w:pPr>
            <w:r>
              <w:rPr>
                <w:rFonts w:ascii="Times New Roman" w:hAnsi="Times New Roman" w:cs="Times New Roman"/>
                <w:sz w:val="24"/>
                <w:szCs w:val="24"/>
              </w:rPr>
              <w:t>9/23</w:t>
            </w:r>
            <w:r w:rsidR="001D6F4D" w:rsidRPr="00B27C03">
              <w:rPr>
                <w:rFonts w:ascii="Times New Roman" w:hAnsi="Times New Roman" w:cs="Times New Roman"/>
                <w:sz w:val="24"/>
                <w:szCs w:val="24"/>
              </w:rPr>
              <w:t xml:space="preserve"> </w:t>
            </w:r>
            <w:r w:rsidR="00A37BD0">
              <w:rPr>
                <w:rFonts w:ascii="Times New Roman" w:hAnsi="Times New Roman" w:cs="Times New Roman"/>
                <w:sz w:val="24"/>
                <w:szCs w:val="24"/>
              </w:rPr>
              <w:t xml:space="preserve">Chapter 3 and </w:t>
            </w:r>
            <w:r w:rsidR="00A37BD0" w:rsidRPr="00B27C03">
              <w:rPr>
                <w:rFonts w:ascii="Times New Roman" w:hAnsi="Times New Roman" w:cs="Times New Roman"/>
                <w:sz w:val="24"/>
                <w:szCs w:val="24"/>
              </w:rPr>
              <w:t xml:space="preserve">Chapter 4, Chemical Quantities and Aqueous Reactions </w:t>
            </w:r>
            <w:r w:rsidR="001D6F4D" w:rsidRPr="00B27C03">
              <w:rPr>
                <w:rFonts w:ascii="Times New Roman" w:hAnsi="Times New Roman" w:cs="Times New Roman"/>
                <w:sz w:val="24"/>
                <w:szCs w:val="24"/>
              </w:rPr>
              <w:t>Chapter 4</w:t>
            </w:r>
          </w:p>
        </w:tc>
        <w:tc>
          <w:tcPr>
            <w:tcW w:w="3152" w:type="dxa"/>
          </w:tcPr>
          <w:p w14:paraId="5257CADE" w14:textId="77777777" w:rsidR="001D6F4D" w:rsidRPr="00B27C03" w:rsidRDefault="00630C6A" w:rsidP="00630C6A">
            <w:pPr>
              <w:jc w:val="center"/>
              <w:rPr>
                <w:rFonts w:ascii="Times New Roman" w:hAnsi="Times New Roman" w:cs="Times New Roman"/>
                <w:sz w:val="24"/>
                <w:szCs w:val="24"/>
              </w:rPr>
            </w:pPr>
            <w:r>
              <w:rPr>
                <w:rFonts w:ascii="Times New Roman" w:hAnsi="Times New Roman" w:cs="Times New Roman"/>
                <w:sz w:val="24"/>
                <w:szCs w:val="24"/>
              </w:rPr>
              <w:t>9/24</w:t>
            </w:r>
            <w:r w:rsidR="00D0440A" w:rsidRPr="00B27C03">
              <w:rPr>
                <w:rFonts w:ascii="Times New Roman" w:hAnsi="Times New Roman" w:cs="Times New Roman"/>
                <w:sz w:val="24"/>
                <w:szCs w:val="24"/>
              </w:rPr>
              <w:t xml:space="preserve"> Lab #</w:t>
            </w:r>
            <w:r w:rsidR="00D0440A">
              <w:rPr>
                <w:rFonts w:ascii="Times New Roman" w:hAnsi="Times New Roman" w:cs="Times New Roman"/>
                <w:sz w:val="24"/>
                <w:szCs w:val="24"/>
              </w:rPr>
              <w:t>5</w:t>
            </w:r>
            <w:r w:rsidR="00D0440A" w:rsidRPr="00B27C03">
              <w:rPr>
                <w:rFonts w:ascii="Times New Roman" w:hAnsi="Times New Roman" w:cs="Times New Roman"/>
                <w:sz w:val="24"/>
                <w:szCs w:val="24"/>
              </w:rPr>
              <w:t xml:space="preserve">, </w:t>
            </w:r>
            <w:r w:rsidR="00D0440A">
              <w:rPr>
                <w:rFonts w:ascii="Times New Roman" w:hAnsi="Times New Roman" w:cs="Times New Roman"/>
                <w:sz w:val="24"/>
                <w:szCs w:val="24"/>
              </w:rPr>
              <w:t>Hydrates</w:t>
            </w:r>
          </w:p>
        </w:tc>
        <w:tc>
          <w:tcPr>
            <w:tcW w:w="3152" w:type="dxa"/>
          </w:tcPr>
          <w:p w14:paraId="0D0E98C5" w14:textId="77777777" w:rsidR="001D6F4D" w:rsidRPr="00B27C03" w:rsidRDefault="00630C6A" w:rsidP="00630C6A">
            <w:pPr>
              <w:jc w:val="center"/>
              <w:rPr>
                <w:rFonts w:ascii="Times New Roman" w:hAnsi="Times New Roman" w:cs="Times New Roman"/>
                <w:sz w:val="24"/>
                <w:szCs w:val="24"/>
              </w:rPr>
            </w:pPr>
            <w:r>
              <w:rPr>
                <w:rFonts w:ascii="Times New Roman" w:hAnsi="Times New Roman" w:cs="Times New Roman"/>
                <w:sz w:val="24"/>
                <w:szCs w:val="24"/>
              </w:rPr>
              <w:t>9/25</w:t>
            </w:r>
            <w:r w:rsidR="001D6F4D" w:rsidRPr="00B27C03">
              <w:rPr>
                <w:rFonts w:ascii="Times New Roman" w:hAnsi="Times New Roman" w:cs="Times New Roman"/>
                <w:sz w:val="24"/>
                <w:szCs w:val="24"/>
              </w:rPr>
              <w:t xml:space="preserve"> Chapter 4</w:t>
            </w:r>
          </w:p>
        </w:tc>
      </w:tr>
      <w:tr w:rsidR="00D0440A" w:rsidRPr="00B27C03" w14:paraId="291E25BF" w14:textId="77777777" w:rsidTr="00C648E7">
        <w:trPr>
          <w:trHeight w:val="639"/>
        </w:trPr>
        <w:tc>
          <w:tcPr>
            <w:tcW w:w="3152" w:type="dxa"/>
          </w:tcPr>
          <w:p w14:paraId="2A74BC98" w14:textId="77777777" w:rsidR="00D0440A" w:rsidRPr="00B27C03" w:rsidRDefault="00630C6A" w:rsidP="00630C6A">
            <w:pPr>
              <w:jc w:val="center"/>
              <w:rPr>
                <w:rFonts w:ascii="Times New Roman" w:hAnsi="Times New Roman" w:cs="Times New Roman"/>
                <w:sz w:val="24"/>
                <w:szCs w:val="24"/>
              </w:rPr>
            </w:pPr>
            <w:r>
              <w:rPr>
                <w:rFonts w:ascii="Times New Roman" w:hAnsi="Times New Roman" w:cs="Times New Roman"/>
                <w:sz w:val="24"/>
                <w:szCs w:val="24"/>
              </w:rPr>
              <w:t>9/30</w:t>
            </w:r>
            <w:r w:rsidR="00D0440A" w:rsidRPr="00B27C03">
              <w:rPr>
                <w:rFonts w:ascii="Times New Roman" w:hAnsi="Times New Roman" w:cs="Times New Roman"/>
                <w:sz w:val="24"/>
                <w:szCs w:val="24"/>
              </w:rPr>
              <w:t xml:space="preserve"> </w:t>
            </w:r>
            <w:r w:rsidR="00A37BD0">
              <w:rPr>
                <w:rFonts w:ascii="Times New Roman" w:hAnsi="Times New Roman" w:cs="Times New Roman"/>
                <w:sz w:val="24"/>
                <w:szCs w:val="24"/>
              </w:rPr>
              <w:t>Chapter 4</w:t>
            </w:r>
          </w:p>
          <w:p w14:paraId="5B73E7BD" w14:textId="77777777" w:rsidR="00D0440A" w:rsidRPr="00B27C03" w:rsidRDefault="00D0440A" w:rsidP="00630C6A">
            <w:pPr>
              <w:jc w:val="center"/>
              <w:rPr>
                <w:rFonts w:ascii="Times New Roman" w:hAnsi="Times New Roman" w:cs="Times New Roman"/>
                <w:sz w:val="24"/>
                <w:szCs w:val="24"/>
              </w:rPr>
            </w:pPr>
          </w:p>
        </w:tc>
        <w:tc>
          <w:tcPr>
            <w:tcW w:w="3152" w:type="dxa"/>
          </w:tcPr>
          <w:p w14:paraId="088E134F" w14:textId="77777777" w:rsidR="00D0440A" w:rsidRPr="00B27C03" w:rsidRDefault="00630C6A" w:rsidP="00630C6A">
            <w:pPr>
              <w:jc w:val="center"/>
              <w:rPr>
                <w:rFonts w:ascii="Times New Roman" w:hAnsi="Times New Roman" w:cs="Times New Roman"/>
                <w:sz w:val="24"/>
                <w:szCs w:val="24"/>
              </w:rPr>
            </w:pPr>
            <w:r>
              <w:rPr>
                <w:rFonts w:ascii="Times New Roman" w:hAnsi="Times New Roman" w:cs="Times New Roman"/>
                <w:sz w:val="24"/>
                <w:szCs w:val="24"/>
              </w:rPr>
              <w:t>10/1</w:t>
            </w:r>
            <w:r w:rsidR="00D0440A" w:rsidRPr="00B27C03">
              <w:rPr>
                <w:rFonts w:ascii="Times New Roman" w:hAnsi="Times New Roman" w:cs="Times New Roman"/>
                <w:sz w:val="24"/>
                <w:szCs w:val="24"/>
              </w:rPr>
              <w:t xml:space="preserve"> Lab #</w:t>
            </w:r>
            <w:r w:rsidR="00D0440A">
              <w:rPr>
                <w:rFonts w:ascii="Times New Roman" w:hAnsi="Times New Roman" w:cs="Times New Roman"/>
                <w:sz w:val="24"/>
                <w:szCs w:val="24"/>
              </w:rPr>
              <w:t>6</w:t>
            </w:r>
            <w:r w:rsidR="00D0440A" w:rsidRPr="00B27C03">
              <w:rPr>
                <w:rFonts w:ascii="Times New Roman" w:hAnsi="Times New Roman" w:cs="Times New Roman"/>
                <w:sz w:val="24"/>
                <w:szCs w:val="24"/>
              </w:rPr>
              <w:t xml:space="preserve">, </w:t>
            </w:r>
            <w:r w:rsidR="00D0440A">
              <w:rPr>
                <w:rFonts w:ascii="Times New Roman" w:hAnsi="Times New Roman" w:cs="Times New Roman"/>
                <w:sz w:val="24"/>
                <w:szCs w:val="24"/>
              </w:rPr>
              <w:t>Dolomite Composition</w:t>
            </w:r>
          </w:p>
        </w:tc>
        <w:tc>
          <w:tcPr>
            <w:tcW w:w="3152" w:type="dxa"/>
          </w:tcPr>
          <w:p w14:paraId="4D87626A" w14:textId="77777777" w:rsidR="00630C6A" w:rsidRPr="00B27C03" w:rsidRDefault="00630C6A" w:rsidP="00630C6A">
            <w:pPr>
              <w:jc w:val="center"/>
              <w:rPr>
                <w:rFonts w:ascii="Times New Roman" w:hAnsi="Times New Roman" w:cs="Times New Roman"/>
                <w:sz w:val="24"/>
                <w:szCs w:val="24"/>
              </w:rPr>
            </w:pPr>
            <w:r>
              <w:rPr>
                <w:rFonts w:ascii="Times New Roman" w:hAnsi="Times New Roman" w:cs="Times New Roman"/>
                <w:sz w:val="24"/>
                <w:szCs w:val="24"/>
              </w:rPr>
              <w:t>10/2</w:t>
            </w:r>
            <w:r w:rsidR="00D0440A" w:rsidRPr="00B27C03">
              <w:rPr>
                <w:rFonts w:ascii="Times New Roman" w:hAnsi="Times New Roman" w:cs="Times New Roman"/>
                <w:sz w:val="24"/>
                <w:szCs w:val="24"/>
              </w:rPr>
              <w:t xml:space="preserve"> </w:t>
            </w:r>
            <w:r w:rsidR="00A37BD0">
              <w:rPr>
                <w:rFonts w:ascii="Times New Roman" w:hAnsi="Times New Roman" w:cs="Times New Roman"/>
                <w:sz w:val="24"/>
                <w:szCs w:val="24"/>
              </w:rPr>
              <w:t xml:space="preserve">Exam #2, Chapters 3-4 </w:t>
            </w:r>
          </w:p>
          <w:p w14:paraId="5DD7567F" w14:textId="77777777" w:rsidR="00D0440A" w:rsidRPr="00B27C03" w:rsidRDefault="00D0440A" w:rsidP="00630C6A">
            <w:pPr>
              <w:jc w:val="center"/>
              <w:rPr>
                <w:rFonts w:ascii="Times New Roman" w:hAnsi="Times New Roman" w:cs="Times New Roman"/>
                <w:sz w:val="24"/>
                <w:szCs w:val="24"/>
              </w:rPr>
            </w:pPr>
          </w:p>
        </w:tc>
      </w:tr>
      <w:tr w:rsidR="00D0440A" w:rsidRPr="00B27C03" w14:paraId="3B6AC736" w14:textId="77777777" w:rsidTr="00C648E7">
        <w:trPr>
          <w:trHeight w:val="639"/>
        </w:trPr>
        <w:tc>
          <w:tcPr>
            <w:tcW w:w="3152" w:type="dxa"/>
          </w:tcPr>
          <w:p w14:paraId="049AE18A" w14:textId="77777777" w:rsidR="00D0440A" w:rsidRPr="00B27C03" w:rsidRDefault="0010361F" w:rsidP="00630C6A">
            <w:pPr>
              <w:jc w:val="center"/>
              <w:rPr>
                <w:rFonts w:ascii="Times New Roman" w:hAnsi="Times New Roman" w:cs="Times New Roman"/>
                <w:sz w:val="24"/>
                <w:szCs w:val="24"/>
              </w:rPr>
            </w:pPr>
            <w:r>
              <w:rPr>
                <w:rFonts w:ascii="Times New Roman" w:hAnsi="Times New Roman" w:cs="Times New Roman"/>
                <w:sz w:val="24"/>
                <w:szCs w:val="24"/>
              </w:rPr>
              <w:t>10/7</w:t>
            </w:r>
            <w:r w:rsidR="00D0440A" w:rsidRPr="00B27C03">
              <w:rPr>
                <w:rFonts w:ascii="Times New Roman" w:hAnsi="Times New Roman" w:cs="Times New Roman"/>
                <w:sz w:val="24"/>
                <w:szCs w:val="24"/>
              </w:rPr>
              <w:t xml:space="preserve"> </w:t>
            </w:r>
            <w:r w:rsidR="00A37BD0">
              <w:rPr>
                <w:rFonts w:ascii="Times New Roman" w:hAnsi="Times New Roman" w:cs="Times New Roman"/>
                <w:sz w:val="24"/>
                <w:szCs w:val="24"/>
              </w:rPr>
              <w:t>Chapter 5, Gas Laws</w:t>
            </w:r>
          </w:p>
        </w:tc>
        <w:tc>
          <w:tcPr>
            <w:tcW w:w="3152" w:type="dxa"/>
          </w:tcPr>
          <w:p w14:paraId="44CB13BE" w14:textId="77777777" w:rsidR="00D0440A" w:rsidRPr="00B27C03" w:rsidRDefault="0010361F" w:rsidP="00630C6A">
            <w:pPr>
              <w:jc w:val="cente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8</w:t>
            </w:r>
            <w:r w:rsidR="00D0440A">
              <w:rPr>
                <w:rFonts w:ascii="Times New Roman" w:hAnsi="Times New Roman" w:cs="Times New Roman"/>
                <w:sz w:val="24"/>
                <w:szCs w:val="24"/>
              </w:rPr>
              <w:t xml:space="preserve"> </w:t>
            </w:r>
            <w:r w:rsidR="00D0440A" w:rsidRPr="00B27C03">
              <w:rPr>
                <w:rFonts w:ascii="Times New Roman" w:hAnsi="Times New Roman" w:cs="Times New Roman"/>
                <w:sz w:val="24"/>
                <w:szCs w:val="24"/>
              </w:rPr>
              <w:t xml:space="preserve"> Lab</w:t>
            </w:r>
            <w:proofErr w:type="gramEnd"/>
            <w:r w:rsidR="00D0440A" w:rsidRPr="00B27C03">
              <w:rPr>
                <w:rFonts w:ascii="Times New Roman" w:hAnsi="Times New Roman" w:cs="Times New Roman"/>
                <w:sz w:val="24"/>
                <w:szCs w:val="24"/>
              </w:rPr>
              <w:t xml:space="preserve"> #</w:t>
            </w:r>
            <w:r w:rsidR="00D0440A">
              <w:rPr>
                <w:rFonts w:ascii="Times New Roman" w:hAnsi="Times New Roman" w:cs="Times New Roman"/>
                <w:sz w:val="24"/>
                <w:szCs w:val="24"/>
              </w:rPr>
              <w:t>7</w:t>
            </w:r>
            <w:r w:rsidR="00D0440A" w:rsidRPr="00B27C03">
              <w:rPr>
                <w:rFonts w:ascii="Times New Roman" w:hAnsi="Times New Roman" w:cs="Times New Roman"/>
                <w:sz w:val="24"/>
                <w:szCs w:val="24"/>
              </w:rPr>
              <w:t>, Gas Laws</w:t>
            </w:r>
            <w:r w:rsidR="00D0440A">
              <w:rPr>
                <w:rFonts w:ascii="Times New Roman" w:hAnsi="Times New Roman" w:cs="Times New Roman"/>
                <w:sz w:val="24"/>
                <w:szCs w:val="24"/>
              </w:rPr>
              <w:t xml:space="preserve"> #1</w:t>
            </w:r>
          </w:p>
        </w:tc>
        <w:tc>
          <w:tcPr>
            <w:tcW w:w="3152" w:type="dxa"/>
          </w:tcPr>
          <w:p w14:paraId="3DC14B19" w14:textId="77777777" w:rsidR="00D0440A" w:rsidRPr="00B27C03" w:rsidRDefault="0010361F" w:rsidP="00A37BD0">
            <w:pPr>
              <w:jc w:val="center"/>
              <w:rPr>
                <w:rFonts w:ascii="Times New Roman" w:hAnsi="Times New Roman" w:cs="Times New Roman"/>
                <w:sz w:val="24"/>
                <w:szCs w:val="24"/>
              </w:rPr>
            </w:pPr>
            <w:r>
              <w:rPr>
                <w:rFonts w:ascii="Times New Roman" w:hAnsi="Times New Roman" w:cs="Times New Roman"/>
                <w:sz w:val="24"/>
                <w:szCs w:val="24"/>
              </w:rPr>
              <w:t xml:space="preserve">10/9 </w:t>
            </w:r>
            <w:r w:rsidR="00A37BD0">
              <w:rPr>
                <w:rFonts w:ascii="Times New Roman" w:hAnsi="Times New Roman" w:cs="Times New Roman"/>
                <w:sz w:val="24"/>
                <w:szCs w:val="24"/>
              </w:rPr>
              <w:t>Chapter 5</w:t>
            </w:r>
          </w:p>
        </w:tc>
      </w:tr>
      <w:tr w:rsidR="00D0440A" w:rsidRPr="00B27C03" w14:paraId="732AE25A" w14:textId="77777777" w:rsidTr="00C648E7">
        <w:trPr>
          <w:trHeight w:val="639"/>
        </w:trPr>
        <w:tc>
          <w:tcPr>
            <w:tcW w:w="3152" w:type="dxa"/>
          </w:tcPr>
          <w:p w14:paraId="0A694740" w14:textId="77777777" w:rsidR="00D0440A" w:rsidRPr="00B27C03" w:rsidRDefault="0010361F" w:rsidP="00A37BD0">
            <w:pPr>
              <w:jc w:val="center"/>
              <w:rPr>
                <w:rFonts w:ascii="Times New Roman" w:hAnsi="Times New Roman" w:cs="Times New Roman"/>
                <w:sz w:val="24"/>
                <w:szCs w:val="24"/>
              </w:rPr>
            </w:pPr>
            <w:r>
              <w:rPr>
                <w:rFonts w:ascii="Times New Roman" w:hAnsi="Times New Roman" w:cs="Times New Roman"/>
                <w:sz w:val="24"/>
                <w:szCs w:val="24"/>
              </w:rPr>
              <w:t>10/14</w:t>
            </w:r>
            <w:r w:rsidR="00D0440A" w:rsidRPr="00B27C03">
              <w:rPr>
                <w:rFonts w:ascii="Times New Roman" w:hAnsi="Times New Roman" w:cs="Times New Roman"/>
                <w:sz w:val="24"/>
                <w:szCs w:val="24"/>
              </w:rPr>
              <w:t xml:space="preserve"> </w:t>
            </w:r>
            <w:r w:rsidR="00A37BD0">
              <w:rPr>
                <w:rFonts w:ascii="Times New Roman" w:hAnsi="Times New Roman" w:cs="Times New Roman"/>
                <w:sz w:val="24"/>
                <w:szCs w:val="24"/>
              </w:rPr>
              <w:t>Chapter 5 and Chapter 6, Thermochemistry</w:t>
            </w:r>
            <w:r w:rsidR="00A37BD0" w:rsidRPr="00B27C03">
              <w:rPr>
                <w:rFonts w:ascii="Times New Roman" w:hAnsi="Times New Roman" w:cs="Times New Roman"/>
                <w:sz w:val="24"/>
                <w:szCs w:val="24"/>
              </w:rPr>
              <w:t xml:space="preserve"> </w:t>
            </w:r>
          </w:p>
        </w:tc>
        <w:tc>
          <w:tcPr>
            <w:tcW w:w="3152" w:type="dxa"/>
          </w:tcPr>
          <w:p w14:paraId="03DF138F" w14:textId="77777777" w:rsidR="00D0440A" w:rsidRPr="00B27C03" w:rsidRDefault="00E56A35" w:rsidP="00630C6A">
            <w:pPr>
              <w:jc w:val="center"/>
              <w:rPr>
                <w:rFonts w:ascii="Times New Roman" w:hAnsi="Times New Roman" w:cs="Times New Roman"/>
                <w:sz w:val="24"/>
                <w:szCs w:val="24"/>
              </w:rPr>
            </w:pPr>
            <w:r>
              <w:rPr>
                <w:rFonts w:ascii="Times New Roman" w:hAnsi="Times New Roman" w:cs="Times New Roman"/>
                <w:sz w:val="24"/>
                <w:szCs w:val="24"/>
              </w:rPr>
              <w:t xml:space="preserve">10/15 </w:t>
            </w:r>
            <w:r w:rsidR="0010361F">
              <w:rPr>
                <w:rFonts w:ascii="Times New Roman" w:hAnsi="Times New Roman" w:cs="Times New Roman"/>
                <w:sz w:val="24"/>
                <w:szCs w:val="24"/>
              </w:rPr>
              <w:t>No Lab: Fall Break</w:t>
            </w:r>
          </w:p>
          <w:p w14:paraId="1FFDF5FF" w14:textId="77777777" w:rsidR="00D0440A" w:rsidRPr="00B27C03" w:rsidRDefault="00D0440A" w:rsidP="00630C6A">
            <w:pPr>
              <w:jc w:val="center"/>
              <w:rPr>
                <w:rFonts w:ascii="Times New Roman" w:hAnsi="Times New Roman" w:cs="Times New Roman"/>
                <w:sz w:val="24"/>
                <w:szCs w:val="24"/>
              </w:rPr>
            </w:pPr>
          </w:p>
        </w:tc>
        <w:tc>
          <w:tcPr>
            <w:tcW w:w="3152" w:type="dxa"/>
          </w:tcPr>
          <w:p w14:paraId="6CD2EF15" w14:textId="77777777" w:rsidR="00D0440A" w:rsidRPr="00B27C03" w:rsidRDefault="00E56A35" w:rsidP="00630C6A">
            <w:pPr>
              <w:jc w:val="center"/>
              <w:rPr>
                <w:rFonts w:ascii="Times New Roman" w:hAnsi="Times New Roman" w:cs="Times New Roman"/>
                <w:sz w:val="24"/>
                <w:szCs w:val="24"/>
              </w:rPr>
            </w:pPr>
            <w:r>
              <w:rPr>
                <w:rFonts w:ascii="Times New Roman" w:hAnsi="Times New Roman" w:cs="Times New Roman"/>
                <w:sz w:val="24"/>
                <w:szCs w:val="24"/>
              </w:rPr>
              <w:t xml:space="preserve">10/16 </w:t>
            </w:r>
            <w:r w:rsidR="0010361F">
              <w:rPr>
                <w:rFonts w:ascii="Times New Roman" w:hAnsi="Times New Roman" w:cs="Times New Roman"/>
                <w:sz w:val="24"/>
                <w:szCs w:val="24"/>
              </w:rPr>
              <w:t>No Class: Fall Break</w:t>
            </w:r>
          </w:p>
        </w:tc>
      </w:tr>
      <w:tr w:rsidR="00D0440A" w:rsidRPr="00B27C03" w14:paraId="63DCB015" w14:textId="77777777" w:rsidTr="00C648E7">
        <w:trPr>
          <w:trHeight w:val="639"/>
        </w:trPr>
        <w:tc>
          <w:tcPr>
            <w:tcW w:w="3152" w:type="dxa"/>
          </w:tcPr>
          <w:p w14:paraId="4F3A7BEC" w14:textId="77777777" w:rsidR="00D0440A" w:rsidRPr="00B27C03" w:rsidRDefault="0010361F" w:rsidP="00630C6A">
            <w:pPr>
              <w:jc w:val="center"/>
              <w:rPr>
                <w:rFonts w:ascii="Times New Roman" w:hAnsi="Times New Roman" w:cs="Times New Roman"/>
                <w:sz w:val="24"/>
                <w:szCs w:val="24"/>
              </w:rPr>
            </w:pPr>
            <w:r>
              <w:rPr>
                <w:rFonts w:ascii="Times New Roman" w:hAnsi="Times New Roman" w:cs="Times New Roman"/>
                <w:sz w:val="24"/>
                <w:szCs w:val="24"/>
              </w:rPr>
              <w:t>10/21</w:t>
            </w:r>
            <w:r w:rsidR="00D0440A" w:rsidRPr="00B27C03">
              <w:rPr>
                <w:rFonts w:ascii="Times New Roman" w:hAnsi="Times New Roman" w:cs="Times New Roman"/>
                <w:sz w:val="24"/>
                <w:szCs w:val="24"/>
              </w:rPr>
              <w:t xml:space="preserve"> </w:t>
            </w:r>
            <w:r w:rsidR="007E155D">
              <w:rPr>
                <w:rFonts w:ascii="Times New Roman" w:hAnsi="Times New Roman" w:cs="Times New Roman"/>
                <w:sz w:val="24"/>
                <w:szCs w:val="24"/>
              </w:rPr>
              <w:t>Chapter 6</w:t>
            </w:r>
          </w:p>
          <w:p w14:paraId="11B0F5DD" w14:textId="77777777" w:rsidR="00D0440A" w:rsidRPr="00B27C03" w:rsidRDefault="00D0440A" w:rsidP="00630C6A">
            <w:pPr>
              <w:jc w:val="center"/>
              <w:rPr>
                <w:rFonts w:ascii="Times New Roman" w:hAnsi="Times New Roman" w:cs="Times New Roman"/>
                <w:sz w:val="24"/>
                <w:szCs w:val="24"/>
              </w:rPr>
            </w:pPr>
          </w:p>
        </w:tc>
        <w:tc>
          <w:tcPr>
            <w:tcW w:w="3152" w:type="dxa"/>
          </w:tcPr>
          <w:p w14:paraId="4CD4CCB1" w14:textId="77777777" w:rsidR="00D0440A" w:rsidRPr="00B27C03" w:rsidRDefault="0010361F" w:rsidP="00630C6A">
            <w:pPr>
              <w:jc w:val="center"/>
              <w:rPr>
                <w:rFonts w:ascii="Times New Roman" w:hAnsi="Times New Roman" w:cs="Times New Roman"/>
                <w:sz w:val="24"/>
                <w:szCs w:val="24"/>
              </w:rPr>
            </w:pPr>
            <w:r>
              <w:rPr>
                <w:rFonts w:ascii="Times New Roman" w:hAnsi="Times New Roman" w:cs="Times New Roman"/>
                <w:sz w:val="24"/>
                <w:szCs w:val="24"/>
              </w:rPr>
              <w:t>10/22</w:t>
            </w:r>
            <w:r w:rsidRPr="00B27C03">
              <w:rPr>
                <w:rFonts w:ascii="Times New Roman" w:hAnsi="Times New Roman" w:cs="Times New Roman"/>
                <w:sz w:val="24"/>
                <w:szCs w:val="24"/>
              </w:rPr>
              <w:t xml:space="preserve"> </w:t>
            </w:r>
            <w:r>
              <w:rPr>
                <w:rFonts w:ascii="Times New Roman" w:hAnsi="Times New Roman" w:cs="Times New Roman"/>
                <w:sz w:val="24"/>
                <w:szCs w:val="24"/>
              </w:rPr>
              <w:t>Lab #8, Gas Laws #2</w:t>
            </w:r>
          </w:p>
          <w:p w14:paraId="1ABD7EFD" w14:textId="77777777" w:rsidR="00D0440A" w:rsidRPr="00B27C03" w:rsidRDefault="00D0440A" w:rsidP="00630C6A">
            <w:pPr>
              <w:jc w:val="center"/>
              <w:rPr>
                <w:rFonts w:ascii="Times New Roman" w:hAnsi="Times New Roman" w:cs="Times New Roman"/>
                <w:sz w:val="24"/>
                <w:szCs w:val="24"/>
              </w:rPr>
            </w:pPr>
          </w:p>
          <w:p w14:paraId="72BD7DD5" w14:textId="77777777" w:rsidR="00D0440A" w:rsidRPr="00B27C03" w:rsidRDefault="00D0440A" w:rsidP="00630C6A">
            <w:pPr>
              <w:jc w:val="center"/>
              <w:rPr>
                <w:rFonts w:ascii="Times New Roman" w:hAnsi="Times New Roman" w:cs="Times New Roman"/>
                <w:sz w:val="24"/>
                <w:szCs w:val="24"/>
              </w:rPr>
            </w:pPr>
          </w:p>
        </w:tc>
        <w:tc>
          <w:tcPr>
            <w:tcW w:w="3152" w:type="dxa"/>
          </w:tcPr>
          <w:p w14:paraId="6A9150FB" w14:textId="77777777" w:rsidR="00D0440A" w:rsidRPr="00B27C03" w:rsidRDefault="0010361F" w:rsidP="00A37BD0">
            <w:pPr>
              <w:jc w:val="center"/>
              <w:rPr>
                <w:rFonts w:ascii="Times New Roman" w:hAnsi="Times New Roman" w:cs="Times New Roman"/>
                <w:sz w:val="24"/>
                <w:szCs w:val="24"/>
              </w:rPr>
            </w:pPr>
            <w:r>
              <w:rPr>
                <w:rFonts w:ascii="Times New Roman" w:hAnsi="Times New Roman" w:cs="Times New Roman"/>
                <w:sz w:val="24"/>
                <w:szCs w:val="24"/>
              </w:rPr>
              <w:t>10/23</w:t>
            </w:r>
            <w:r w:rsidR="00D0440A">
              <w:rPr>
                <w:rFonts w:ascii="Times New Roman" w:hAnsi="Times New Roman" w:cs="Times New Roman"/>
                <w:sz w:val="24"/>
                <w:szCs w:val="24"/>
              </w:rPr>
              <w:t xml:space="preserve"> </w:t>
            </w:r>
            <w:r w:rsidR="00A37BD0">
              <w:rPr>
                <w:rFonts w:ascii="Times New Roman" w:hAnsi="Times New Roman" w:cs="Times New Roman"/>
                <w:sz w:val="24"/>
                <w:szCs w:val="24"/>
              </w:rPr>
              <w:t xml:space="preserve">Chapter 6 </w:t>
            </w:r>
          </w:p>
        </w:tc>
      </w:tr>
      <w:tr w:rsidR="00D0440A" w:rsidRPr="00B27C03" w14:paraId="05BEFACF" w14:textId="77777777" w:rsidTr="00C648E7">
        <w:trPr>
          <w:trHeight w:val="639"/>
        </w:trPr>
        <w:tc>
          <w:tcPr>
            <w:tcW w:w="3152" w:type="dxa"/>
          </w:tcPr>
          <w:p w14:paraId="245BFBFC" w14:textId="77777777" w:rsidR="00D0440A" w:rsidRPr="00B27C03" w:rsidRDefault="0010361F" w:rsidP="00A37BD0">
            <w:pPr>
              <w:jc w:val="center"/>
              <w:rPr>
                <w:rFonts w:ascii="Times New Roman" w:hAnsi="Times New Roman" w:cs="Times New Roman"/>
                <w:sz w:val="24"/>
                <w:szCs w:val="24"/>
              </w:rPr>
            </w:pPr>
            <w:r>
              <w:rPr>
                <w:rFonts w:ascii="Times New Roman" w:hAnsi="Times New Roman" w:cs="Times New Roman"/>
                <w:sz w:val="24"/>
                <w:szCs w:val="24"/>
              </w:rPr>
              <w:t>10/28</w:t>
            </w:r>
            <w:r w:rsidR="00D0440A">
              <w:rPr>
                <w:rFonts w:ascii="Times New Roman" w:hAnsi="Times New Roman" w:cs="Times New Roman"/>
                <w:sz w:val="24"/>
                <w:szCs w:val="24"/>
              </w:rPr>
              <w:t xml:space="preserve"> </w:t>
            </w:r>
            <w:r w:rsidR="00A37BD0">
              <w:rPr>
                <w:rFonts w:ascii="Times New Roman" w:hAnsi="Times New Roman" w:cs="Times New Roman"/>
                <w:sz w:val="24"/>
                <w:szCs w:val="24"/>
              </w:rPr>
              <w:t>Exam #3, Chapters 5-6</w:t>
            </w:r>
          </w:p>
        </w:tc>
        <w:tc>
          <w:tcPr>
            <w:tcW w:w="3152" w:type="dxa"/>
          </w:tcPr>
          <w:p w14:paraId="77DEAAAA" w14:textId="77777777" w:rsidR="00D0440A" w:rsidRPr="00B27C03" w:rsidRDefault="0010361F" w:rsidP="00630C6A">
            <w:pPr>
              <w:jc w:val="center"/>
              <w:rPr>
                <w:rFonts w:ascii="Times New Roman" w:hAnsi="Times New Roman" w:cs="Times New Roman"/>
                <w:sz w:val="24"/>
                <w:szCs w:val="24"/>
              </w:rPr>
            </w:pPr>
            <w:r>
              <w:rPr>
                <w:rFonts w:ascii="Times New Roman" w:hAnsi="Times New Roman" w:cs="Times New Roman"/>
                <w:sz w:val="24"/>
                <w:szCs w:val="24"/>
              </w:rPr>
              <w:t>10/29</w:t>
            </w:r>
            <w:r w:rsidR="00D0440A" w:rsidRPr="00B27C03">
              <w:rPr>
                <w:rFonts w:ascii="Times New Roman" w:hAnsi="Times New Roman" w:cs="Times New Roman"/>
                <w:sz w:val="24"/>
                <w:szCs w:val="24"/>
              </w:rPr>
              <w:t xml:space="preserve"> Lab #</w:t>
            </w:r>
            <w:r w:rsidR="00D0440A">
              <w:rPr>
                <w:rFonts w:ascii="Times New Roman" w:hAnsi="Times New Roman" w:cs="Times New Roman"/>
                <w:sz w:val="24"/>
                <w:szCs w:val="24"/>
              </w:rPr>
              <w:t>9</w:t>
            </w:r>
            <w:r w:rsidR="00D0440A" w:rsidRPr="00B27C03">
              <w:rPr>
                <w:rFonts w:ascii="Times New Roman" w:hAnsi="Times New Roman" w:cs="Times New Roman"/>
                <w:sz w:val="24"/>
                <w:szCs w:val="24"/>
              </w:rPr>
              <w:t xml:space="preserve"> Thermodynamics: Understanding the Difference between Heat of Reaction, Temperature Change, and Enthalpy of Reaction</w:t>
            </w:r>
          </w:p>
        </w:tc>
        <w:tc>
          <w:tcPr>
            <w:tcW w:w="3152" w:type="dxa"/>
          </w:tcPr>
          <w:p w14:paraId="34463DD6" w14:textId="77777777" w:rsidR="00D0440A" w:rsidRPr="00B27C03" w:rsidRDefault="0010361F" w:rsidP="007E155D">
            <w:pPr>
              <w:jc w:val="center"/>
              <w:rPr>
                <w:rFonts w:ascii="Times New Roman" w:hAnsi="Times New Roman" w:cs="Times New Roman"/>
                <w:sz w:val="24"/>
                <w:szCs w:val="24"/>
              </w:rPr>
            </w:pPr>
            <w:r>
              <w:rPr>
                <w:rFonts w:ascii="Times New Roman" w:hAnsi="Times New Roman" w:cs="Times New Roman"/>
                <w:sz w:val="24"/>
                <w:szCs w:val="24"/>
              </w:rPr>
              <w:t>10/30</w:t>
            </w:r>
            <w:r w:rsidR="00D0440A">
              <w:rPr>
                <w:rFonts w:ascii="Times New Roman" w:hAnsi="Times New Roman" w:cs="Times New Roman"/>
                <w:sz w:val="24"/>
                <w:szCs w:val="24"/>
              </w:rPr>
              <w:t xml:space="preserve"> </w:t>
            </w:r>
            <w:r w:rsidR="00A37BD0">
              <w:rPr>
                <w:rFonts w:ascii="Times New Roman" w:hAnsi="Times New Roman" w:cs="Times New Roman"/>
                <w:sz w:val="24"/>
                <w:szCs w:val="24"/>
              </w:rPr>
              <w:t xml:space="preserve">Chapter 7, The Quantum-Mechanical Model of the Atom </w:t>
            </w:r>
            <w:r w:rsidR="007E155D">
              <w:rPr>
                <w:rFonts w:ascii="Times New Roman" w:hAnsi="Times New Roman" w:cs="Times New Roman"/>
                <w:sz w:val="24"/>
                <w:szCs w:val="24"/>
              </w:rPr>
              <w:t>Chapter 7</w:t>
            </w:r>
          </w:p>
        </w:tc>
      </w:tr>
      <w:tr w:rsidR="00D0440A" w:rsidRPr="00B27C03" w14:paraId="3690CD59" w14:textId="77777777" w:rsidTr="00C648E7">
        <w:trPr>
          <w:trHeight w:val="639"/>
        </w:trPr>
        <w:tc>
          <w:tcPr>
            <w:tcW w:w="3152" w:type="dxa"/>
          </w:tcPr>
          <w:p w14:paraId="0AA8964B" w14:textId="77777777" w:rsidR="00D0440A" w:rsidRPr="00B27C03" w:rsidRDefault="00D0440A" w:rsidP="00630C6A">
            <w:pPr>
              <w:jc w:val="center"/>
              <w:rPr>
                <w:rFonts w:ascii="Times New Roman" w:hAnsi="Times New Roman" w:cs="Times New Roman"/>
                <w:sz w:val="24"/>
                <w:szCs w:val="24"/>
              </w:rPr>
            </w:pPr>
          </w:p>
          <w:p w14:paraId="009A6C7A" w14:textId="77777777" w:rsidR="00D0440A" w:rsidRPr="00B27C03" w:rsidRDefault="0010361F" w:rsidP="00630C6A">
            <w:pPr>
              <w:jc w:val="center"/>
              <w:rPr>
                <w:rFonts w:ascii="Times New Roman" w:hAnsi="Times New Roman" w:cs="Times New Roman"/>
                <w:sz w:val="24"/>
                <w:szCs w:val="24"/>
              </w:rPr>
            </w:pPr>
            <w:r>
              <w:rPr>
                <w:rFonts w:ascii="Times New Roman" w:hAnsi="Times New Roman" w:cs="Times New Roman"/>
                <w:sz w:val="24"/>
                <w:szCs w:val="24"/>
              </w:rPr>
              <w:t>11/4</w:t>
            </w:r>
            <w:r w:rsidR="00D0440A">
              <w:rPr>
                <w:rFonts w:ascii="Times New Roman" w:hAnsi="Times New Roman" w:cs="Times New Roman"/>
                <w:sz w:val="24"/>
                <w:szCs w:val="24"/>
              </w:rPr>
              <w:t xml:space="preserve"> </w:t>
            </w:r>
            <w:r w:rsidR="007E155D">
              <w:rPr>
                <w:rFonts w:ascii="Times New Roman" w:hAnsi="Times New Roman" w:cs="Times New Roman"/>
                <w:sz w:val="24"/>
                <w:szCs w:val="24"/>
              </w:rPr>
              <w:t xml:space="preserve">Chapter 7 </w:t>
            </w:r>
          </w:p>
          <w:p w14:paraId="3F4044C2" w14:textId="77777777" w:rsidR="00D0440A" w:rsidRPr="00B27C03" w:rsidRDefault="00D0440A" w:rsidP="00630C6A">
            <w:pPr>
              <w:jc w:val="center"/>
              <w:rPr>
                <w:rFonts w:ascii="Times New Roman" w:hAnsi="Times New Roman" w:cs="Times New Roman"/>
                <w:sz w:val="24"/>
                <w:szCs w:val="24"/>
              </w:rPr>
            </w:pPr>
          </w:p>
        </w:tc>
        <w:tc>
          <w:tcPr>
            <w:tcW w:w="3152" w:type="dxa"/>
          </w:tcPr>
          <w:p w14:paraId="1F9AA869" w14:textId="77777777" w:rsidR="00D0440A" w:rsidRPr="00B27C03" w:rsidRDefault="0010361F" w:rsidP="00630C6A">
            <w:pPr>
              <w:jc w:val="center"/>
              <w:rPr>
                <w:rFonts w:ascii="Times New Roman" w:hAnsi="Times New Roman" w:cs="Times New Roman"/>
                <w:sz w:val="24"/>
                <w:szCs w:val="24"/>
              </w:rPr>
            </w:pPr>
            <w:r>
              <w:rPr>
                <w:rFonts w:ascii="Times New Roman" w:hAnsi="Times New Roman" w:cs="Times New Roman"/>
                <w:sz w:val="24"/>
                <w:szCs w:val="24"/>
              </w:rPr>
              <w:t>11/5</w:t>
            </w:r>
            <w:r w:rsidR="00D0440A">
              <w:rPr>
                <w:rFonts w:ascii="Times New Roman" w:hAnsi="Times New Roman" w:cs="Times New Roman"/>
                <w:sz w:val="24"/>
                <w:szCs w:val="24"/>
              </w:rPr>
              <w:t xml:space="preserve"> </w:t>
            </w:r>
            <w:r w:rsidR="00D0440A" w:rsidRPr="00B27C03">
              <w:rPr>
                <w:rFonts w:ascii="Times New Roman" w:hAnsi="Times New Roman" w:cs="Times New Roman"/>
                <w:sz w:val="24"/>
                <w:szCs w:val="24"/>
              </w:rPr>
              <w:t>Lab #1</w:t>
            </w:r>
            <w:r w:rsidR="00D0440A">
              <w:rPr>
                <w:rFonts w:ascii="Times New Roman" w:hAnsi="Times New Roman" w:cs="Times New Roman"/>
                <w:sz w:val="24"/>
                <w:szCs w:val="24"/>
              </w:rPr>
              <w:t>0</w:t>
            </w:r>
            <w:r w:rsidR="00D0440A" w:rsidRPr="00B27C03">
              <w:rPr>
                <w:rFonts w:ascii="Times New Roman" w:hAnsi="Times New Roman" w:cs="Times New Roman"/>
                <w:sz w:val="24"/>
                <w:szCs w:val="24"/>
              </w:rPr>
              <w:t xml:space="preserve">, </w:t>
            </w:r>
            <w:r w:rsidR="00D0440A">
              <w:rPr>
                <w:rFonts w:ascii="Times New Roman" w:hAnsi="Times New Roman" w:cs="Times New Roman"/>
                <w:sz w:val="24"/>
                <w:szCs w:val="24"/>
              </w:rPr>
              <w:t>Acid-Base Titrations</w:t>
            </w:r>
          </w:p>
          <w:p w14:paraId="0B3B9299" w14:textId="77777777" w:rsidR="00D0440A" w:rsidRPr="00B27C03" w:rsidRDefault="00D0440A" w:rsidP="00630C6A">
            <w:pPr>
              <w:ind w:left="720" w:hanging="720"/>
              <w:jc w:val="center"/>
              <w:rPr>
                <w:rFonts w:ascii="Times New Roman" w:hAnsi="Times New Roman" w:cs="Times New Roman"/>
                <w:sz w:val="24"/>
                <w:szCs w:val="24"/>
              </w:rPr>
            </w:pPr>
          </w:p>
          <w:p w14:paraId="0773B1E1" w14:textId="77777777" w:rsidR="00D0440A" w:rsidRPr="00B27C03" w:rsidRDefault="00D0440A" w:rsidP="00630C6A">
            <w:pPr>
              <w:jc w:val="center"/>
              <w:rPr>
                <w:rFonts w:ascii="Times New Roman" w:hAnsi="Times New Roman" w:cs="Times New Roman"/>
                <w:sz w:val="24"/>
                <w:szCs w:val="24"/>
              </w:rPr>
            </w:pPr>
          </w:p>
        </w:tc>
        <w:tc>
          <w:tcPr>
            <w:tcW w:w="3152" w:type="dxa"/>
          </w:tcPr>
          <w:p w14:paraId="7C7BC459" w14:textId="77777777" w:rsidR="00D0440A" w:rsidRPr="00B27C03" w:rsidRDefault="00D0440A" w:rsidP="00630C6A">
            <w:pPr>
              <w:jc w:val="center"/>
              <w:rPr>
                <w:rFonts w:ascii="Times New Roman" w:hAnsi="Times New Roman" w:cs="Times New Roman"/>
                <w:sz w:val="24"/>
                <w:szCs w:val="24"/>
              </w:rPr>
            </w:pPr>
          </w:p>
          <w:p w14:paraId="332892B4" w14:textId="77777777" w:rsidR="00D0440A" w:rsidRPr="00B27C03" w:rsidRDefault="0010361F" w:rsidP="007E155D">
            <w:pPr>
              <w:jc w:val="center"/>
              <w:rPr>
                <w:rFonts w:ascii="Times New Roman" w:hAnsi="Times New Roman" w:cs="Times New Roman"/>
                <w:sz w:val="24"/>
                <w:szCs w:val="24"/>
              </w:rPr>
            </w:pPr>
            <w:r>
              <w:rPr>
                <w:rFonts w:ascii="Times New Roman" w:hAnsi="Times New Roman" w:cs="Times New Roman"/>
                <w:sz w:val="24"/>
                <w:szCs w:val="24"/>
              </w:rPr>
              <w:t>11/6</w:t>
            </w:r>
            <w:r w:rsidR="00D0440A" w:rsidRPr="00B27C03">
              <w:rPr>
                <w:rFonts w:ascii="Times New Roman" w:hAnsi="Times New Roman" w:cs="Times New Roman"/>
                <w:sz w:val="24"/>
                <w:szCs w:val="24"/>
              </w:rPr>
              <w:t xml:space="preserve"> Chapter 8</w:t>
            </w:r>
            <w:r w:rsidR="00A37BD0">
              <w:rPr>
                <w:rFonts w:ascii="Times New Roman" w:hAnsi="Times New Roman" w:cs="Times New Roman"/>
                <w:sz w:val="24"/>
                <w:szCs w:val="24"/>
              </w:rPr>
              <w:t>, Periodic Properties of the Elements</w:t>
            </w:r>
          </w:p>
        </w:tc>
      </w:tr>
      <w:tr w:rsidR="00D0440A" w:rsidRPr="00B27C03" w14:paraId="16A11A5B" w14:textId="77777777" w:rsidTr="00C648E7">
        <w:trPr>
          <w:trHeight w:val="639"/>
        </w:trPr>
        <w:tc>
          <w:tcPr>
            <w:tcW w:w="3152" w:type="dxa"/>
          </w:tcPr>
          <w:p w14:paraId="6C228D85" w14:textId="77777777" w:rsidR="00D0440A" w:rsidRPr="00B27C03" w:rsidRDefault="0010361F" w:rsidP="00630C6A">
            <w:pPr>
              <w:jc w:val="center"/>
              <w:rPr>
                <w:rFonts w:ascii="Times New Roman" w:hAnsi="Times New Roman" w:cs="Times New Roman"/>
                <w:sz w:val="24"/>
                <w:szCs w:val="24"/>
              </w:rPr>
            </w:pPr>
            <w:r>
              <w:rPr>
                <w:rFonts w:ascii="Times New Roman" w:hAnsi="Times New Roman" w:cs="Times New Roman"/>
                <w:sz w:val="24"/>
                <w:szCs w:val="24"/>
              </w:rPr>
              <w:t>11/11</w:t>
            </w:r>
            <w:r w:rsidR="00D0440A" w:rsidRPr="00B27C03">
              <w:rPr>
                <w:rFonts w:ascii="Times New Roman" w:hAnsi="Times New Roman" w:cs="Times New Roman"/>
                <w:sz w:val="24"/>
                <w:szCs w:val="24"/>
              </w:rPr>
              <w:t xml:space="preserve"> Chapter 8</w:t>
            </w:r>
          </w:p>
        </w:tc>
        <w:tc>
          <w:tcPr>
            <w:tcW w:w="3152" w:type="dxa"/>
          </w:tcPr>
          <w:p w14:paraId="049C1E62" w14:textId="77777777" w:rsidR="00D0440A" w:rsidRPr="00B27C03" w:rsidRDefault="0010361F" w:rsidP="00630C6A">
            <w:pPr>
              <w:jc w:val="center"/>
              <w:rPr>
                <w:rFonts w:ascii="Times New Roman" w:hAnsi="Times New Roman" w:cs="Times New Roman"/>
                <w:sz w:val="24"/>
                <w:szCs w:val="24"/>
              </w:rPr>
            </w:pPr>
            <w:r>
              <w:rPr>
                <w:rFonts w:ascii="Times New Roman" w:hAnsi="Times New Roman" w:cs="Times New Roman"/>
                <w:sz w:val="24"/>
                <w:szCs w:val="24"/>
              </w:rPr>
              <w:t>11/12</w:t>
            </w:r>
            <w:r w:rsidR="00D0440A">
              <w:rPr>
                <w:rFonts w:ascii="Times New Roman" w:hAnsi="Times New Roman" w:cs="Times New Roman"/>
                <w:sz w:val="24"/>
                <w:szCs w:val="24"/>
              </w:rPr>
              <w:t xml:space="preserve"> Lab #11, Types of Chemical Reactions and Equations</w:t>
            </w:r>
          </w:p>
        </w:tc>
        <w:tc>
          <w:tcPr>
            <w:tcW w:w="3152" w:type="dxa"/>
          </w:tcPr>
          <w:p w14:paraId="74463AD7" w14:textId="77777777" w:rsidR="00D0440A" w:rsidRPr="00B27C03" w:rsidRDefault="0010361F" w:rsidP="00630C6A">
            <w:pPr>
              <w:jc w:val="center"/>
              <w:rPr>
                <w:rFonts w:ascii="Times New Roman" w:hAnsi="Times New Roman" w:cs="Times New Roman"/>
                <w:sz w:val="24"/>
                <w:szCs w:val="24"/>
              </w:rPr>
            </w:pPr>
            <w:r>
              <w:rPr>
                <w:rFonts w:ascii="Times New Roman" w:hAnsi="Times New Roman" w:cs="Times New Roman"/>
                <w:sz w:val="24"/>
                <w:szCs w:val="24"/>
              </w:rPr>
              <w:t>11/13</w:t>
            </w:r>
            <w:r w:rsidR="00D0440A" w:rsidRPr="00B27C03">
              <w:rPr>
                <w:rFonts w:ascii="Times New Roman" w:hAnsi="Times New Roman" w:cs="Times New Roman"/>
                <w:sz w:val="24"/>
                <w:szCs w:val="24"/>
              </w:rPr>
              <w:t xml:space="preserve"> Exam #4, Chapters </w:t>
            </w:r>
            <w:r w:rsidR="00D0440A">
              <w:rPr>
                <w:rFonts w:ascii="Times New Roman" w:hAnsi="Times New Roman" w:cs="Times New Roman"/>
                <w:sz w:val="24"/>
                <w:szCs w:val="24"/>
              </w:rPr>
              <w:t>7</w:t>
            </w:r>
            <w:r w:rsidR="00D0440A" w:rsidRPr="00B27C03">
              <w:rPr>
                <w:rFonts w:ascii="Times New Roman" w:hAnsi="Times New Roman" w:cs="Times New Roman"/>
                <w:sz w:val="24"/>
                <w:szCs w:val="24"/>
              </w:rPr>
              <w:t>-8</w:t>
            </w:r>
          </w:p>
          <w:p w14:paraId="454C2E82" w14:textId="77777777" w:rsidR="00D0440A" w:rsidRPr="00B27C03" w:rsidRDefault="00D0440A" w:rsidP="00630C6A">
            <w:pPr>
              <w:jc w:val="center"/>
              <w:rPr>
                <w:rFonts w:ascii="Times New Roman" w:hAnsi="Times New Roman" w:cs="Times New Roman"/>
                <w:sz w:val="24"/>
                <w:szCs w:val="24"/>
              </w:rPr>
            </w:pPr>
          </w:p>
        </w:tc>
      </w:tr>
      <w:tr w:rsidR="00D0440A" w:rsidRPr="00B27C03" w14:paraId="1C9F00A9" w14:textId="77777777" w:rsidTr="00C648E7">
        <w:trPr>
          <w:trHeight w:val="639"/>
        </w:trPr>
        <w:tc>
          <w:tcPr>
            <w:tcW w:w="3152" w:type="dxa"/>
          </w:tcPr>
          <w:p w14:paraId="3D7CC277" w14:textId="77777777" w:rsidR="00D0440A" w:rsidRPr="00B27C03" w:rsidRDefault="007E155D" w:rsidP="00630C6A">
            <w:pPr>
              <w:jc w:val="center"/>
              <w:rPr>
                <w:rFonts w:ascii="Times New Roman" w:hAnsi="Times New Roman" w:cs="Times New Roman"/>
                <w:sz w:val="24"/>
                <w:szCs w:val="24"/>
              </w:rPr>
            </w:pPr>
            <w:r>
              <w:rPr>
                <w:rFonts w:ascii="Times New Roman" w:hAnsi="Times New Roman" w:cs="Times New Roman"/>
                <w:sz w:val="24"/>
                <w:szCs w:val="24"/>
              </w:rPr>
              <w:t>11/18</w:t>
            </w:r>
            <w:r w:rsidR="00D0440A" w:rsidRPr="00B27C03">
              <w:rPr>
                <w:rFonts w:ascii="Times New Roman" w:hAnsi="Times New Roman" w:cs="Times New Roman"/>
                <w:sz w:val="24"/>
                <w:szCs w:val="24"/>
              </w:rPr>
              <w:t xml:space="preserve"> Chapter 9, Chemical Bonding I: The Lewis Model</w:t>
            </w:r>
          </w:p>
        </w:tc>
        <w:tc>
          <w:tcPr>
            <w:tcW w:w="3152" w:type="dxa"/>
          </w:tcPr>
          <w:p w14:paraId="763D2BEA" w14:textId="77777777" w:rsidR="00D0440A" w:rsidRPr="00B27C03" w:rsidRDefault="007E155D" w:rsidP="00630C6A">
            <w:pPr>
              <w:ind w:left="720" w:hanging="720"/>
              <w:jc w:val="center"/>
              <w:rPr>
                <w:rFonts w:ascii="Times New Roman" w:hAnsi="Times New Roman" w:cs="Times New Roman"/>
                <w:sz w:val="24"/>
                <w:szCs w:val="24"/>
              </w:rPr>
            </w:pPr>
            <w:r>
              <w:rPr>
                <w:rFonts w:ascii="Times New Roman" w:hAnsi="Times New Roman" w:cs="Times New Roman"/>
                <w:sz w:val="24"/>
                <w:szCs w:val="24"/>
              </w:rPr>
              <w:t>11/19</w:t>
            </w:r>
            <w:r w:rsidR="00D0440A" w:rsidRPr="00B27C03">
              <w:rPr>
                <w:rFonts w:ascii="Times New Roman" w:hAnsi="Times New Roman" w:cs="Times New Roman"/>
                <w:sz w:val="24"/>
                <w:szCs w:val="24"/>
              </w:rPr>
              <w:t xml:space="preserve"> Lab #1</w:t>
            </w:r>
            <w:r w:rsidR="00D0440A">
              <w:rPr>
                <w:rFonts w:ascii="Times New Roman" w:hAnsi="Times New Roman" w:cs="Times New Roman"/>
                <w:sz w:val="24"/>
                <w:szCs w:val="24"/>
              </w:rPr>
              <w:t>2</w:t>
            </w:r>
            <w:r w:rsidR="00D0440A" w:rsidRPr="00B27C03">
              <w:rPr>
                <w:rFonts w:ascii="Times New Roman" w:hAnsi="Times New Roman" w:cs="Times New Roman"/>
                <w:sz w:val="24"/>
                <w:szCs w:val="24"/>
              </w:rPr>
              <w:t xml:space="preserve"> Atomic Emission and Molecular Absorption Spectra</w:t>
            </w:r>
            <w:r w:rsidR="00D0440A">
              <w:rPr>
                <w:rFonts w:ascii="Times New Roman" w:hAnsi="Times New Roman" w:cs="Times New Roman"/>
                <w:sz w:val="24"/>
                <w:szCs w:val="24"/>
              </w:rPr>
              <w:t xml:space="preserve"> #1</w:t>
            </w:r>
          </w:p>
          <w:p w14:paraId="23CAA44C" w14:textId="77777777" w:rsidR="00D0440A" w:rsidRPr="00B27C03" w:rsidRDefault="00D0440A" w:rsidP="00630C6A">
            <w:pPr>
              <w:ind w:left="720" w:hanging="720"/>
              <w:jc w:val="center"/>
              <w:rPr>
                <w:rFonts w:ascii="Times New Roman" w:hAnsi="Times New Roman" w:cs="Times New Roman"/>
                <w:sz w:val="24"/>
                <w:szCs w:val="24"/>
              </w:rPr>
            </w:pPr>
          </w:p>
        </w:tc>
        <w:tc>
          <w:tcPr>
            <w:tcW w:w="3152" w:type="dxa"/>
          </w:tcPr>
          <w:p w14:paraId="300DCDDA" w14:textId="77777777" w:rsidR="00D0440A" w:rsidRPr="00B27C03" w:rsidRDefault="007E155D" w:rsidP="00630C6A">
            <w:pPr>
              <w:jc w:val="center"/>
              <w:rPr>
                <w:rFonts w:ascii="Times New Roman" w:hAnsi="Times New Roman" w:cs="Times New Roman"/>
                <w:sz w:val="24"/>
                <w:szCs w:val="24"/>
              </w:rPr>
            </w:pPr>
            <w:r>
              <w:rPr>
                <w:rFonts w:ascii="Times New Roman" w:hAnsi="Times New Roman" w:cs="Times New Roman"/>
                <w:sz w:val="24"/>
                <w:szCs w:val="24"/>
              </w:rPr>
              <w:t>11/20</w:t>
            </w:r>
            <w:r w:rsidR="00D0440A" w:rsidRPr="00B27C03">
              <w:rPr>
                <w:rFonts w:ascii="Times New Roman" w:hAnsi="Times New Roman" w:cs="Times New Roman"/>
                <w:sz w:val="24"/>
                <w:szCs w:val="24"/>
              </w:rPr>
              <w:t xml:space="preserve"> </w:t>
            </w:r>
            <w:r w:rsidR="00D0440A">
              <w:rPr>
                <w:rFonts w:ascii="Times New Roman" w:hAnsi="Times New Roman" w:cs="Times New Roman"/>
                <w:sz w:val="24"/>
                <w:szCs w:val="24"/>
              </w:rPr>
              <w:t>Chapter 9</w:t>
            </w:r>
          </w:p>
        </w:tc>
      </w:tr>
      <w:tr w:rsidR="00D0440A" w:rsidRPr="00B27C03" w14:paraId="7837C4EE" w14:textId="77777777" w:rsidTr="00C648E7">
        <w:trPr>
          <w:trHeight w:val="639"/>
        </w:trPr>
        <w:tc>
          <w:tcPr>
            <w:tcW w:w="3152" w:type="dxa"/>
          </w:tcPr>
          <w:p w14:paraId="1AE90C6B" w14:textId="77777777" w:rsidR="00D0440A" w:rsidRPr="00B27C03" w:rsidRDefault="007E155D" w:rsidP="00630C6A">
            <w:pPr>
              <w:jc w:val="center"/>
              <w:rPr>
                <w:rFonts w:ascii="Times New Roman" w:hAnsi="Times New Roman" w:cs="Times New Roman"/>
                <w:sz w:val="24"/>
                <w:szCs w:val="24"/>
              </w:rPr>
            </w:pPr>
            <w:r>
              <w:rPr>
                <w:rFonts w:ascii="Times New Roman" w:hAnsi="Times New Roman" w:cs="Times New Roman"/>
                <w:sz w:val="24"/>
                <w:szCs w:val="24"/>
              </w:rPr>
              <w:t>11/25</w:t>
            </w:r>
            <w:r w:rsidR="00D0440A" w:rsidRPr="00B27C03">
              <w:rPr>
                <w:rFonts w:ascii="Times New Roman" w:hAnsi="Times New Roman" w:cs="Times New Roman"/>
                <w:sz w:val="24"/>
                <w:szCs w:val="24"/>
              </w:rPr>
              <w:t xml:space="preserve"> Chapter 9</w:t>
            </w:r>
            <w:r>
              <w:rPr>
                <w:rFonts w:ascii="Times New Roman" w:hAnsi="Times New Roman" w:cs="Times New Roman"/>
                <w:sz w:val="24"/>
                <w:szCs w:val="24"/>
              </w:rPr>
              <w:t xml:space="preserve"> and Chapter 10, Chemical Bonding II: Molecular Shape, Valence Bond Theory, and Molecular Orbital Theory</w:t>
            </w:r>
          </w:p>
        </w:tc>
        <w:tc>
          <w:tcPr>
            <w:tcW w:w="3152" w:type="dxa"/>
          </w:tcPr>
          <w:p w14:paraId="798E211C" w14:textId="77777777" w:rsidR="00D0440A" w:rsidRPr="00B27C03" w:rsidRDefault="007E155D" w:rsidP="007E155D">
            <w:pPr>
              <w:ind w:left="720" w:hanging="720"/>
              <w:jc w:val="center"/>
              <w:rPr>
                <w:rFonts w:ascii="Times New Roman" w:hAnsi="Times New Roman" w:cs="Times New Roman"/>
                <w:sz w:val="24"/>
                <w:szCs w:val="24"/>
              </w:rPr>
            </w:pPr>
            <w:r>
              <w:rPr>
                <w:rFonts w:ascii="Times New Roman" w:hAnsi="Times New Roman" w:cs="Times New Roman"/>
                <w:sz w:val="24"/>
                <w:szCs w:val="24"/>
              </w:rPr>
              <w:t>11/26</w:t>
            </w:r>
            <w:r w:rsidR="00D0440A" w:rsidRPr="00B27C03">
              <w:rPr>
                <w:rFonts w:ascii="Times New Roman" w:hAnsi="Times New Roman" w:cs="Times New Roman"/>
                <w:sz w:val="24"/>
                <w:szCs w:val="24"/>
              </w:rPr>
              <w:t xml:space="preserve"> </w:t>
            </w:r>
            <w:r>
              <w:rPr>
                <w:rFonts w:ascii="Times New Roman" w:hAnsi="Times New Roman" w:cs="Times New Roman"/>
                <w:sz w:val="24"/>
                <w:szCs w:val="24"/>
              </w:rPr>
              <w:t xml:space="preserve">No Class: Thanksgiving Break </w:t>
            </w:r>
          </w:p>
        </w:tc>
        <w:tc>
          <w:tcPr>
            <w:tcW w:w="3152" w:type="dxa"/>
          </w:tcPr>
          <w:p w14:paraId="5C9930DF" w14:textId="77777777" w:rsidR="007E155D" w:rsidRDefault="007E155D" w:rsidP="007E155D">
            <w:pPr>
              <w:rPr>
                <w:rFonts w:ascii="Times New Roman" w:hAnsi="Times New Roman" w:cs="Times New Roman"/>
                <w:sz w:val="24"/>
                <w:szCs w:val="24"/>
              </w:rPr>
            </w:pPr>
            <w:r>
              <w:rPr>
                <w:rFonts w:ascii="Times New Roman" w:hAnsi="Times New Roman" w:cs="Times New Roman"/>
                <w:sz w:val="24"/>
                <w:szCs w:val="24"/>
              </w:rPr>
              <w:t>11/27</w:t>
            </w:r>
            <w:r w:rsidR="00D0440A" w:rsidRPr="00B27C03">
              <w:rPr>
                <w:rFonts w:ascii="Times New Roman" w:hAnsi="Times New Roman" w:cs="Times New Roman"/>
                <w:sz w:val="24"/>
                <w:szCs w:val="24"/>
              </w:rPr>
              <w:t xml:space="preserve"> </w:t>
            </w:r>
            <w:r>
              <w:rPr>
                <w:rFonts w:ascii="Times New Roman" w:hAnsi="Times New Roman" w:cs="Times New Roman"/>
                <w:sz w:val="24"/>
                <w:szCs w:val="24"/>
              </w:rPr>
              <w:t>No Class: Thanksgiving Break</w:t>
            </w:r>
          </w:p>
          <w:p w14:paraId="7BF4C508" w14:textId="77777777" w:rsidR="00D0440A" w:rsidRPr="00B27C03" w:rsidRDefault="00D0440A" w:rsidP="007E155D">
            <w:pPr>
              <w:rPr>
                <w:rFonts w:ascii="Times New Roman" w:hAnsi="Times New Roman" w:cs="Times New Roman"/>
                <w:sz w:val="24"/>
                <w:szCs w:val="24"/>
              </w:rPr>
            </w:pPr>
          </w:p>
        </w:tc>
      </w:tr>
      <w:tr w:rsidR="00D0440A" w:rsidRPr="00B27C03" w14:paraId="250AF910" w14:textId="77777777" w:rsidTr="00C648E7">
        <w:trPr>
          <w:trHeight w:val="639"/>
        </w:trPr>
        <w:tc>
          <w:tcPr>
            <w:tcW w:w="3152" w:type="dxa"/>
          </w:tcPr>
          <w:p w14:paraId="0E8AD693" w14:textId="77777777" w:rsidR="00D0440A" w:rsidRPr="00B27C03" w:rsidRDefault="007E155D" w:rsidP="00630C6A">
            <w:pPr>
              <w:jc w:val="center"/>
              <w:rPr>
                <w:rFonts w:ascii="Times New Roman" w:hAnsi="Times New Roman" w:cs="Times New Roman"/>
                <w:sz w:val="24"/>
                <w:szCs w:val="24"/>
              </w:rPr>
            </w:pPr>
            <w:r>
              <w:rPr>
                <w:rFonts w:ascii="Times New Roman" w:hAnsi="Times New Roman" w:cs="Times New Roman"/>
                <w:sz w:val="24"/>
                <w:szCs w:val="24"/>
              </w:rPr>
              <w:t>12/2</w:t>
            </w:r>
            <w:r w:rsidR="00D0440A" w:rsidRPr="00B27C03">
              <w:rPr>
                <w:rFonts w:ascii="Times New Roman" w:hAnsi="Times New Roman" w:cs="Times New Roman"/>
                <w:sz w:val="24"/>
                <w:szCs w:val="24"/>
              </w:rPr>
              <w:t xml:space="preserve"> Chapter 10</w:t>
            </w:r>
          </w:p>
        </w:tc>
        <w:tc>
          <w:tcPr>
            <w:tcW w:w="3152" w:type="dxa"/>
          </w:tcPr>
          <w:p w14:paraId="7F567F78" w14:textId="77777777" w:rsidR="00D0440A" w:rsidRPr="00B27C03" w:rsidRDefault="007E155D" w:rsidP="007E155D">
            <w:pPr>
              <w:ind w:left="720" w:hanging="720"/>
              <w:jc w:val="center"/>
              <w:rPr>
                <w:rFonts w:ascii="Times New Roman" w:hAnsi="Times New Roman" w:cs="Times New Roman"/>
                <w:sz w:val="24"/>
                <w:szCs w:val="24"/>
              </w:rPr>
            </w:pPr>
            <w:r>
              <w:rPr>
                <w:rFonts w:ascii="Times New Roman" w:hAnsi="Times New Roman" w:cs="Times New Roman"/>
                <w:sz w:val="24"/>
                <w:szCs w:val="24"/>
              </w:rPr>
              <w:t>12/3</w:t>
            </w:r>
            <w:r w:rsidR="00A37BD0">
              <w:rPr>
                <w:rFonts w:ascii="Times New Roman" w:hAnsi="Times New Roman" w:cs="Times New Roman"/>
                <w:sz w:val="24"/>
                <w:szCs w:val="24"/>
              </w:rPr>
              <w:t xml:space="preserve"> Lab # 13</w:t>
            </w:r>
            <w:r w:rsidR="00D0440A">
              <w:rPr>
                <w:rFonts w:ascii="Times New Roman" w:hAnsi="Times New Roman" w:cs="Times New Roman"/>
                <w:sz w:val="24"/>
                <w:szCs w:val="24"/>
              </w:rPr>
              <w:t xml:space="preserve">, </w:t>
            </w:r>
            <w:r w:rsidRPr="00B27C03">
              <w:rPr>
                <w:rFonts w:ascii="Times New Roman" w:hAnsi="Times New Roman" w:cs="Times New Roman"/>
                <w:sz w:val="24"/>
                <w:szCs w:val="24"/>
              </w:rPr>
              <w:t>Lab #1</w:t>
            </w:r>
            <w:r>
              <w:rPr>
                <w:rFonts w:ascii="Times New Roman" w:hAnsi="Times New Roman" w:cs="Times New Roman"/>
                <w:sz w:val="24"/>
                <w:szCs w:val="24"/>
              </w:rPr>
              <w:t>3</w:t>
            </w:r>
            <w:r w:rsidRPr="00B27C03">
              <w:rPr>
                <w:rFonts w:ascii="Times New Roman" w:hAnsi="Times New Roman" w:cs="Times New Roman"/>
                <w:sz w:val="24"/>
                <w:szCs w:val="24"/>
              </w:rPr>
              <w:t>, Atomic Emission and Molecular Absorption Spectra</w:t>
            </w:r>
            <w:r>
              <w:rPr>
                <w:rFonts w:ascii="Times New Roman" w:hAnsi="Times New Roman" w:cs="Times New Roman"/>
                <w:sz w:val="24"/>
                <w:szCs w:val="24"/>
              </w:rPr>
              <w:t xml:space="preserve"> #2</w:t>
            </w:r>
          </w:p>
        </w:tc>
        <w:tc>
          <w:tcPr>
            <w:tcW w:w="3152" w:type="dxa"/>
          </w:tcPr>
          <w:p w14:paraId="34651608" w14:textId="77777777" w:rsidR="00D0440A" w:rsidRPr="00B27C03" w:rsidRDefault="007E155D" w:rsidP="00630C6A">
            <w:pPr>
              <w:jc w:val="center"/>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 xml:space="preserve">4 </w:t>
            </w:r>
            <w:r w:rsidR="00D0440A" w:rsidRPr="00B27C03">
              <w:rPr>
                <w:rFonts w:ascii="Times New Roman" w:hAnsi="Times New Roman" w:cs="Times New Roman"/>
                <w:sz w:val="24"/>
                <w:szCs w:val="24"/>
              </w:rPr>
              <w:t xml:space="preserve"> Chapter</w:t>
            </w:r>
            <w:proofErr w:type="gramEnd"/>
            <w:r w:rsidR="00D0440A" w:rsidRPr="00B27C03">
              <w:rPr>
                <w:rFonts w:ascii="Times New Roman" w:hAnsi="Times New Roman" w:cs="Times New Roman"/>
                <w:sz w:val="24"/>
                <w:szCs w:val="24"/>
              </w:rPr>
              <w:t xml:space="preserve"> 10</w:t>
            </w:r>
          </w:p>
        </w:tc>
      </w:tr>
    </w:tbl>
    <w:p w14:paraId="53057DFC" w14:textId="77777777" w:rsidR="00E15898" w:rsidRPr="00B27C03" w:rsidRDefault="000E5F76" w:rsidP="00473D30">
      <w:pPr>
        <w:spacing w:line="240" w:lineRule="auto"/>
        <w:rPr>
          <w:rFonts w:ascii="Times New Roman" w:hAnsi="Times New Roman" w:cs="Times New Roman"/>
          <w:b/>
          <w:sz w:val="24"/>
          <w:szCs w:val="24"/>
          <w:u w:val="single"/>
        </w:rPr>
      </w:pPr>
      <w:r w:rsidRPr="00B27C03">
        <w:rPr>
          <w:rFonts w:ascii="Times New Roman" w:hAnsi="Times New Roman" w:cs="Times New Roman"/>
          <w:b/>
          <w:sz w:val="24"/>
          <w:szCs w:val="24"/>
          <w:u w:val="single"/>
        </w:rPr>
        <w:t>*</w:t>
      </w:r>
      <w:r w:rsidR="00473D30" w:rsidRPr="00B27C03">
        <w:rPr>
          <w:rFonts w:ascii="Times New Roman" w:hAnsi="Times New Roman" w:cs="Times New Roman"/>
          <w:b/>
          <w:sz w:val="24"/>
          <w:szCs w:val="24"/>
          <w:u w:val="single"/>
        </w:rPr>
        <w:t xml:space="preserve">Note: Important dates are </w:t>
      </w:r>
      <w:r w:rsidR="00D0440A">
        <w:rPr>
          <w:rFonts w:ascii="Times New Roman" w:hAnsi="Times New Roman" w:cs="Times New Roman"/>
          <w:b/>
          <w:sz w:val="24"/>
          <w:szCs w:val="24"/>
          <w:u w:val="single"/>
        </w:rPr>
        <w:t>10/31</w:t>
      </w:r>
      <w:r w:rsidR="00473D30" w:rsidRPr="00B27C03">
        <w:rPr>
          <w:rFonts w:ascii="Times New Roman" w:hAnsi="Times New Roman" w:cs="Times New Roman"/>
          <w:b/>
          <w:sz w:val="24"/>
          <w:szCs w:val="24"/>
          <w:u w:val="single"/>
        </w:rPr>
        <w:t xml:space="preserve">, drop deadline (W) and </w:t>
      </w:r>
      <w:r w:rsidR="00D0440A">
        <w:rPr>
          <w:rFonts w:ascii="Times New Roman" w:hAnsi="Times New Roman" w:cs="Times New Roman"/>
          <w:b/>
          <w:sz w:val="24"/>
          <w:szCs w:val="24"/>
          <w:u w:val="single"/>
        </w:rPr>
        <w:t>12/1</w:t>
      </w:r>
      <w:r w:rsidR="00473D30" w:rsidRPr="00B27C03">
        <w:rPr>
          <w:rFonts w:ascii="Times New Roman" w:hAnsi="Times New Roman" w:cs="Times New Roman"/>
          <w:b/>
          <w:sz w:val="24"/>
          <w:szCs w:val="24"/>
          <w:u w:val="single"/>
        </w:rPr>
        <w:t>, drop deadline (WP</w:t>
      </w:r>
      <w:r w:rsidR="00E8500D" w:rsidRPr="00B27C03">
        <w:rPr>
          <w:rFonts w:ascii="Times New Roman" w:hAnsi="Times New Roman" w:cs="Times New Roman"/>
          <w:b/>
          <w:sz w:val="24"/>
          <w:szCs w:val="24"/>
          <w:u w:val="single"/>
        </w:rPr>
        <w:t>/</w:t>
      </w:r>
      <w:r w:rsidR="00473D30" w:rsidRPr="00B27C03">
        <w:rPr>
          <w:rFonts w:ascii="Times New Roman" w:hAnsi="Times New Roman" w:cs="Times New Roman"/>
          <w:b/>
          <w:sz w:val="24"/>
          <w:szCs w:val="24"/>
          <w:u w:val="single"/>
        </w:rPr>
        <w:t>WF).</w:t>
      </w:r>
    </w:p>
    <w:sectPr w:rsidR="00E15898" w:rsidRPr="00B27C03" w:rsidSect="0044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34A56"/>
    <w:multiLevelType w:val="hybridMultilevel"/>
    <w:tmpl w:val="BF36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A6"/>
    <w:rsid w:val="0000178C"/>
    <w:rsid w:val="00031765"/>
    <w:rsid w:val="00055E33"/>
    <w:rsid w:val="000B71E8"/>
    <w:rsid w:val="000D6A7D"/>
    <w:rsid w:val="000E2B6A"/>
    <w:rsid w:val="000E2EE1"/>
    <w:rsid w:val="000E42C1"/>
    <w:rsid w:val="000E5F76"/>
    <w:rsid w:val="000E664D"/>
    <w:rsid w:val="00100DA7"/>
    <w:rsid w:val="0010361F"/>
    <w:rsid w:val="00133C14"/>
    <w:rsid w:val="00133FD6"/>
    <w:rsid w:val="00136F83"/>
    <w:rsid w:val="00142D9D"/>
    <w:rsid w:val="00167891"/>
    <w:rsid w:val="001730B4"/>
    <w:rsid w:val="001A449E"/>
    <w:rsid w:val="001C20B3"/>
    <w:rsid w:val="001D6F4D"/>
    <w:rsid w:val="001E3942"/>
    <w:rsid w:val="00217D5E"/>
    <w:rsid w:val="002310B0"/>
    <w:rsid w:val="00237167"/>
    <w:rsid w:val="002376C1"/>
    <w:rsid w:val="00242983"/>
    <w:rsid w:val="00247D83"/>
    <w:rsid w:val="00255E45"/>
    <w:rsid w:val="002651C6"/>
    <w:rsid w:val="00287E00"/>
    <w:rsid w:val="002B132A"/>
    <w:rsid w:val="002B7C74"/>
    <w:rsid w:val="002E0833"/>
    <w:rsid w:val="002E5415"/>
    <w:rsid w:val="00301C65"/>
    <w:rsid w:val="00322AC9"/>
    <w:rsid w:val="00342F1D"/>
    <w:rsid w:val="00347B10"/>
    <w:rsid w:val="00352463"/>
    <w:rsid w:val="00367F16"/>
    <w:rsid w:val="003720AE"/>
    <w:rsid w:val="003A0D32"/>
    <w:rsid w:val="003A5947"/>
    <w:rsid w:val="003B5404"/>
    <w:rsid w:val="003D47BB"/>
    <w:rsid w:val="003E49FE"/>
    <w:rsid w:val="003F2BB7"/>
    <w:rsid w:val="004417B8"/>
    <w:rsid w:val="0046576E"/>
    <w:rsid w:val="00473D30"/>
    <w:rsid w:val="0047629F"/>
    <w:rsid w:val="00477CF4"/>
    <w:rsid w:val="00483A75"/>
    <w:rsid w:val="0048739B"/>
    <w:rsid w:val="00493F06"/>
    <w:rsid w:val="004A7AF6"/>
    <w:rsid w:val="004B1A88"/>
    <w:rsid w:val="004C2F98"/>
    <w:rsid w:val="004D19F7"/>
    <w:rsid w:val="004F4265"/>
    <w:rsid w:val="004F78A6"/>
    <w:rsid w:val="005141C0"/>
    <w:rsid w:val="0053033C"/>
    <w:rsid w:val="00530C30"/>
    <w:rsid w:val="00596748"/>
    <w:rsid w:val="005A7C59"/>
    <w:rsid w:val="005C7767"/>
    <w:rsid w:val="005F23EC"/>
    <w:rsid w:val="00612385"/>
    <w:rsid w:val="00630C6A"/>
    <w:rsid w:val="0063705C"/>
    <w:rsid w:val="00652403"/>
    <w:rsid w:val="00663645"/>
    <w:rsid w:val="00671438"/>
    <w:rsid w:val="00692A67"/>
    <w:rsid w:val="00694CD8"/>
    <w:rsid w:val="006A00F2"/>
    <w:rsid w:val="006C0C0C"/>
    <w:rsid w:val="006F6AAE"/>
    <w:rsid w:val="00723F32"/>
    <w:rsid w:val="00741C7F"/>
    <w:rsid w:val="007553AE"/>
    <w:rsid w:val="00760094"/>
    <w:rsid w:val="0078350D"/>
    <w:rsid w:val="0079386A"/>
    <w:rsid w:val="0079633E"/>
    <w:rsid w:val="007E155D"/>
    <w:rsid w:val="007F307C"/>
    <w:rsid w:val="008133A5"/>
    <w:rsid w:val="00826B04"/>
    <w:rsid w:val="00830582"/>
    <w:rsid w:val="0086188A"/>
    <w:rsid w:val="008803B6"/>
    <w:rsid w:val="0088044E"/>
    <w:rsid w:val="008D5303"/>
    <w:rsid w:val="008F2434"/>
    <w:rsid w:val="008F4B57"/>
    <w:rsid w:val="00907377"/>
    <w:rsid w:val="00911D4F"/>
    <w:rsid w:val="00922013"/>
    <w:rsid w:val="00942817"/>
    <w:rsid w:val="009757DE"/>
    <w:rsid w:val="00976C89"/>
    <w:rsid w:val="009959E9"/>
    <w:rsid w:val="009B7F95"/>
    <w:rsid w:val="009C707A"/>
    <w:rsid w:val="009D459B"/>
    <w:rsid w:val="009E1AAA"/>
    <w:rsid w:val="009E40F9"/>
    <w:rsid w:val="00A235F6"/>
    <w:rsid w:val="00A37BD0"/>
    <w:rsid w:val="00A44672"/>
    <w:rsid w:val="00A66842"/>
    <w:rsid w:val="00A83080"/>
    <w:rsid w:val="00A8458C"/>
    <w:rsid w:val="00A92DED"/>
    <w:rsid w:val="00AB757A"/>
    <w:rsid w:val="00AC0176"/>
    <w:rsid w:val="00AC4E96"/>
    <w:rsid w:val="00AD3231"/>
    <w:rsid w:val="00AE2DEA"/>
    <w:rsid w:val="00AF0C95"/>
    <w:rsid w:val="00AF0EEE"/>
    <w:rsid w:val="00AF457D"/>
    <w:rsid w:val="00B0649F"/>
    <w:rsid w:val="00B27C03"/>
    <w:rsid w:val="00B33EF4"/>
    <w:rsid w:val="00B41B52"/>
    <w:rsid w:val="00B61A3D"/>
    <w:rsid w:val="00B76D58"/>
    <w:rsid w:val="00BC5976"/>
    <w:rsid w:val="00BD1FCB"/>
    <w:rsid w:val="00BE4D8D"/>
    <w:rsid w:val="00C027D1"/>
    <w:rsid w:val="00C120D4"/>
    <w:rsid w:val="00C1579A"/>
    <w:rsid w:val="00C648E7"/>
    <w:rsid w:val="00C7513D"/>
    <w:rsid w:val="00C75461"/>
    <w:rsid w:val="00C95356"/>
    <w:rsid w:val="00CB1B50"/>
    <w:rsid w:val="00CC22BA"/>
    <w:rsid w:val="00CC3543"/>
    <w:rsid w:val="00CD6402"/>
    <w:rsid w:val="00D0440A"/>
    <w:rsid w:val="00D14435"/>
    <w:rsid w:val="00D22515"/>
    <w:rsid w:val="00D24B49"/>
    <w:rsid w:val="00D469D2"/>
    <w:rsid w:val="00D54606"/>
    <w:rsid w:val="00D55337"/>
    <w:rsid w:val="00D828F0"/>
    <w:rsid w:val="00D9758E"/>
    <w:rsid w:val="00DB411A"/>
    <w:rsid w:val="00DC14A8"/>
    <w:rsid w:val="00DF5BD7"/>
    <w:rsid w:val="00E15898"/>
    <w:rsid w:val="00E56A35"/>
    <w:rsid w:val="00E66D5D"/>
    <w:rsid w:val="00E8500D"/>
    <w:rsid w:val="00EE29F3"/>
    <w:rsid w:val="00F036BB"/>
    <w:rsid w:val="00F15B1D"/>
    <w:rsid w:val="00F43E01"/>
    <w:rsid w:val="00F61DA3"/>
    <w:rsid w:val="00F63AA8"/>
    <w:rsid w:val="00FA5F76"/>
    <w:rsid w:val="00FB08EF"/>
    <w:rsid w:val="00FD3DBB"/>
    <w:rsid w:val="00FD4F9F"/>
    <w:rsid w:val="00FE4A2A"/>
    <w:rsid w:val="00FE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C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3E"/>
    <w:pPr>
      <w:ind w:left="720"/>
      <w:contextualSpacing/>
    </w:pPr>
  </w:style>
  <w:style w:type="character" w:styleId="Hyperlink">
    <w:name w:val="Hyperlink"/>
    <w:basedOn w:val="DefaultParagraphFont"/>
    <w:uiPriority w:val="99"/>
    <w:unhideWhenUsed/>
    <w:rsid w:val="009B7F95"/>
    <w:rPr>
      <w:color w:val="0000FF" w:themeColor="hyperlink"/>
      <w:u w:val="single"/>
    </w:rPr>
  </w:style>
  <w:style w:type="table" w:styleId="TableGrid">
    <w:name w:val="Table Grid"/>
    <w:basedOn w:val="TableNormal"/>
    <w:uiPriority w:val="59"/>
    <w:rsid w:val="00C64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6D5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3E"/>
    <w:pPr>
      <w:ind w:left="720"/>
      <w:contextualSpacing/>
    </w:pPr>
  </w:style>
  <w:style w:type="character" w:styleId="Hyperlink">
    <w:name w:val="Hyperlink"/>
    <w:basedOn w:val="DefaultParagraphFont"/>
    <w:uiPriority w:val="99"/>
    <w:unhideWhenUsed/>
    <w:rsid w:val="009B7F95"/>
    <w:rPr>
      <w:color w:val="0000FF" w:themeColor="hyperlink"/>
      <w:u w:val="single"/>
    </w:rPr>
  </w:style>
  <w:style w:type="table" w:styleId="TableGrid">
    <w:name w:val="Table Grid"/>
    <w:basedOn w:val="TableNormal"/>
    <w:uiPriority w:val="59"/>
    <w:rsid w:val="00C64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6D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mauldin@uc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2232</Words>
  <Characters>12723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Rob Mauldin</cp:lastModifiedBy>
  <cp:revision>7</cp:revision>
  <cp:lastPrinted>2014-08-19T16:40:00Z</cp:lastPrinted>
  <dcterms:created xsi:type="dcterms:W3CDTF">2014-06-06T13:27:00Z</dcterms:created>
  <dcterms:modified xsi:type="dcterms:W3CDTF">2014-08-19T16:43:00Z</dcterms:modified>
</cp:coreProperties>
</file>