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C6" w:rsidRPr="00A92CCA" w:rsidRDefault="001717C6" w:rsidP="001717C6">
      <w:pPr>
        <w:autoSpaceDE w:val="0"/>
        <w:autoSpaceDN w:val="0"/>
        <w:adjustRightInd w:val="0"/>
        <w:contextualSpacing/>
        <w:jc w:val="center"/>
        <w:rPr>
          <w:rFonts w:cs="Calibri"/>
          <w:b/>
          <w:sz w:val="36"/>
          <w:szCs w:val="36"/>
        </w:rPr>
      </w:pPr>
      <w:r w:rsidRPr="00A92CCA">
        <w:rPr>
          <w:rFonts w:cs="Calibri"/>
          <w:b/>
          <w:sz w:val="36"/>
          <w:szCs w:val="36"/>
        </w:rPr>
        <w:t>Learning Goals and Objectives</w:t>
      </w:r>
    </w:p>
    <w:p w:rsidR="001717C6" w:rsidRDefault="001717C6" w:rsidP="001717C6">
      <w:pPr>
        <w:autoSpaceDE w:val="0"/>
        <w:autoSpaceDN w:val="0"/>
        <w:adjustRightInd w:val="0"/>
        <w:contextualSpacing/>
        <w:jc w:val="center"/>
        <w:rPr>
          <w:rFonts w:cs="Calibri"/>
          <w:b/>
          <w:sz w:val="36"/>
          <w:szCs w:val="36"/>
        </w:rPr>
      </w:pPr>
      <w:r w:rsidRPr="00A92CCA">
        <w:rPr>
          <w:rFonts w:cs="Calibri"/>
          <w:b/>
          <w:sz w:val="36"/>
          <w:szCs w:val="36"/>
        </w:rPr>
        <w:t>UCA College of Business</w:t>
      </w:r>
    </w:p>
    <w:p w:rsidR="001717C6" w:rsidRPr="00A92CCA" w:rsidRDefault="001717C6" w:rsidP="001717C6">
      <w:pPr>
        <w:autoSpaceDE w:val="0"/>
        <w:autoSpaceDN w:val="0"/>
        <w:adjustRightInd w:val="0"/>
        <w:contextualSpacing/>
        <w:jc w:val="center"/>
        <w:rPr>
          <w:rFonts w:cs="Calibri"/>
          <w:b/>
          <w:sz w:val="36"/>
          <w:szCs w:val="36"/>
        </w:rPr>
      </w:pPr>
      <w:bookmarkStart w:id="0" w:name="_GoBack"/>
      <w:bookmarkEnd w:id="0"/>
    </w:p>
    <w:p w:rsidR="00597C16" w:rsidRPr="00597C16" w:rsidRDefault="00597C16" w:rsidP="00597C16">
      <w:pPr>
        <w:jc w:val="center"/>
        <w:rPr>
          <w:b/>
          <w:u w:val="single"/>
        </w:rPr>
      </w:pPr>
      <w:r w:rsidRPr="00597C16">
        <w:rPr>
          <w:b/>
          <w:u w:val="single"/>
        </w:rPr>
        <w:t>MBA LEARNING GOALS AND OBJECTIVES</w:t>
      </w:r>
    </w:p>
    <w:p w:rsidR="00597C16" w:rsidRPr="00597C16" w:rsidRDefault="00597C16" w:rsidP="00597C16">
      <w:pPr>
        <w:rPr>
          <w:b/>
        </w:rPr>
      </w:pPr>
    </w:p>
    <w:p w:rsidR="00597C16" w:rsidRPr="00597C16" w:rsidRDefault="00597C16" w:rsidP="00597C16">
      <w:pPr>
        <w:rPr>
          <w:b/>
        </w:rPr>
      </w:pPr>
      <w:r w:rsidRPr="00597C16">
        <w:rPr>
          <w:b/>
        </w:rPr>
        <w:t>MBA Learning Goals:</w:t>
      </w:r>
    </w:p>
    <w:p w:rsidR="00597C16" w:rsidRPr="00597C16" w:rsidRDefault="00597C16" w:rsidP="00597C16">
      <w:pPr>
        <w:rPr>
          <w:bCs/>
          <w:i/>
        </w:rPr>
      </w:pPr>
      <w:r w:rsidRPr="00597C16">
        <w:rPr>
          <w:bCs/>
          <w:i/>
        </w:rPr>
        <w:t>The College of Business presumes that participants in a master’s level degree program possess the base of general knowledge and skills appropriate to an undergraduate degree.  Learning in master’s level program develops in a more integrative, interdisciplinary fashion than in undergraduate education. Our master’s-level graduates shall possess:</w:t>
      </w:r>
    </w:p>
    <w:p w:rsidR="00597C16" w:rsidRPr="00597C16" w:rsidRDefault="00597C16" w:rsidP="00597C16">
      <w:pPr>
        <w:numPr>
          <w:ilvl w:val="0"/>
          <w:numId w:val="3"/>
        </w:numPr>
      </w:pPr>
      <w:r w:rsidRPr="00597C16">
        <w:t>Dynamic Thinking Skills in a Global Environment;</w:t>
      </w:r>
    </w:p>
    <w:p w:rsidR="00597C16" w:rsidRPr="00597C16" w:rsidRDefault="00597C16" w:rsidP="00597C16">
      <w:pPr>
        <w:numPr>
          <w:ilvl w:val="0"/>
          <w:numId w:val="3"/>
        </w:numPr>
      </w:pPr>
      <w:r w:rsidRPr="00597C16">
        <w:t xml:space="preserve">Ethical Reasoning Abilities; </w:t>
      </w:r>
    </w:p>
    <w:p w:rsidR="00597C16" w:rsidRPr="00597C16" w:rsidRDefault="00597C16" w:rsidP="00597C16">
      <w:pPr>
        <w:numPr>
          <w:ilvl w:val="0"/>
          <w:numId w:val="3"/>
        </w:numPr>
      </w:pPr>
      <w:r w:rsidRPr="00597C16">
        <w:t>Effective Communication Abilities;</w:t>
      </w:r>
    </w:p>
    <w:p w:rsidR="00597C16" w:rsidRPr="00597C16" w:rsidRDefault="00597C16" w:rsidP="00597C16">
      <w:pPr>
        <w:numPr>
          <w:ilvl w:val="0"/>
          <w:numId w:val="3"/>
        </w:numPr>
      </w:pPr>
      <w:r w:rsidRPr="00597C16">
        <w:t>Effective Information Management Abilities;</w:t>
      </w:r>
    </w:p>
    <w:p w:rsidR="00597C16" w:rsidRPr="00597C16" w:rsidRDefault="00597C16" w:rsidP="00597C16">
      <w:pPr>
        <w:numPr>
          <w:ilvl w:val="0"/>
          <w:numId w:val="3"/>
        </w:numPr>
      </w:pPr>
      <w:r w:rsidRPr="00597C16">
        <w:t>Effective Leadership/Followership Abilities.</w:t>
      </w:r>
    </w:p>
    <w:p w:rsidR="00597C16" w:rsidRPr="00597C16" w:rsidRDefault="00597C16" w:rsidP="00597C16">
      <w:pPr>
        <w:rPr>
          <w:bCs/>
        </w:rPr>
      </w:pPr>
    </w:p>
    <w:p w:rsidR="00597C16" w:rsidRPr="00597C16" w:rsidRDefault="00597C16" w:rsidP="00597C16">
      <w:pPr>
        <w:rPr>
          <w:b/>
          <w:bCs/>
        </w:rPr>
      </w:pPr>
      <w:r w:rsidRPr="00597C16">
        <w:rPr>
          <w:b/>
          <w:bCs/>
        </w:rPr>
        <w:t xml:space="preserve">For each Learning Goal, the </w:t>
      </w:r>
      <w:proofErr w:type="spellStart"/>
      <w:r w:rsidRPr="00597C16">
        <w:rPr>
          <w:b/>
          <w:bCs/>
        </w:rPr>
        <w:t>CoB</w:t>
      </w:r>
      <w:proofErr w:type="spellEnd"/>
      <w:r w:rsidRPr="00597C16">
        <w:rPr>
          <w:b/>
          <w:bCs/>
        </w:rPr>
        <w:t xml:space="preserve"> has defined at least one corresponding Learning Objective.</w:t>
      </w:r>
    </w:p>
    <w:p w:rsidR="00597C16" w:rsidRPr="00597C16" w:rsidRDefault="00597C16" w:rsidP="00597C16">
      <w:pPr>
        <w:rPr>
          <w:bCs/>
        </w:rPr>
      </w:pPr>
    </w:p>
    <w:p w:rsidR="00597C16" w:rsidRPr="00597C16" w:rsidRDefault="00597C16" w:rsidP="00597C16">
      <w:pPr>
        <w:rPr>
          <w:b/>
        </w:rPr>
      </w:pPr>
      <w:r w:rsidRPr="00597C16">
        <w:rPr>
          <w:b/>
        </w:rPr>
        <w:t>MBA Learning Objectives:</w:t>
      </w:r>
    </w:p>
    <w:p w:rsidR="00597C16" w:rsidRPr="00597C16" w:rsidRDefault="00597C16" w:rsidP="00597C16">
      <w:pPr>
        <w:numPr>
          <w:ilvl w:val="0"/>
          <w:numId w:val="4"/>
        </w:numPr>
      </w:pPr>
      <w:r w:rsidRPr="00597C16">
        <w:rPr>
          <w:i/>
        </w:rPr>
        <w:t>Global, Dynamic Thinking Skills</w:t>
      </w:r>
      <w:r w:rsidRPr="00597C16">
        <w:t>: Students will be able to</w:t>
      </w:r>
    </w:p>
    <w:p w:rsidR="00597C16" w:rsidRPr="00597C16" w:rsidRDefault="00597C16" w:rsidP="00597C16">
      <w:pPr>
        <w:numPr>
          <w:ilvl w:val="1"/>
          <w:numId w:val="4"/>
        </w:numPr>
      </w:pPr>
      <w:r w:rsidRPr="00597C16">
        <w:rPr>
          <w:u w:val="single"/>
        </w:rPr>
        <w:t>Learning Objective 1a</w:t>
      </w:r>
      <w:r w:rsidRPr="00597C16">
        <w:t xml:space="preserve">: </w:t>
      </w:r>
      <w:r w:rsidRPr="00597C16">
        <w:rPr>
          <w:bCs/>
        </w:rPr>
        <w:t>provide organizations with effective executive management through decision making in uncertain, dynamic, global business situations</w:t>
      </w:r>
    </w:p>
    <w:p w:rsidR="00597C16" w:rsidRPr="00597C16" w:rsidRDefault="00597C16" w:rsidP="00597C16">
      <w:pPr>
        <w:numPr>
          <w:ilvl w:val="0"/>
          <w:numId w:val="4"/>
        </w:numPr>
      </w:pPr>
      <w:r w:rsidRPr="00597C16">
        <w:rPr>
          <w:i/>
        </w:rPr>
        <w:t>Ethical Reasoning Abilities</w:t>
      </w:r>
      <w:r w:rsidRPr="00597C16">
        <w:t>: Students will be able to</w:t>
      </w:r>
    </w:p>
    <w:p w:rsidR="00597C16" w:rsidRPr="00597C16" w:rsidRDefault="00597C16" w:rsidP="00597C16">
      <w:pPr>
        <w:numPr>
          <w:ilvl w:val="1"/>
          <w:numId w:val="4"/>
        </w:numPr>
      </w:pPr>
      <w:r w:rsidRPr="00597C16">
        <w:rPr>
          <w:u w:val="single"/>
        </w:rPr>
        <w:t>Learning Objective 2a</w:t>
      </w:r>
      <w:r w:rsidRPr="00597C16">
        <w:t>:</w:t>
      </w:r>
      <w:r w:rsidRPr="00597C16">
        <w:rPr>
          <w:bCs/>
        </w:rPr>
        <w:t xml:space="preserve"> provide organizations with effective executive management by choosing ethical courses of action and by articulating the manner by which they arrived at their decision.</w:t>
      </w:r>
    </w:p>
    <w:p w:rsidR="00597C16" w:rsidRPr="00597C16" w:rsidRDefault="00597C16" w:rsidP="00597C16">
      <w:pPr>
        <w:numPr>
          <w:ilvl w:val="0"/>
          <w:numId w:val="4"/>
        </w:numPr>
      </w:pPr>
      <w:r w:rsidRPr="00597C16">
        <w:rPr>
          <w:i/>
        </w:rPr>
        <w:t>Effective Communication Abilities</w:t>
      </w:r>
      <w:r w:rsidRPr="00597C16">
        <w:t>: Students will be able to</w:t>
      </w:r>
    </w:p>
    <w:p w:rsidR="00597C16" w:rsidRPr="00597C16" w:rsidRDefault="00597C16" w:rsidP="00597C16">
      <w:pPr>
        <w:numPr>
          <w:ilvl w:val="1"/>
          <w:numId w:val="4"/>
        </w:numPr>
      </w:pPr>
      <w:r w:rsidRPr="00597C16">
        <w:rPr>
          <w:u w:val="single"/>
        </w:rPr>
        <w:t>Learning Objective 3a</w:t>
      </w:r>
      <w:r w:rsidRPr="00597C16">
        <w:t xml:space="preserve">: </w:t>
      </w:r>
      <w:r w:rsidRPr="00597C16">
        <w:rPr>
          <w:bCs/>
        </w:rPr>
        <w:t xml:space="preserve">provide organizations with effective executive management through their professional written communication skills. </w:t>
      </w:r>
    </w:p>
    <w:p w:rsidR="00597C16" w:rsidRPr="00597C16" w:rsidRDefault="00597C16" w:rsidP="00597C16">
      <w:pPr>
        <w:numPr>
          <w:ilvl w:val="1"/>
          <w:numId w:val="4"/>
        </w:numPr>
      </w:pPr>
      <w:r w:rsidRPr="00597C16">
        <w:rPr>
          <w:bCs/>
          <w:u w:val="single"/>
        </w:rPr>
        <w:t xml:space="preserve">Learning </w:t>
      </w:r>
      <w:r w:rsidRPr="00597C16">
        <w:rPr>
          <w:u w:val="single"/>
        </w:rPr>
        <w:t>Objective 3</w:t>
      </w:r>
      <w:r w:rsidRPr="00597C16">
        <w:rPr>
          <w:bCs/>
          <w:u w:val="single"/>
        </w:rPr>
        <w:t>b</w:t>
      </w:r>
      <w:r w:rsidRPr="00597C16">
        <w:rPr>
          <w:bCs/>
        </w:rPr>
        <w:t xml:space="preserve">: provide organizations with effective executive management through their professional oral communication skills. </w:t>
      </w:r>
    </w:p>
    <w:p w:rsidR="00597C16" w:rsidRPr="00597C16" w:rsidRDefault="00597C16" w:rsidP="00597C16">
      <w:pPr>
        <w:numPr>
          <w:ilvl w:val="0"/>
          <w:numId w:val="4"/>
        </w:numPr>
      </w:pPr>
      <w:r w:rsidRPr="00597C16">
        <w:rPr>
          <w:i/>
        </w:rPr>
        <w:t>Effective Information Management Abilities</w:t>
      </w:r>
      <w:r w:rsidRPr="00597C16">
        <w:t>: Students will be able to</w:t>
      </w:r>
    </w:p>
    <w:p w:rsidR="00597C16" w:rsidRPr="00597C16" w:rsidRDefault="00597C16" w:rsidP="00597C16">
      <w:pPr>
        <w:numPr>
          <w:ilvl w:val="1"/>
          <w:numId w:val="4"/>
        </w:numPr>
      </w:pPr>
      <w:r w:rsidRPr="00597C16">
        <w:rPr>
          <w:u w:val="single"/>
        </w:rPr>
        <w:t>Learning Objective4a</w:t>
      </w:r>
      <w:r w:rsidRPr="00597C16">
        <w:t>: comprehend the strategic role of information systems in support of business activities.</w:t>
      </w:r>
    </w:p>
    <w:p w:rsidR="00597C16" w:rsidRPr="00597C16" w:rsidRDefault="00597C16" w:rsidP="00597C16">
      <w:pPr>
        <w:numPr>
          <w:ilvl w:val="0"/>
          <w:numId w:val="4"/>
        </w:numPr>
      </w:pPr>
      <w:r w:rsidRPr="00597C16">
        <w:rPr>
          <w:i/>
        </w:rPr>
        <w:t>Effective Leadership/Followership Abilities</w:t>
      </w:r>
      <w:r w:rsidRPr="00597C16">
        <w:t>: Students will be able to</w:t>
      </w:r>
    </w:p>
    <w:p w:rsidR="00597C16" w:rsidRPr="00597C16" w:rsidRDefault="00597C16" w:rsidP="00597C16">
      <w:pPr>
        <w:numPr>
          <w:ilvl w:val="1"/>
          <w:numId w:val="4"/>
        </w:numPr>
      </w:pPr>
      <w:r w:rsidRPr="00597C16">
        <w:rPr>
          <w:u w:val="single"/>
        </w:rPr>
        <w:t>Learning Objective5a</w:t>
      </w:r>
      <w:r w:rsidRPr="00597C16">
        <w:t xml:space="preserve">: </w:t>
      </w:r>
      <w:r w:rsidRPr="00597C16">
        <w:rPr>
          <w:bCs/>
        </w:rPr>
        <w:t>provide organizations with effective executive leadership under conditions of uncertainty requiring adaptation and innovation.</w:t>
      </w:r>
    </w:p>
    <w:p w:rsidR="00597C16" w:rsidRPr="00597C16" w:rsidRDefault="00597C16" w:rsidP="00597C16">
      <w:pPr>
        <w:numPr>
          <w:ilvl w:val="1"/>
          <w:numId w:val="4"/>
        </w:numPr>
      </w:pPr>
      <w:r w:rsidRPr="00597C16">
        <w:rPr>
          <w:bCs/>
          <w:u w:val="single"/>
        </w:rPr>
        <w:t xml:space="preserve">Learning </w:t>
      </w:r>
      <w:r w:rsidRPr="00597C16">
        <w:rPr>
          <w:u w:val="single"/>
        </w:rPr>
        <w:t>Objective 5</w:t>
      </w:r>
      <w:r w:rsidRPr="00597C16">
        <w:rPr>
          <w:bCs/>
          <w:u w:val="single"/>
        </w:rPr>
        <w:t>b</w:t>
      </w:r>
      <w:r w:rsidRPr="00597C16">
        <w:rPr>
          <w:bCs/>
        </w:rPr>
        <w:t xml:space="preserve">: provide organizations with effective executive management by acting as team members and collaborators. </w:t>
      </w:r>
    </w:p>
    <w:p w:rsidR="00DB36C2" w:rsidRPr="00597C16" w:rsidRDefault="00DB36C2" w:rsidP="00597C16"/>
    <w:sectPr w:rsidR="00DB36C2" w:rsidRPr="00597C16" w:rsidSect="000371E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C4A"/>
    <w:multiLevelType w:val="hybridMultilevel"/>
    <w:tmpl w:val="C5A6F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D2428"/>
    <w:multiLevelType w:val="hybridMultilevel"/>
    <w:tmpl w:val="AA24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60B2C"/>
    <w:multiLevelType w:val="hybridMultilevel"/>
    <w:tmpl w:val="AA24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6E6C"/>
    <w:multiLevelType w:val="hybridMultilevel"/>
    <w:tmpl w:val="C5A6F0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E3"/>
    <w:rsid w:val="000371E3"/>
    <w:rsid w:val="001717C6"/>
    <w:rsid w:val="00597C16"/>
    <w:rsid w:val="00D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CJBarber</dc:creator>
  <cp:lastModifiedBy>CJBarber</cp:lastModifiedBy>
  <cp:revision>3</cp:revision>
  <dcterms:created xsi:type="dcterms:W3CDTF">2011-08-16T19:47:00Z</dcterms:created>
  <dcterms:modified xsi:type="dcterms:W3CDTF">2011-08-16T19:49:00Z</dcterms:modified>
</cp:coreProperties>
</file>